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F3" w:rsidRPr="0092797A" w:rsidRDefault="0092797A" w:rsidP="0092797A">
      <w:pPr>
        <w:spacing w:line="240" w:lineRule="auto"/>
        <w:ind w:firstLine="0"/>
        <w:rPr>
          <w:rFonts w:ascii="Times New Roman" w:hAnsi="Times New Roman"/>
          <w:sz w:val="28"/>
          <w:szCs w:val="28"/>
          <w:lang w:val="ru-RU"/>
        </w:rPr>
      </w:pPr>
      <w:r w:rsidRPr="0092797A">
        <w:rPr>
          <w:rFonts w:ascii="Times New Roman" w:hAnsi="Times New Roman"/>
          <w:sz w:val="28"/>
          <w:szCs w:val="28"/>
          <w:lang w:val="ru-RU"/>
        </w:rPr>
        <w:t>Постановление администрации Сосновского муниципального района Челяби</w:t>
      </w:r>
      <w:r w:rsidRPr="0092797A">
        <w:rPr>
          <w:rFonts w:ascii="Times New Roman" w:hAnsi="Times New Roman"/>
          <w:sz w:val="28"/>
          <w:szCs w:val="28"/>
          <w:lang w:val="ru-RU"/>
        </w:rPr>
        <w:t>н</w:t>
      </w:r>
      <w:r w:rsidRPr="0092797A">
        <w:rPr>
          <w:rFonts w:ascii="Times New Roman" w:hAnsi="Times New Roman"/>
          <w:sz w:val="28"/>
          <w:szCs w:val="28"/>
          <w:lang w:val="ru-RU"/>
        </w:rPr>
        <w:t>ской области от 26.09.2019 г. №1852</w:t>
      </w:r>
    </w:p>
    <w:p w:rsidR="005040F3" w:rsidRPr="0092797A" w:rsidRDefault="005040F3" w:rsidP="00554885">
      <w:pPr>
        <w:jc w:val="left"/>
        <w:rPr>
          <w:rFonts w:ascii="Times New Roman" w:hAnsi="Times New Roman"/>
          <w:lang w:val="ru-RU"/>
        </w:rPr>
      </w:pPr>
    </w:p>
    <w:p w:rsidR="00A24B8E" w:rsidRPr="0092797A" w:rsidRDefault="00A24B8E" w:rsidP="00554885">
      <w:pPr>
        <w:jc w:val="left"/>
        <w:rPr>
          <w:rFonts w:ascii="Times New Roman" w:hAnsi="Times New Roman"/>
          <w:lang w:val="ru-RU"/>
        </w:rPr>
      </w:pPr>
    </w:p>
    <w:p w:rsidR="00211D84" w:rsidRPr="0092797A" w:rsidRDefault="00211D84" w:rsidP="00731870">
      <w:pPr>
        <w:tabs>
          <w:tab w:val="left" w:pos="5816"/>
        </w:tabs>
        <w:jc w:val="left"/>
        <w:rPr>
          <w:rFonts w:ascii="Times New Roman" w:hAnsi="Times New Roman"/>
          <w:lang w:val="ru-RU"/>
        </w:rPr>
      </w:pPr>
    </w:p>
    <w:p w:rsidR="00211D84" w:rsidRPr="0092797A" w:rsidRDefault="00211D84" w:rsidP="00554885">
      <w:pPr>
        <w:jc w:val="left"/>
        <w:rPr>
          <w:rFonts w:ascii="Times New Roman" w:hAnsi="Times New Roman"/>
          <w:lang w:val="ru-RU"/>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tbl>
      <w:tblPr>
        <w:tblpPr w:leftFromText="180" w:rightFromText="180" w:vertAnchor="page" w:horzAnchor="margin" w:tblpY="6061"/>
        <w:tblW w:w="0" w:type="auto"/>
        <w:tblLook w:val="01E0"/>
      </w:tblPr>
      <w:tblGrid>
        <w:gridCol w:w="5005"/>
      </w:tblGrid>
      <w:tr w:rsidR="00FA1D08" w:rsidRPr="00FE16CE" w:rsidTr="00FA1D08">
        <w:trPr>
          <w:trHeight w:val="1320"/>
        </w:trPr>
        <w:tc>
          <w:tcPr>
            <w:tcW w:w="5005" w:type="dxa"/>
          </w:tcPr>
          <w:p w:rsidR="00FA1D08" w:rsidRPr="00FA1D08" w:rsidRDefault="00FA1D08" w:rsidP="00F23B6E">
            <w:pPr>
              <w:widowControl w:val="0"/>
              <w:autoSpaceDE w:val="0"/>
              <w:autoSpaceDN w:val="0"/>
              <w:spacing w:line="240" w:lineRule="auto"/>
              <w:ind w:firstLine="0"/>
              <w:rPr>
                <w:rFonts w:ascii="Times New Roman" w:hAnsi="Times New Roman"/>
                <w:sz w:val="28"/>
                <w:szCs w:val="28"/>
                <w:lang w:val="ru-RU" w:eastAsia="ru-RU" w:bidi="ar-SA"/>
              </w:rPr>
            </w:pPr>
            <w:r w:rsidRPr="00FA1D08">
              <w:rPr>
                <w:rFonts w:ascii="Times New Roman" w:hAnsi="Times New Roman"/>
                <w:sz w:val="28"/>
                <w:szCs w:val="28"/>
                <w:lang w:val="ru-RU" w:eastAsia="ru-RU" w:bidi="ar-SA"/>
              </w:rPr>
              <w:t xml:space="preserve">Об утверждении схемы </w:t>
            </w:r>
            <w:bookmarkStart w:id="0" w:name="_Hlk497131842"/>
            <w:bookmarkStart w:id="1" w:name="_Hlk497131536"/>
            <w:r>
              <w:rPr>
                <w:rFonts w:ascii="Times New Roman" w:hAnsi="Times New Roman"/>
                <w:sz w:val="28"/>
                <w:szCs w:val="28"/>
                <w:lang w:val="ru-RU" w:eastAsia="ru-RU" w:bidi="ar-SA"/>
              </w:rPr>
              <w:t xml:space="preserve"> теплоснабж</w:t>
            </w:r>
            <w:r>
              <w:rPr>
                <w:rFonts w:ascii="Times New Roman" w:hAnsi="Times New Roman"/>
                <w:sz w:val="28"/>
                <w:szCs w:val="28"/>
                <w:lang w:val="ru-RU" w:eastAsia="ru-RU" w:bidi="ar-SA"/>
              </w:rPr>
              <w:t>е</w:t>
            </w:r>
            <w:r>
              <w:rPr>
                <w:rFonts w:ascii="Times New Roman" w:hAnsi="Times New Roman"/>
                <w:sz w:val="28"/>
                <w:szCs w:val="28"/>
                <w:lang w:val="ru-RU" w:eastAsia="ru-RU" w:bidi="ar-SA"/>
              </w:rPr>
              <w:t>ния Есаульского сельского поселения Сос</w:t>
            </w:r>
            <w:r w:rsidRPr="00FA1D08">
              <w:rPr>
                <w:rFonts w:ascii="Times New Roman" w:hAnsi="Times New Roman"/>
                <w:sz w:val="28"/>
                <w:szCs w:val="28"/>
                <w:lang w:val="ru-RU" w:eastAsia="ru-RU" w:bidi="ar-SA"/>
              </w:rPr>
              <w:t>новского района Челябинской о</w:t>
            </w:r>
            <w:r w:rsidRPr="00FA1D08">
              <w:rPr>
                <w:rFonts w:ascii="Times New Roman" w:hAnsi="Times New Roman"/>
                <w:sz w:val="28"/>
                <w:szCs w:val="28"/>
                <w:lang w:val="ru-RU" w:eastAsia="ru-RU" w:bidi="ar-SA"/>
              </w:rPr>
              <w:t>б</w:t>
            </w:r>
            <w:r w:rsidRPr="00FA1D08">
              <w:rPr>
                <w:rFonts w:ascii="Times New Roman" w:hAnsi="Times New Roman"/>
                <w:sz w:val="28"/>
                <w:szCs w:val="28"/>
                <w:lang w:val="ru-RU" w:eastAsia="ru-RU" w:bidi="ar-SA"/>
              </w:rPr>
              <w:t>ласти на период до 203</w:t>
            </w:r>
            <w:r w:rsidR="00F23B6E">
              <w:rPr>
                <w:rFonts w:ascii="Times New Roman" w:hAnsi="Times New Roman"/>
                <w:sz w:val="28"/>
                <w:szCs w:val="28"/>
                <w:lang w:val="ru-RU" w:eastAsia="ru-RU" w:bidi="ar-SA"/>
              </w:rPr>
              <w:t>4</w:t>
            </w:r>
            <w:r w:rsidRPr="00FA1D08">
              <w:rPr>
                <w:rFonts w:ascii="Times New Roman" w:hAnsi="Times New Roman"/>
                <w:sz w:val="28"/>
                <w:szCs w:val="28"/>
                <w:lang w:val="ru-RU" w:eastAsia="ru-RU" w:bidi="ar-SA"/>
              </w:rPr>
              <w:t xml:space="preserve"> </w:t>
            </w:r>
            <w:bookmarkEnd w:id="0"/>
            <w:bookmarkEnd w:id="1"/>
            <w:r w:rsidRPr="00FA1D08">
              <w:rPr>
                <w:rFonts w:ascii="Times New Roman" w:hAnsi="Times New Roman"/>
                <w:sz w:val="28"/>
                <w:szCs w:val="28"/>
                <w:lang w:val="ru-RU" w:eastAsia="ru-RU" w:bidi="ar-SA"/>
              </w:rPr>
              <w:t>года.</w:t>
            </w:r>
          </w:p>
        </w:tc>
      </w:tr>
    </w:tbl>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8"/>
        <w:rPr>
          <w:rFonts w:ascii="Times New Roman" w:eastAsia="Calibri" w:hAnsi="Times New Roman"/>
          <w:sz w:val="28"/>
          <w:szCs w:val="28"/>
          <w:lang w:val="ru-RU" w:eastAsia="ar-SA"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p>
    <w:p w:rsidR="00FA1D08" w:rsidRPr="00FA1D08" w:rsidRDefault="00FA1D08" w:rsidP="00FA1D08">
      <w:pPr>
        <w:widowControl w:val="0"/>
        <w:autoSpaceDE w:val="0"/>
        <w:autoSpaceDN w:val="0"/>
        <w:spacing w:line="240" w:lineRule="auto"/>
        <w:ind w:firstLine="709"/>
        <w:rPr>
          <w:rFonts w:ascii="Times New Roman" w:hAnsi="Times New Roman"/>
          <w:sz w:val="28"/>
          <w:szCs w:val="28"/>
          <w:lang w:val="ru-RU" w:eastAsia="ru-RU" w:bidi="ar-SA"/>
        </w:rPr>
      </w:pPr>
      <w:r w:rsidRPr="00FA1D08">
        <w:rPr>
          <w:rFonts w:ascii="Times New Roman" w:hAnsi="Times New Roman"/>
          <w:sz w:val="28"/>
          <w:szCs w:val="28"/>
          <w:lang w:val="ru-RU" w:eastAsia="ru-RU" w:bidi="ar-SA"/>
        </w:rPr>
        <w:t>В соответствии с Федеральными законами от 06.10.2003 года № 131-ФЗ «Об общих принципах организации местного самоуправления в Российской Федерации», от 27.07.2010 года № 190-ФЗ «О теплоснабжении», постановлен</w:t>
      </w:r>
      <w:r w:rsidRPr="00FA1D08">
        <w:rPr>
          <w:rFonts w:ascii="Times New Roman" w:hAnsi="Times New Roman"/>
          <w:sz w:val="28"/>
          <w:szCs w:val="28"/>
          <w:lang w:val="ru-RU" w:eastAsia="ru-RU" w:bidi="ar-SA"/>
        </w:rPr>
        <w:t>и</w:t>
      </w:r>
      <w:r w:rsidRPr="00FA1D08">
        <w:rPr>
          <w:rFonts w:ascii="Times New Roman" w:hAnsi="Times New Roman"/>
          <w:sz w:val="28"/>
          <w:szCs w:val="28"/>
          <w:lang w:val="ru-RU" w:eastAsia="ru-RU" w:bidi="ar-SA"/>
        </w:rPr>
        <w:t>ем Правительства Российской Федерации от 22.02.2012 года № 154 «О требов</w:t>
      </w:r>
      <w:r w:rsidRPr="00FA1D08">
        <w:rPr>
          <w:rFonts w:ascii="Times New Roman" w:hAnsi="Times New Roman"/>
          <w:sz w:val="28"/>
          <w:szCs w:val="28"/>
          <w:lang w:val="ru-RU" w:eastAsia="ru-RU" w:bidi="ar-SA"/>
        </w:rPr>
        <w:t>а</w:t>
      </w:r>
      <w:r w:rsidRPr="00FA1D08">
        <w:rPr>
          <w:rFonts w:ascii="Times New Roman" w:hAnsi="Times New Roman"/>
          <w:sz w:val="28"/>
          <w:szCs w:val="28"/>
          <w:lang w:val="ru-RU" w:eastAsia="ru-RU" w:bidi="ar-SA"/>
        </w:rPr>
        <w:t xml:space="preserve">ниях к схемам теплоснабжения, порядку их разработки и утверждения», </w:t>
      </w:r>
    </w:p>
    <w:p w:rsidR="00FA1D08" w:rsidRPr="00FA1D08" w:rsidRDefault="00FA1D08" w:rsidP="003805D8">
      <w:pPr>
        <w:widowControl w:val="0"/>
        <w:spacing w:line="276" w:lineRule="auto"/>
        <w:ind w:right="-2" w:firstLine="0"/>
        <w:rPr>
          <w:rFonts w:ascii="Times New Roman" w:eastAsia="Calibri" w:hAnsi="Times New Roman"/>
          <w:sz w:val="28"/>
          <w:szCs w:val="28"/>
          <w:lang w:val="ru-RU" w:eastAsia="ar-SA" w:bidi="ar-SA"/>
        </w:rPr>
      </w:pPr>
      <w:r w:rsidRPr="00FA1D08">
        <w:rPr>
          <w:rFonts w:ascii="Times New Roman" w:eastAsia="Calibri" w:hAnsi="Times New Roman"/>
          <w:sz w:val="28"/>
          <w:szCs w:val="28"/>
          <w:lang w:val="ru-RU" w:eastAsia="ar-SA" w:bidi="ar-SA"/>
        </w:rPr>
        <w:t>ПОСТАНОВЛЯЕТ:</w:t>
      </w:r>
    </w:p>
    <w:p w:rsidR="00FA1D08" w:rsidRPr="00FA1D08" w:rsidRDefault="003805D8" w:rsidP="00FA1D08">
      <w:pPr>
        <w:widowControl w:val="0"/>
        <w:numPr>
          <w:ilvl w:val="0"/>
          <w:numId w:val="98"/>
        </w:numPr>
        <w:spacing w:line="240" w:lineRule="auto"/>
        <w:ind w:left="0" w:right="-2" w:firstLine="709"/>
        <w:contextualSpacing/>
        <w:rPr>
          <w:rFonts w:ascii="Times New Roman" w:eastAsia="Courier New" w:hAnsi="Times New Roman"/>
          <w:sz w:val="28"/>
          <w:szCs w:val="28"/>
          <w:lang w:val="ru-RU" w:bidi="ar-SA"/>
        </w:rPr>
      </w:pPr>
      <w:r>
        <w:rPr>
          <w:rFonts w:ascii="Times New Roman" w:eastAsia="Courier New" w:hAnsi="Times New Roman"/>
          <w:sz w:val="28"/>
          <w:szCs w:val="28"/>
          <w:lang w:val="ru-RU" w:bidi="ar-SA"/>
        </w:rPr>
        <w:t xml:space="preserve"> </w:t>
      </w:r>
      <w:r w:rsidR="00FA1D08" w:rsidRPr="00FA1D08">
        <w:rPr>
          <w:rFonts w:ascii="Times New Roman" w:eastAsia="Courier New" w:hAnsi="Times New Roman"/>
          <w:sz w:val="28"/>
          <w:szCs w:val="28"/>
          <w:lang w:val="ru-RU" w:bidi="ar-SA"/>
        </w:rPr>
        <w:t>Утвердить прилагаемую схему теплоснабжения</w:t>
      </w:r>
      <w:r w:rsidR="00FA1D08" w:rsidRPr="00FA1D08">
        <w:rPr>
          <w:rFonts w:ascii="Times New Roman" w:hAnsi="Times New Roman"/>
          <w:sz w:val="28"/>
          <w:szCs w:val="28"/>
          <w:lang w:val="ru-RU" w:eastAsia="ru-RU" w:bidi="ar-SA"/>
        </w:rPr>
        <w:t xml:space="preserve"> </w:t>
      </w:r>
      <w:r w:rsidR="00FA1D08" w:rsidRPr="00FA1D08">
        <w:rPr>
          <w:rFonts w:ascii="Times New Roman" w:hAnsi="Times New Roman"/>
          <w:sz w:val="28"/>
          <w:szCs w:val="28"/>
          <w:lang w:val="ru-RU" w:eastAsia="ru-RU" w:bidi="ar-SA"/>
        </w:rPr>
        <w:br/>
      </w:r>
      <w:r w:rsidR="00FA1D08">
        <w:rPr>
          <w:rFonts w:ascii="Times New Roman" w:eastAsia="Courier New" w:hAnsi="Times New Roman"/>
          <w:sz w:val="28"/>
          <w:szCs w:val="28"/>
          <w:lang w:val="ru-RU" w:bidi="ar-SA"/>
        </w:rPr>
        <w:t>Есаульского</w:t>
      </w:r>
      <w:r w:rsidR="00FA1D08" w:rsidRPr="00FA1D08">
        <w:rPr>
          <w:rFonts w:ascii="Times New Roman" w:eastAsia="Courier New" w:hAnsi="Times New Roman"/>
          <w:sz w:val="28"/>
          <w:szCs w:val="28"/>
          <w:lang w:val="ru-RU" w:bidi="ar-SA"/>
        </w:rPr>
        <w:t xml:space="preserve"> сельского поселения</w:t>
      </w:r>
      <w:r w:rsidR="00FA1D08" w:rsidRPr="00FA1D08">
        <w:rPr>
          <w:rFonts w:ascii="Times New Roman" w:hAnsi="Times New Roman"/>
          <w:sz w:val="28"/>
          <w:szCs w:val="28"/>
          <w:lang w:val="ru-RU" w:eastAsia="ru-RU" w:bidi="ar-SA"/>
        </w:rPr>
        <w:t xml:space="preserve"> С</w:t>
      </w:r>
      <w:r w:rsidR="00FA1D08" w:rsidRPr="00FA1D08">
        <w:rPr>
          <w:rFonts w:ascii="Times New Roman" w:eastAsia="Courier New" w:hAnsi="Times New Roman"/>
          <w:sz w:val="28"/>
          <w:szCs w:val="28"/>
          <w:lang w:val="ru-RU" w:bidi="ar-SA"/>
        </w:rPr>
        <w:t>основского</w:t>
      </w:r>
      <w:r w:rsidR="00FA1D08" w:rsidRPr="00FA1D08">
        <w:rPr>
          <w:rFonts w:ascii="Times New Roman" w:hAnsi="Times New Roman"/>
          <w:sz w:val="28"/>
          <w:szCs w:val="28"/>
          <w:lang w:val="ru-RU" w:eastAsia="ru-RU" w:bidi="ar-SA"/>
        </w:rPr>
        <w:t xml:space="preserve"> </w:t>
      </w:r>
      <w:r w:rsidR="00FA1D08" w:rsidRPr="00FA1D08">
        <w:rPr>
          <w:rFonts w:ascii="Times New Roman" w:eastAsia="Courier New" w:hAnsi="Times New Roman"/>
          <w:sz w:val="28"/>
          <w:szCs w:val="28"/>
          <w:lang w:val="ru-RU" w:bidi="ar-SA"/>
        </w:rPr>
        <w:t>района</w:t>
      </w:r>
      <w:r w:rsidR="00FA1D08" w:rsidRPr="00FA1D08">
        <w:rPr>
          <w:rFonts w:ascii="Times New Roman" w:hAnsi="Times New Roman"/>
          <w:sz w:val="28"/>
          <w:szCs w:val="28"/>
          <w:lang w:val="ru-RU" w:eastAsia="ru-RU" w:bidi="ar-SA"/>
        </w:rPr>
        <w:t xml:space="preserve"> Ч</w:t>
      </w:r>
      <w:r w:rsidR="00FA1D08" w:rsidRPr="00FA1D08">
        <w:rPr>
          <w:rFonts w:ascii="Times New Roman" w:eastAsia="Courier New" w:hAnsi="Times New Roman"/>
          <w:sz w:val="28"/>
          <w:szCs w:val="28"/>
          <w:lang w:val="ru-RU" w:bidi="ar-SA"/>
        </w:rPr>
        <w:t>елябинской</w:t>
      </w:r>
      <w:r w:rsidR="00FA1D08" w:rsidRPr="00FA1D08">
        <w:rPr>
          <w:rFonts w:ascii="Times New Roman" w:hAnsi="Times New Roman"/>
          <w:sz w:val="28"/>
          <w:szCs w:val="28"/>
          <w:lang w:val="ru-RU" w:eastAsia="ru-RU" w:bidi="ar-SA"/>
        </w:rPr>
        <w:t xml:space="preserve"> </w:t>
      </w:r>
      <w:r w:rsidR="00FA1D08" w:rsidRPr="00FA1D08">
        <w:rPr>
          <w:rFonts w:ascii="Times New Roman" w:eastAsia="Courier New" w:hAnsi="Times New Roman"/>
          <w:sz w:val="28"/>
          <w:szCs w:val="28"/>
          <w:lang w:val="ru-RU" w:bidi="ar-SA"/>
        </w:rPr>
        <w:t>области на период до 203</w:t>
      </w:r>
      <w:r w:rsidR="00F23B6E">
        <w:rPr>
          <w:rFonts w:ascii="Times New Roman" w:eastAsia="Courier New" w:hAnsi="Times New Roman"/>
          <w:sz w:val="28"/>
          <w:szCs w:val="28"/>
          <w:lang w:val="ru-RU" w:bidi="ar-SA"/>
        </w:rPr>
        <w:t>4</w:t>
      </w:r>
      <w:r w:rsidR="00FA1D08" w:rsidRPr="00FA1D08">
        <w:rPr>
          <w:rFonts w:ascii="Times New Roman" w:eastAsia="Courier New" w:hAnsi="Times New Roman"/>
          <w:sz w:val="28"/>
          <w:szCs w:val="28"/>
          <w:lang w:val="ru-RU" w:bidi="ar-SA"/>
        </w:rPr>
        <w:t xml:space="preserve"> года</w:t>
      </w:r>
      <w:r>
        <w:rPr>
          <w:rFonts w:ascii="Times New Roman" w:eastAsia="Courier New" w:hAnsi="Times New Roman"/>
          <w:sz w:val="28"/>
          <w:szCs w:val="28"/>
          <w:lang w:val="ru-RU" w:bidi="ar-SA"/>
        </w:rPr>
        <w:t>.</w:t>
      </w:r>
    </w:p>
    <w:p w:rsidR="00FA1D08" w:rsidRPr="00FA1D08" w:rsidRDefault="003805D8" w:rsidP="00FA1D08">
      <w:pPr>
        <w:widowControl w:val="0"/>
        <w:spacing w:line="276" w:lineRule="auto"/>
        <w:ind w:right="-2" w:firstLine="709"/>
        <w:rPr>
          <w:rFonts w:ascii="Times New Roman" w:eastAsia="Calibri" w:hAnsi="Times New Roman"/>
          <w:sz w:val="28"/>
          <w:szCs w:val="28"/>
          <w:lang w:val="ru-RU" w:eastAsia="ar-SA" w:bidi="ar-SA"/>
        </w:rPr>
      </w:pPr>
      <w:r>
        <w:rPr>
          <w:rFonts w:ascii="Times New Roman" w:eastAsia="Calibri" w:hAnsi="Times New Roman"/>
          <w:sz w:val="28"/>
          <w:szCs w:val="28"/>
          <w:lang w:val="ru-RU" w:eastAsia="ar-SA" w:bidi="ar-SA"/>
        </w:rPr>
        <w:t>2</w:t>
      </w:r>
      <w:r w:rsidR="00FA1D08" w:rsidRPr="00FA1D08">
        <w:rPr>
          <w:rFonts w:ascii="Times New Roman" w:eastAsia="Calibri" w:hAnsi="Times New Roman"/>
          <w:sz w:val="28"/>
          <w:szCs w:val="28"/>
          <w:lang w:val="ru-RU" w:eastAsia="ar-SA" w:bidi="ar-SA"/>
        </w:rPr>
        <w:t>.</w:t>
      </w:r>
      <w:r w:rsidR="00FA1D08" w:rsidRPr="00FA1D08">
        <w:rPr>
          <w:rFonts w:ascii="Times New Roman" w:eastAsia="Calibri" w:hAnsi="Times New Roman"/>
          <w:sz w:val="28"/>
          <w:szCs w:val="28"/>
          <w:lang w:val="ru-RU" w:eastAsia="ar-SA" w:bidi="ar-SA"/>
        </w:rPr>
        <w:tab/>
      </w:r>
      <w:r>
        <w:rPr>
          <w:rFonts w:ascii="Times New Roman" w:eastAsia="Calibri" w:hAnsi="Times New Roman"/>
          <w:sz w:val="28"/>
          <w:szCs w:val="28"/>
          <w:lang w:val="ru-RU" w:eastAsia="ar-SA" w:bidi="ar-SA"/>
        </w:rPr>
        <w:t xml:space="preserve"> </w:t>
      </w:r>
      <w:r w:rsidR="00FA1D08" w:rsidRPr="00FA1D08">
        <w:rPr>
          <w:rFonts w:ascii="Times New Roman" w:eastAsia="Calibri" w:hAnsi="Times New Roman"/>
          <w:sz w:val="28"/>
          <w:szCs w:val="28"/>
          <w:lang w:val="ru-RU" w:eastAsia="ar-SA" w:bidi="ar-SA"/>
        </w:rPr>
        <w:t>Управлению муниципальной службы (О.В. Осипова) обеспечить ра</w:t>
      </w:r>
      <w:r w:rsidR="00FA1D08" w:rsidRPr="00FA1D08">
        <w:rPr>
          <w:rFonts w:ascii="Times New Roman" w:eastAsia="Calibri" w:hAnsi="Times New Roman"/>
          <w:sz w:val="28"/>
          <w:szCs w:val="28"/>
          <w:lang w:val="ru-RU" w:eastAsia="ar-SA" w:bidi="ar-SA"/>
        </w:rPr>
        <w:t>з</w:t>
      </w:r>
      <w:r w:rsidR="00FA1D08" w:rsidRPr="00FA1D08">
        <w:rPr>
          <w:rFonts w:ascii="Times New Roman" w:eastAsia="Calibri" w:hAnsi="Times New Roman"/>
          <w:sz w:val="28"/>
          <w:szCs w:val="28"/>
          <w:lang w:val="ru-RU" w:eastAsia="ar-SA" w:bidi="ar-SA"/>
        </w:rPr>
        <w:t>мещение настоящего постановления на официальном сайте администрации С</w:t>
      </w:r>
      <w:r w:rsidR="00FA1D08" w:rsidRPr="00FA1D08">
        <w:rPr>
          <w:rFonts w:ascii="Times New Roman" w:eastAsia="Calibri" w:hAnsi="Times New Roman"/>
          <w:sz w:val="28"/>
          <w:szCs w:val="28"/>
          <w:lang w:val="ru-RU" w:eastAsia="ar-SA" w:bidi="ar-SA"/>
        </w:rPr>
        <w:t>о</w:t>
      </w:r>
      <w:r w:rsidR="00FA1D08" w:rsidRPr="00FA1D08">
        <w:rPr>
          <w:rFonts w:ascii="Times New Roman" w:eastAsia="Calibri" w:hAnsi="Times New Roman"/>
          <w:sz w:val="28"/>
          <w:szCs w:val="28"/>
          <w:lang w:val="ru-RU" w:eastAsia="ar-SA" w:bidi="ar-SA"/>
        </w:rPr>
        <w:t>сновского муниципального района в сети «Интернет».</w:t>
      </w:r>
    </w:p>
    <w:p w:rsidR="00FA1D08" w:rsidRPr="00FA1D08" w:rsidRDefault="003805D8" w:rsidP="003805D8">
      <w:pPr>
        <w:widowControl w:val="0"/>
        <w:tabs>
          <w:tab w:val="left" w:pos="993"/>
        </w:tabs>
        <w:spacing w:line="276" w:lineRule="auto"/>
        <w:ind w:right="-2" w:firstLine="709"/>
        <w:rPr>
          <w:rFonts w:ascii="Times New Roman" w:eastAsia="Calibri" w:hAnsi="Times New Roman"/>
          <w:sz w:val="28"/>
          <w:szCs w:val="28"/>
          <w:lang w:val="ru-RU" w:eastAsia="ar-SA" w:bidi="ar-SA"/>
        </w:rPr>
      </w:pPr>
      <w:r>
        <w:rPr>
          <w:rFonts w:ascii="Times New Roman" w:eastAsia="Calibri" w:hAnsi="Times New Roman"/>
          <w:sz w:val="28"/>
          <w:szCs w:val="28"/>
          <w:lang w:val="ru-RU" w:eastAsia="ar-SA" w:bidi="ar-SA"/>
        </w:rPr>
        <w:t>3</w:t>
      </w:r>
      <w:r w:rsidR="00FA1D08" w:rsidRPr="00FA1D08">
        <w:rPr>
          <w:rFonts w:ascii="Times New Roman" w:eastAsia="Calibri" w:hAnsi="Times New Roman"/>
          <w:sz w:val="28"/>
          <w:szCs w:val="28"/>
          <w:lang w:val="ru-RU" w:eastAsia="ar-SA" w:bidi="ar-SA"/>
        </w:rPr>
        <w:t>.</w:t>
      </w:r>
      <w:r w:rsidR="00FA1D08" w:rsidRPr="00FA1D08">
        <w:rPr>
          <w:rFonts w:ascii="Times New Roman" w:eastAsia="Calibri" w:hAnsi="Times New Roman"/>
          <w:sz w:val="28"/>
          <w:szCs w:val="28"/>
          <w:lang w:val="ru-RU" w:eastAsia="ar-SA" w:bidi="ar-SA"/>
        </w:rPr>
        <w:tab/>
        <w:t>Контроль за выполнением настоящего постановления возложить на з</w:t>
      </w:r>
      <w:r w:rsidR="00FA1D08" w:rsidRPr="00FA1D08">
        <w:rPr>
          <w:rFonts w:ascii="Times New Roman" w:eastAsia="Calibri" w:hAnsi="Times New Roman"/>
          <w:sz w:val="28"/>
          <w:szCs w:val="28"/>
          <w:lang w:val="ru-RU" w:eastAsia="ar-SA" w:bidi="ar-SA"/>
        </w:rPr>
        <w:t>а</w:t>
      </w:r>
      <w:r w:rsidR="00FA1D08" w:rsidRPr="00FA1D08">
        <w:rPr>
          <w:rFonts w:ascii="Times New Roman" w:eastAsia="Calibri" w:hAnsi="Times New Roman"/>
          <w:sz w:val="28"/>
          <w:szCs w:val="28"/>
          <w:lang w:val="ru-RU" w:eastAsia="ar-SA" w:bidi="ar-SA"/>
        </w:rPr>
        <w:t>местителя Главы района Голованова В.В.</w:t>
      </w:r>
    </w:p>
    <w:p w:rsidR="00FA1D08" w:rsidRPr="00FA1D08" w:rsidRDefault="00FA1D08" w:rsidP="00FA1D08">
      <w:pPr>
        <w:widowControl w:val="0"/>
        <w:tabs>
          <w:tab w:val="left" w:pos="1418"/>
        </w:tabs>
        <w:spacing w:line="276" w:lineRule="auto"/>
        <w:ind w:right="-2" w:firstLine="709"/>
        <w:rPr>
          <w:rFonts w:ascii="Times New Roman" w:eastAsia="Calibri" w:hAnsi="Times New Roman"/>
          <w:sz w:val="28"/>
          <w:szCs w:val="28"/>
          <w:lang w:val="ru-RU" w:eastAsia="ar-SA" w:bidi="ar-SA"/>
        </w:rPr>
      </w:pPr>
    </w:p>
    <w:p w:rsidR="00FA1D08" w:rsidRPr="00FA1D08" w:rsidRDefault="00FA1D08" w:rsidP="00FA1D08">
      <w:pPr>
        <w:widowControl w:val="0"/>
        <w:spacing w:line="276" w:lineRule="auto"/>
        <w:ind w:right="-2" w:firstLine="709"/>
        <w:rPr>
          <w:rFonts w:ascii="Times New Roman" w:eastAsia="Calibri" w:hAnsi="Times New Roman"/>
          <w:sz w:val="28"/>
          <w:szCs w:val="28"/>
          <w:lang w:val="ru-RU" w:eastAsia="ar-SA" w:bidi="ar-SA"/>
        </w:rPr>
      </w:pPr>
    </w:p>
    <w:p w:rsidR="00FA1D08" w:rsidRPr="00FA1D08" w:rsidRDefault="00FA1D08" w:rsidP="003805D8">
      <w:pPr>
        <w:widowControl w:val="0"/>
        <w:spacing w:line="240" w:lineRule="auto"/>
        <w:ind w:firstLine="0"/>
        <w:rPr>
          <w:rFonts w:ascii="Times New Roman" w:eastAsia="Calibri" w:hAnsi="Times New Roman"/>
          <w:sz w:val="28"/>
          <w:szCs w:val="20"/>
          <w:lang w:val="ru-RU" w:eastAsia="ar-SA" w:bidi="ar-SA"/>
        </w:rPr>
      </w:pPr>
      <w:r w:rsidRPr="00FA1D08">
        <w:rPr>
          <w:rFonts w:ascii="Times New Roman" w:eastAsia="Calibri" w:hAnsi="Times New Roman"/>
          <w:sz w:val="28"/>
          <w:szCs w:val="20"/>
          <w:lang w:val="ru-RU" w:eastAsia="ar-SA" w:bidi="ar-SA"/>
        </w:rPr>
        <w:t>Глава Сосновского</w:t>
      </w:r>
    </w:p>
    <w:p w:rsidR="00FA1D08" w:rsidRPr="00FA1D08" w:rsidRDefault="00FA1D08" w:rsidP="003805D8">
      <w:pPr>
        <w:widowControl w:val="0"/>
        <w:spacing w:line="240" w:lineRule="auto"/>
        <w:ind w:firstLine="0"/>
        <w:rPr>
          <w:rFonts w:ascii="Times New Roman" w:eastAsia="Calibri" w:hAnsi="Times New Roman"/>
          <w:sz w:val="28"/>
          <w:szCs w:val="20"/>
          <w:lang w:val="ru-RU" w:eastAsia="ar-SA" w:bidi="ar-SA"/>
        </w:rPr>
      </w:pPr>
      <w:r w:rsidRPr="00FA1D08">
        <w:rPr>
          <w:rFonts w:ascii="Times New Roman" w:eastAsia="Calibri" w:hAnsi="Times New Roman"/>
          <w:sz w:val="28"/>
          <w:szCs w:val="20"/>
          <w:lang w:val="ru-RU" w:eastAsia="ar-SA" w:bidi="ar-SA"/>
        </w:rPr>
        <w:t>муниципального района</w:t>
      </w:r>
      <w:r w:rsidRPr="00FA1D08">
        <w:rPr>
          <w:rFonts w:ascii="Times New Roman" w:eastAsia="Calibri" w:hAnsi="Times New Roman"/>
          <w:sz w:val="28"/>
          <w:szCs w:val="20"/>
          <w:lang w:val="ru-RU" w:eastAsia="ar-SA" w:bidi="ar-SA"/>
        </w:rPr>
        <w:tab/>
      </w:r>
      <w:r w:rsidRPr="00FA1D08">
        <w:rPr>
          <w:rFonts w:ascii="Times New Roman" w:eastAsia="Calibri" w:hAnsi="Times New Roman"/>
          <w:sz w:val="28"/>
          <w:szCs w:val="20"/>
          <w:lang w:val="ru-RU" w:eastAsia="ar-SA" w:bidi="ar-SA"/>
        </w:rPr>
        <w:tab/>
        <w:t xml:space="preserve">          </w:t>
      </w:r>
      <w:r w:rsidRPr="00FA1D08">
        <w:rPr>
          <w:rFonts w:ascii="Times New Roman" w:eastAsia="Calibri" w:hAnsi="Times New Roman"/>
          <w:sz w:val="28"/>
          <w:szCs w:val="20"/>
          <w:lang w:val="ru-RU" w:eastAsia="ar-SA" w:bidi="ar-SA"/>
        </w:rPr>
        <w:tab/>
      </w:r>
      <w:r w:rsidRPr="00FA1D08">
        <w:rPr>
          <w:rFonts w:ascii="Times New Roman" w:eastAsia="Calibri" w:hAnsi="Times New Roman"/>
          <w:sz w:val="28"/>
          <w:szCs w:val="20"/>
          <w:lang w:val="ru-RU" w:eastAsia="ar-SA" w:bidi="ar-SA"/>
        </w:rPr>
        <w:tab/>
        <w:t xml:space="preserve">   </w:t>
      </w:r>
      <w:r>
        <w:rPr>
          <w:rFonts w:ascii="Times New Roman" w:eastAsia="Calibri" w:hAnsi="Times New Roman"/>
          <w:sz w:val="28"/>
          <w:szCs w:val="20"/>
          <w:lang w:val="ru-RU" w:eastAsia="ar-SA" w:bidi="ar-SA"/>
        </w:rPr>
        <w:tab/>
      </w:r>
      <w:r>
        <w:rPr>
          <w:rFonts w:ascii="Times New Roman" w:eastAsia="Calibri" w:hAnsi="Times New Roman"/>
          <w:sz w:val="28"/>
          <w:szCs w:val="20"/>
          <w:lang w:val="ru-RU" w:eastAsia="ar-SA" w:bidi="ar-SA"/>
        </w:rPr>
        <w:tab/>
      </w:r>
      <w:r>
        <w:rPr>
          <w:rFonts w:ascii="Times New Roman" w:eastAsia="Calibri" w:hAnsi="Times New Roman"/>
          <w:sz w:val="28"/>
          <w:szCs w:val="20"/>
          <w:lang w:val="ru-RU" w:eastAsia="ar-SA" w:bidi="ar-SA"/>
        </w:rPr>
        <w:tab/>
      </w:r>
      <w:r>
        <w:rPr>
          <w:rFonts w:ascii="Times New Roman" w:eastAsia="Calibri" w:hAnsi="Times New Roman"/>
          <w:sz w:val="28"/>
          <w:szCs w:val="20"/>
          <w:lang w:val="ru-RU" w:eastAsia="ar-SA" w:bidi="ar-SA"/>
        </w:rPr>
        <w:tab/>
        <w:t xml:space="preserve">                              </w:t>
      </w:r>
      <w:r>
        <w:rPr>
          <w:rFonts w:ascii="Times New Roman" w:eastAsia="Calibri" w:hAnsi="Times New Roman"/>
          <w:sz w:val="28"/>
          <w:szCs w:val="20"/>
          <w:lang w:val="ru-RU" w:eastAsia="ar-SA" w:bidi="ar-SA"/>
        </w:rPr>
        <w:tab/>
      </w:r>
      <w:r>
        <w:rPr>
          <w:rFonts w:ascii="Times New Roman" w:eastAsia="Calibri" w:hAnsi="Times New Roman"/>
          <w:sz w:val="28"/>
          <w:szCs w:val="20"/>
          <w:lang w:val="ru-RU" w:eastAsia="ar-SA" w:bidi="ar-SA"/>
        </w:rPr>
        <w:tab/>
      </w:r>
      <w:r>
        <w:rPr>
          <w:rFonts w:ascii="Times New Roman" w:eastAsia="Calibri" w:hAnsi="Times New Roman"/>
          <w:sz w:val="28"/>
          <w:szCs w:val="20"/>
          <w:lang w:val="ru-RU" w:eastAsia="ar-SA" w:bidi="ar-SA"/>
        </w:rPr>
        <w:tab/>
      </w:r>
      <w:r w:rsidRPr="00FA1D08">
        <w:rPr>
          <w:rFonts w:ascii="Times New Roman" w:eastAsia="Calibri" w:hAnsi="Times New Roman"/>
          <w:sz w:val="28"/>
          <w:szCs w:val="20"/>
          <w:lang w:val="ru-RU" w:eastAsia="ar-SA" w:bidi="ar-SA"/>
        </w:rPr>
        <w:t xml:space="preserve">                          Е. Г. Ваганов</w:t>
      </w:r>
    </w:p>
    <w:p w:rsidR="00FA1D08" w:rsidRPr="00FA1D08" w:rsidRDefault="00FA1D08" w:rsidP="00FA1D08">
      <w:pPr>
        <w:widowControl w:val="0"/>
        <w:spacing w:line="276" w:lineRule="auto"/>
        <w:ind w:firstLine="280"/>
        <w:rPr>
          <w:rFonts w:ascii="Times New Roman" w:eastAsia="Calibri" w:hAnsi="Times New Roman"/>
          <w:sz w:val="20"/>
          <w:szCs w:val="20"/>
          <w:lang w:val="ru-RU" w:eastAsia="ar-SA" w:bidi="ar-SA"/>
        </w:rPr>
      </w:pPr>
    </w:p>
    <w:p w:rsidR="00211D84" w:rsidRDefault="00211D84" w:rsidP="00554885">
      <w:pPr>
        <w:jc w:val="left"/>
        <w:rPr>
          <w:rFonts w:ascii="Times New Roman" w:hAnsi="Times New Roman"/>
          <w:lang w:val="ru-RU"/>
        </w:rPr>
      </w:pPr>
    </w:p>
    <w:p w:rsidR="003805D8" w:rsidRPr="00FA1D08" w:rsidRDefault="003805D8" w:rsidP="00554885">
      <w:pPr>
        <w:jc w:val="left"/>
        <w:rPr>
          <w:rFonts w:ascii="Times New Roman" w:hAnsi="Times New Roman"/>
          <w:lang w:val="ru-RU"/>
        </w:rPr>
      </w:pPr>
    </w:p>
    <w:p w:rsidR="005040F3" w:rsidRPr="00FA1D08" w:rsidRDefault="00FA1D08" w:rsidP="00554885">
      <w:pPr>
        <w:jc w:val="left"/>
        <w:rPr>
          <w:rFonts w:ascii="Times New Roman" w:hAnsi="Times New Roman"/>
          <w:lang w:val="ru-RU"/>
        </w:rPr>
      </w:pPr>
      <w:r>
        <w:rPr>
          <w:rFonts w:ascii="Times New Roman" w:hAnsi="Times New Roman"/>
          <w:lang w:val="ru-RU"/>
        </w:rPr>
        <w:lastRenderedPageBreak/>
        <w:t xml:space="preserve"> </w:t>
      </w:r>
    </w:p>
    <w:p w:rsidR="00FA1D08" w:rsidRPr="00FA1D08" w:rsidRDefault="00FA1D08" w:rsidP="003805D8">
      <w:pPr>
        <w:spacing w:line="240" w:lineRule="auto"/>
        <w:ind w:left="5670" w:firstLine="0"/>
        <w:jc w:val="center"/>
        <w:rPr>
          <w:rFonts w:ascii="Times New Roman" w:hAnsi="Times New Roman"/>
          <w:sz w:val="28"/>
          <w:szCs w:val="28"/>
          <w:lang w:val="ru-RU"/>
        </w:rPr>
      </w:pPr>
      <w:r w:rsidRPr="00FA1D08">
        <w:rPr>
          <w:rFonts w:ascii="Times New Roman" w:hAnsi="Times New Roman"/>
          <w:sz w:val="28"/>
          <w:szCs w:val="28"/>
          <w:lang w:val="ru-RU"/>
        </w:rPr>
        <w:t>Приложение к постановлению</w:t>
      </w:r>
    </w:p>
    <w:p w:rsidR="00FA1D08" w:rsidRPr="00FA1D08" w:rsidRDefault="00FA1D08" w:rsidP="003805D8">
      <w:pPr>
        <w:spacing w:line="240" w:lineRule="auto"/>
        <w:ind w:left="5670" w:firstLine="0"/>
        <w:jc w:val="center"/>
        <w:rPr>
          <w:rFonts w:ascii="Times New Roman" w:hAnsi="Times New Roman"/>
          <w:sz w:val="28"/>
          <w:szCs w:val="28"/>
          <w:lang w:val="ru-RU"/>
        </w:rPr>
      </w:pPr>
      <w:r w:rsidRPr="00FA1D08">
        <w:rPr>
          <w:rFonts w:ascii="Times New Roman" w:hAnsi="Times New Roman"/>
          <w:sz w:val="28"/>
          <w:szCs w:val="28"/>
          <w:lang w:val="ru-RU"/>
        </w:rPr>
        <w:t>администрации Сосновского</w:t>
      </w:r>
    </w:p>
    <w:p w:rsidR="00FA1D08" w:rsidRPr="00FA1D08" w:rsidRDefault="00FA1D08" w:rsidP="003805D8">
      <w:pPr>
        <w:spacing w:line="240" w:lineRule="auto"/>
        <w:ind w:left="5670" w:firstLine="0"/>
        <w:jc w:val="center"/>
        <w:rPr>
          <w:rFonts w:ascii="Times New Roman" w:hAnsi="Times New Roman"/>
          <w:sz w:val="28"/>
          <w:szCs w:val="28"/>
          <w:lang w:val="ru-RU"/>
        </w:rPr>
      </w:pPr>
      <w:r w:rsidRPr="00FA1D08">
        <w:rPr>
          <w:rFonts w:ascii="Times New Roman" w:hAnsi="Times New Roman"/>
          <w:sz w:val="28"/>
          <w:szCs w:val="28"/>
          <w:lang w:val="ru-RU"/>
        </w:rPr>
        <w:t>муниципального района</w:t>
      </w:r>
    </w:p>
    <w:p w:rsidR="00FA1D08" w:rsidRPr="00FA1D08" w:rsidRDefault="00FA1D08" w:rsidP="003805D8">
      <w:pPr>
        <w:spacing w:line="240" w:lineRule="auto"/>
        <w:ind w:left="5670" w:firstLine="0"/>
        <w:jc w:val="center"/>
        <w:rPr>
          <w:rFonts w:ascii="Times New Roman" w:hAnsi="Times New Roman"/>
          <w:sz w:val="28"/>
          <w:szCs w:val="28"/>
          <w:lang w:val="ru-RU"/>
        </w:rPr>
      </w:pPr>
      <w:r w:rsidRPr="00FA1D08">
        <w:rPr>
          <w:rFonts w:ascii="Times New Roman" w:hAnsi="Times New Roman"/>
          <w:sz w:val="28"/>
          <w:szCs w:val="28"/>
          <w:lang w:val="ru-RU"/>
        </w:rPr>
        <w:t xml:space="preserve">от </w:t>
      </w:r>
      <w:r w:rsidR="0092797A">
        <w:rPr>
          <w:rFonts w:ascii="Times New Roman" w:hAnsi="Times New Roman"/>
          <w:sz w:val="28"/>
          <w:szCs w:val="28"/>
          <w:lang w:val="ru-RU"/>
        </w:rPr>
        <w:t>26.09.</w:t>
      </w:r>
      <w:r w:rsidRPr="00FA1D08">
        <w:rPr>
          <w:rFonts w:ascii="Times New Roman" w:hAnsi="Times New Roman"/>
          <w:sz w:val="28"/>
          <w:szCs w:val="28"/>
          <w:lang w:val="ru-RU"/>
        </w:rPr>
        <w:t xml:space="preserve">2019года № </w:t>
      </w:r>
      <w:r w:rsidR="0092797A">
        <w:rPr>
          <w:rFonts w:ascii="Times New Roman" w:hAnsi="Times New Roman"/>
          <w:sz w:val="28"/>
          <w:szCs w:val="28"/>
          <w:lang w:val="ru-RU"/>
        </w:rPr>
        <w:t>1852</w:t>
      </w:r>
    </w:p>
    <w:p w:rsidR="00FA1D08" w:rsidRDefault="00FA1D08" w:rsidP="00FA1D08">
      <w:pPr>
        <w:ind w:firstLine="0"/>
        <w:jc w:val="center"/>
        <w:rPr>
          <w:rFonts w:ascii="Times New Roman" w:hAnsi="Times New Roman"/>
          <w:b/>
          <w:sz w:val="28"/>
          <w:szCs w:val="28"/>
          <w:lang w:val="ru-RU"/>
        </w:rPr>
      </w:pPr>
    </w:p>
    <w:p w:rsidR="00A24B8E" w:rsidRPr="00FA1D08" w:rsidRDefault="00A24B8E" w:rsidP="00554885">
      <w:pPr>
        <w:jc w:val="left"/>
        <w:rPr>
          <w:rFonts w:ascii="Times New Roman" w:hAnsi="Times New Roman"/>
          <w:lang w:val="ru-RU"/>
        </w:rPr>
      </w:pPr>
    </w:p>
    <w:p w:rsidR="005040F3" w:rsidRPr="00FA1D08" w:rsidRDefault="005040F3" w:rsidP="00554885">
      <w:pPr>
        <w:jc w:val="left"/>
        <w:rPr>
          <w:rFonts w:ascii="Times New Roman" w:hAnsi="Times New Roman"/>
          <w:lang w:val="ru-RU"/>
        </w:rPr>
      </w:pPr>
    </w:p>
    <w:p w:rsidR="00FA1D08" w:rsidRDefault="00FA1D08" w:rsidP="00AA2938">
      <w:pPr>
        <w:ind w:firstLine="0"/>
        <w:jc w:val="center"/>
        <w:rPr>
          <w:rFonts w:ascii="Times New Roman" w:hAnsi="Times New Roman"/>
          <w:b/>
          <w:sz w:val="28"/>
          <w:szCs w:val="28"/>
          <w:lang w:val="ru-RU"/>
        </w:rPr>
      </w:pPr>
    </w:p>
    <w:p w:rsidR="00F23B6E" w:rsidRDefault="00F23B6E" w:rsidP="00F23B6E">
      <w:pPr>
        <w:ind w:firstLine="0"/>
        <w:jc w:val="center"/>
        <w:rPr>
          <w:rFonts w:ascii="Times New Roman" w:hAnsi="Times New Roman"/>
          <w:b/>
          <w:sz w:val="28"/>
          <w:szCs w:val="28"/>
          <w:lang w:val="ru-RU"/>
        </w:rPr>
      </w:pPr>
    </w:p>
    <w:p w:rsidR="00F23B6E" w:rsidRPr="00F23B6E" w:rsidRDefault="00F23B6E" w:rsidP="00F23B6E">
      <w:pPr>
        <w:spacing w:line="240" w:lineRule="auto"/>
        <w:jc w:val="center"/>
        <w:rPr>
          <w:rFonts w:ascii="Times New Roman" w:hAnsi="Times New Roman"/>
          <w:sz w:val="28"/>
          <w:szCs w:val="28"/>
          <w:lang w:val="ru-RU"/>
        </w:rPr>
      </w:pPr>
      <w:r w:rsidRPr="00F23B6E">
        <w:rPr>
          <w:rFonts w:ascii="Times New Roman" w:hAnsi="Times New Roman"/>
          <w:sz w:val="28"/>
          <w:szCs w:val="28"/>
          <w:lang w:val="ru-RU"/>
        </w:rPr>
        <w:t>СХЕМА ТЕПЛОСНАБЖЕНИЯ</w:t>
      </w:r>
    </w:p>
    <w:p w:rsidR="00F23B6E" w:rsidRPr="00F23B6E" w:rsidRDefault="00F23B6E" w:rsidP="00F23B6E">
      <w:pPr>
        <w:spacing w:line="240" w:lineRule="auto"/>
        <w:jc w:val="center"/>
        <w:rPr>
          <w:rFonts w:ascii="Times New Roman" w:hAnsi="Times New Roman"/>
          <w:sz w:val="28"/>
          <w:szCs w:val="28"/>
          <w:lang w:val="ru-RU"/>
        </w:rPr>
      </w:pPr>
      <w:r w:rsidRPr="00F23B6E">
        <w:rPr>
          <w:rFonts w:ascii="Times New Roman" w:hAnsi="Times New Roman"/>
          <w:sz w:val="28"/>
          <w:szCs w:val="28"/>
          <w:lang w:val="ru-RU"/>
        </w:rPr>
        <w:t>МУНИЦИПАЛЬНОГО ОБРАЗОВАНИЯ  «ЕСАУЛЬСКОЕ СЕЛЬСКОЕ ПОСЕЛЕНИЕ» СОСНОВСКОГО РАЙОНА</w:t>
      </w:r>
    </w:p>
    <w:p w:rsidR="00F23B6E" w:rsidRPr="00F23B6E" w:rsidRDefault="00F23B6E" w:rsidP="00F23B6E">
      <w:pPr>
        <w:spacing w:line="240" w:lineRule="auto"/>
        <w:jc w:val="center"/>
        <w:rPr>
          <w:rFonts w:ascii="Times New Roman" w:hAnsi="Times New Roman"/>
          <w:sz w:val="28"/>
          <w:szCs w:val="28"/>
          <w:lang w:val="ru-RU"/>
        </w:rPr>
      </w:pPr>
      <w:r w:rsidRPr="00F23B6E">
        <w:rPr>
          <w:rFonts w:ascii="Times New Roman" w:hAnsi="Times New Roman"/>
          <w:sz w:val="28"/>
          <w:szCs w:val="28"/>
          <w:lang w:val="ru-RU"/>
        </w:rPr>
        <w:t>ЧЕЛЯБИНСКОЙ ОБЛАСТИ НА ПЕРИОД ДО 2034 ГОДА</w:t>
      </w:r>
    </w:p>
    <w:p w:rsidR="00F23B6E" w:rsidRPr="00F23B6E" w:rsidRDefault="00F23B6E" w:rsidP="00F23B6E">
      <w:pPr>
        <w:spacing w:line="240" w:lineRule="auto"/>
        <w:jc w:val="center"/>
        <w:rPr>
          <w:rFonts w:ascii="Times New Roman" w:hAnsi="Times New Roman"/>
          <w:sz w:val="28"/>
          <w:szCs w:val="28"/>
          <w:lang w:val="ru-RU"/>
        </w:rPr>
      </w:pPr>
    </w:p>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Утверждаемая часть</w:t>
      </w:r>
    </w:p>
    <w:p w:rsidR="00F23B6E" w:rsidRPr="00F23B6E" w:rsidRDefault="00F23B6E" w:rsidP="00F23B6E">
      <w:pPr>
        <w:spacing w:line="240" w:lineRule="auto"/>
        <w:jc w:val="center"/>
        <w:rPr>
          <w:rFonts w:ascii="Times New Roman" w:hAnsi="Times New Roman"/>
          <w:sz w:val="28"/>
          <w:szCs w:val="28"/>
        </w:rPr>
      </w:pPr>
    </w:p>
    <w:p w:rsidR="00F23B6E" w:rsidRPr="00F23B6E" w:rsidRDefault="00F23B6E" w:rsidP="00F23B6E">
      <w:pPr>
        <w:spacing w:line="240" w:lineRule="auto"/>
        <w:jc w:val="center"/>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sectPr w:rsidR="00F23B6E" w:rsidRPr="00F23B6E" w:rsidSect="004A761D">
          <w:headerReference w:type="default" r:id="rId8"/>
          <w:footerReference w:type="default" r:id="rId9"/>
          <w:headerReference w:type="first" r:id="rId10"/>
          <w:footerReference w:type="first" r:id="rId11"/>
          <w:pgSz w:w="11906" w:h="16838"/>
          <w:pgMar w:top="1134" w:right="850" w:bottom="1134" w:left="1418" w:header="708" w:footer="708" w:gutter="0"/>
          <w:cols w:space="708"/>
          <w:docGrid w:linePitch="360"/>
        </w:sectPr>
      </w:pPr>
    </w:p>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СОДЕРЖАНИЕ</w:t>
      </w:r>
    </w:p>
    <w:p w:rsidR="00F23B6E" w:rsidRPr="00F23B6E" w:rsidRDefault="007A717A" w:rsidP="00F23B6E">
      <w:pPr>
        <w:spacing w:line="240" w:lineRule="auto"/>
        <w:rPr>
          <w:rFonts w:ascii="Times New Roman" w:eastAsiaTheme="minorEastAsia" w:hAnsi="Times New Roman"/>
          <w:sz w:val="28"/>
          <w:szCs w:val="28"/>
        </w:rPr>
      </w:pPr>
      <w:r w:rsidRPr="00F23B6E">
        <w:rPr>
          <w:rFonts w:ascii="Times New Roman" w:hAnsi="Times New Roman"/>
          <w:sz w:val="28"/>
          <w:szCs w:val="28"/>
        </w:rPr>
        <w:fldChar w:fldCharType="begin"/>
      </w:r>
      <w:r w:rsidR="00F23B6E" w:rsidRPr="00F23B6E">
        <w:rPr>
          <w:rFonts w:ascii="Times New Roman" w:hAnsi="Times New Roman"/>
          <w:sz w:val="28"/>
          <w:szCs w:val="28"/>
        </w:rPr>
        <w:instrText xml:space="preserve"> TOC \o "1-3" \h \z \u </w:instrText>
      </w:r>
      <w:r w:rsidRPr="00F23B6E">
        <w:rPr>
          <w:rFonts w:ascii="Times New Roman" w:hAnsi="Times New Roman"/>
          <w:sz w:val="28"/>
          <w:szCs w:val="28"/>
        </w:rPr>
        <w:fldChar w:fldCharType="separate"/>
      </w:r>
      <w:hyperlink w:anchor="_Toc9256805" w:history="1">
        <w:r w:rsidR="00F23B6E" w:rsidRPr="00F23B6E">
          <w:rPr>
            <w:rFonts w:ascii="Times New Roman" w:hAnsi="Times New Roman"/>
            <w:sz w:val="28"/>
            <w:szCs w:val="28"/>
          </w:rPr>
          <w:t>Общие сведения о муниципальном образовании «Есаульское сельское поселение»</w:t>
        </w:r>
        <w:r w:rsidR="00F23B6E" w:rsidRPr="00F23B6E">
          <w:rPr>
            <w:rFonts w:ascii="Times New Roman" w:hAnsi="Times New Roman"/>
            <w:webHidden/>
            <w:sz w:val="28"/>
            <w:szCs w:val="28"/>
          </w:rPr>
          <w:tab/>
        </w:r>
      </w:hyperlink>
    </w:p>
    <w:p w:rsidR="00F23B6E" w:rsidRPr="004A761D" w:rsidRDefault="007A717A" w:rsidP="00F23B6E">
      <w:pPr>
        <w:spacing w:line="240" w:lineRule="auto"/>
        <w:rPr>
          <w:rFonts w:ascii="Times New Roman" w:eastAsiaTheme="minorEastAsia" w:hAnsi="Times New Roman"/>
          <w:sz w:val="28"/>
          <w:szCs w:val="28"/>
          <w:lang w:val="ru-RU"/>
        </w:rPr>
      </w:pPr>
      <w:hyperlink w:anchor="_Toc9256806" w:history="1">
        <w:r w:rsidR="00F23B6E" w:rsidRPr="00F23B6E">
          <w:rPr>
            <w:rFonts w:ascii="Times New Roman" w:hAnsi="Times New Roman"/>
            <w:sz w:val="28"/>
            <w:szCs w:val="28"/>
          </w:rPr>
          <w:t>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Показатели существующего и перспективного спроса на тепловую энергию (мощность) и теплоноситель в установленных границах территории поселения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07" w:history="1">
        <w:r w:rsidR="00F23B6E" w:rsidRPr="00F23B6E">
          <w:rPr>
            <w:rFonts w:ascii="Times New Roman" w:hAnsi="Times New Roman"/>
            <w:sz w:val="28"/>
            <w:szCs w:val="28"/>
          </w:rPr>
          <w:t>1.1.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Величина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08" w:history="1">
        <w:r w:rsidR="00F23B6E" w:rsidRPr="00F23B6E">
          <w:rPr>
            <w:rFonts w:ascii="Times New Roman" w:hAnsi="Times New Roman"/>
            <w:sz w:val="28"/>
            <w:szCs w:val="28"/>
          </w:rPr>
          <w:t>1.2.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09" w:history="1">
        <w:r w:rsidR="00F23B6E" w:rsidRPr="00F23B6E">
          <w:rPr>
            <w:rFonts w:ascii="Times New Roman" w:hAnsi="Times New Roman"/>
            <w:sz w:val="28"/>
            <w:szCs w:val="28"/>
          </w:rPr>
          <w:t>1.3.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10" w:history="1">
        <w:r w:rsidR="00F23B6E" w:rsidRPr="00F23B6E">
          <w:rPr>
            <w:rFonts w:ascii="Times New Roman" w:hAnsi="Times New Roman"/>
            <w:sz w:val="28"/>
            <w:szCs w:val="28"/>
          </w:rPr>
          <w:t>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балансы тепловой мощности источников тепловой энергии и тепловой нагрузки потребителей</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11" w:history="1">
        <w:r w:rsidR="00F23B6E" w:rsidRPr="00F23B6E">
          <w:rPr>
            <w:rFonts w:ascii="Times New Roman" w:hAnsi="Times New Roman"/>
            <w:sz w:val="28"/>
            <w:szCs w:val="28"/>
          </w:rPr>
          <w:t>2.1.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существующих и перспективных зон действия систем теплоснабжения и источников тепловой энергии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12" w:history="1">
        <w:r w:rsidR="00F23B6E" w:rsidRPr="00F23B6E">
          <w:rPr>
            <w:rFonts w:ascii="Times New Roman" w:hAnsi="Times New Roman"/>
            <w:sz w:val="28"/>
            <w:szCs w:val="28"/>
          </w:rPr>
          <w:t>2.2.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существующих и перспективных зон действия индивидуальных источников тепловой энергии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13" w:history="1">
        <w:r w:rsidR="00F23B6E" w:rsidRPr="00F23B6E">
          <w:rPr>
            <w:rFonts w:ascii="Times New Roman" w:hAnsi="Times New Roman"/>
            <w:sz w:val="28"/>
            <w:szCs w:val="28"/>
          </w:rPr>
          <w:t>2.3.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14" w:history="1">
        <w:r w:rsidR="00F23B6E" w:rsidRPr="00F23B6E">
          <w:rPr>
            <w:rFonts w:ascii="Times New Roman" w:hAnsi="Times New Roman"/>
            <w:sz w:val="28"/>
            <w:szCs w:val="28"/>
          </w:rPr>
          <w:t>2.4.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15" w:history="1">
        <w:r w:rsidR="00F23B6E" w:rsidRPr="00F23B6E">
          <w:rPr>
            <w:rFonts w:ascii="Times New Roman" w:hAnsi="Times New Roman"/>
            <w:sz w:val="28"/>
            <w:szCs w:val="28"/>
          </w:rPr>
          <w:t>2.5.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Радиус 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теплоснабжения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16" w:history="1">
        <w:r w:rsidR="00F23B6E" w:rsidRPr="00F23B6E">
          <w:rPr>
            <w:rFonts w:ascii="Times New Roman" w:hAnsi="Times New Roman"/>
            <w:sz w:val="28"/>
            <w:szCs w:val="28"/>
          </w:rPr>
          <w:t>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балансы теплоносителя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17" w:history="1">
        <w:r w:rsidR="00F23B6E" w:rsidRPr="00F23B6E">
          <w:rPr>
            <w:rFonts w:ascii="Times New Roman" w:hAnsi="Times New Roman"/>
            <w:sz w:val="28"/>
            <w:szCs w:val="28"/>
          </w:rPr>
          <w:t>3.1.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18" w:history="1">
        <w:r w:rsidR="00F23B6E" w:rsidRPr="00F23B6E">
          <w:rPr>
            <w:rFonts w:ascii="Times New Roman" w:hAnsi="Times New Roman"/>
            <w:sz w:val="28"/>
            <w:szCs w:val="28"/>
          </w:rPr>
          <w:t>3.2.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19" w:history="1">
        <w:r w:rsidR="00F23B6E" w:rsidRPr="00F23B6E">
          <w:rPr>
            <w:rFonts w:ascii="Times New Roman" w:hAnsi="Times New Roman"/>
            <w:sz w:val="28"/>
            <w:szCs w:val="28"/>
          </w:rPr>
          <w:t>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Основные положения мастер-плана развития систем теплоснабжения поселения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20" w:history="1">
        <w:r w:rsidR="00F23B6E" w:rsidRPr="00F23B6E">
          <w:rPr>
            <w:rFonts w:ascii="Times New Roman" w:hAnsi="Times New Roman"/>
            <w:sz w:val="28"/>
            <w:szCs w:val="28"/>
          </w:rPr>
          <w:t>4.1.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сценариев развития теплоснабжения поселения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21" w:history="1">
        <w:r w:rsidR="00F23B6E" w:rsidRPr="00F23B6E">
          <w:rPr>
            <w:rFonts w:ascii="Times New Roman" w:hAnsi="Times New Roman"/>
            <w:sz w:val="28"/>
            <w:szCs w:val="28"/>
          </w:rPr>
          <w:t>4.2.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Обоснование выбора приоритетного сценария развития теплоснабжения поселения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22" w:history="1">
        <w:r w:rsidR="00F23B6E" w:rsidRPr="00F23B6E">
          <w:rPr>
            <w:rFonts w:ascii="Times New Roman" w:hAnsi="Times New Roman"/>
            <w:sz w:val="28"/>
            <w:szCs w:val="28"/>
          </w:rPr>
          <w:t>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реконструкции и техническому перевооружению источников тепловой энергии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23" w:history="1">
        <w:r w:rsidR="00F23B6E" w:rsidRPr="00F23B6E">
          <w:rPr>
            <w:rFonts w:ascii="Times New Roman" w:hAnsi="Times New Roman"/>
            <w:sz w:val="28"/>
            <w:szCs w:val="28"/>
          </w:rPr>
          <w:t>5.1.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24" w:history="1">
        <w:r w:rsidR="00F23B6E" w:rsidRPr="00F23B6E">
          <w:rPr>
            <w:rFonts w:ascii="Times New Roman" w:hAnsi="Times New Roman"/>
            <w:sz w:val="28"/>
            <w:szCs w:val="28"/>
          </w:rPr>
          <w:t>5.2.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25" w:history="1">
        <w:r w:rsidR="00F23B6E" w:rsidRPr="00F23B6E">
          <w:rPr>
            <w:rFonts w:ascii="Times New Roman" w:hAnsi="Times New Roman"/>
            <w:sz w:val="28"/>
            <w:szCs w:val="28"/>
          </w:rPr>
          <w:t>5.3.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26" w:history="1">
        <w:r w:rsidR="00F23B6E" w:rsidRPr="00F23B6E">
          <w:rPr>
            <w:rFonts w:ascii="Times New Roman" w:hAnsi="Times New Roman"/>
            <w:sz w:val="28"/>
            <w:szCs w:val="28"/>
          </w:rPr>
          <w:t>5.4.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27" w:history="1">
        <w:r w:rsidR="00F23B6E" w:rsidRPr="00F23B6E">
          <w:rPr>
            <w:rFonts w:ascii="Times New Roman" w:hAnsi="Times New Roman"/>
            <w:sz w:val="28"/>
            <w:szCs w:val="28"/>
          </w:rPr>
          <w:t>5.5.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28" w:history="1">
        <w:r w:rsidR="00F23B6E" w:rsidRPr="00F23B6E">
          <w:rPr>
            <w:rFonts w:ascii="Times New Roman" w:hAnsi="Times New Roman"/>
            <w:sz w:val="28"/>
            <w:szCs w:val="28"/>
          </w:rPr>
          <w:t>5.6.</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29" w:history="1">
        <w:r w:rsidR="00F23B6E" w:rsidRPr="00F23B6E">
          <w:rPr>
            <w:rFonts w:ascii="Times New Roman" w:hAnsi="Times New Roman"/>
            <w:sz w:val="28"/>
            <w:szCs w:val="28"/>
          </w:rPr>
          <w:t>5.7.</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30" w:history="1">
        <w:r w:rsidR="00F23B6E" w:rsidRPr="00F23B6E">
          <w:rPr>
            <w:rFonts w:ascii="Times New Roman" w:hAnsi="Times New Roman"/>
            <w:sz w:val="28"/>
            <w:szCs w:val="28"/>
          </w:rPr>
          <w:t>5.8.</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31" w:history="1">
        <w:r w:rsidR="00F23B6E" w:rsidRPr="00F23B6E">
          <w:rPr>
            <w:rFonts w:ascii="Times New Roman" w:hAnsi="Times New Roman"/>
            <w:sz w:val="28"/>
            <w:szCs w:val="28"/>
          </w:rPr>
          <w:t>5.9.</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32" w:history="1">
        <w:r w:rsidR="00F23B6E" w:rsidRPr="00F23B6E">
          <w:rPr>
            <w:rFonts w:ascii="Times New Roman" w:hAnsi="Times New Roman"/>
            <w:sz w:val="28"/>
            <w:szCs w:val="28"/>
          </w:rPr>
          <w:t>5.10.</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33" w:history="1">
        <w:r w:rsidR="00F23B6E" w:rsidRPr="00F23B6E">
          <w:rPr>
            <w:rFonts w:ascii="Times New Roman" w:hAnsi="Times New Roman"/>
            <w:sz w:val="28"/>
            <w:szCs w:val="28"/>
          </w:rPr>
          <w:t>6.</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34" w:history="1">
        <w:r w:rsidR="00F23B6E" w:rsidRPr="00F23B6E">
          <w:rPr>
            <w:rFonts w:ascii="Times New Roman" w:hAnsi="Times New Roman"/>
            <w:sz w:val="28"/>
            <w:szCs w:val="28"/>
          </w:rPr>
          <w:t>6.1.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35" w:history="1">
        <w:r w:rsidR="00F23B6E" w:rsidRPr="00F23B6E">
          <w:rPr>
            <w:rFonts w:ascii="Times New Roman" w:hAnsi="Times New Roman"/>
            <w:sz w:val="28"/>
            <w:szCs w:val="28"/>
          </w:rPr>
          <w:t>6.2.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под жилищную, комплексную или производственную застройку</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36" w:history="1">
        <w:r w:rsidR="00F23B6E" w:rsidRPr="00F23B6E">
          <w:rPr>
            <w:rFonts w:ascii="Times New Roman" w:hAnsi="Times New Roman"/>
            <w:sz w:val="28"/>
            <w:szCs w:val="28"/>
          </w:rPr>
          <w:t>6.3.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37" w:history="1">
        <w:r w:rsidR="00F23B6E" w:rsidRPr="00F23B6E">
          <w:rPr>
            <w:rFonts w:ascii="Times New Roman" w:hAnsi="Times New Roman"/>
            <w:sz w:val="28"/>
            <w:szCs w:val="28"/>
          </w:rPr>
          <w:t>6.4.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38" w:history="1">
        <w:r w:rsidR="00F23B6E" w:rsidRPr="00F23B6E">
          <w:rPr>
            <w:rFonts w:ascii="Times New Roman" w:hAnsi="Times New Roman"/>
            <w:sz w:val="28"/>
            <w:szCs w:val="28"/>
          </w:rPr>
          <w:t>6.5.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и реконструкции тепловых сетей для обеспечения нормативной надежности теплоснабжения потребителей</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39" w:history="1">
        <w:r w:rsidR="00F23B6E" w:rsidRPr="00F23B6E">
          <w:rPr>
            <w:rFonts w:ascii="Times New Roman" w:hAnsi="Times New Roman"/>
            <w:sz w:val="28"/>
            <w:szCs w:val="28"/>
          </w:rPr>
          <w:t>7.</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переводу открытых систем теплоснабжения (горячего водоснабжения) в закрытые системы горячего водоснабжения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40" w:history="1">
        <w:r w:rsidR="00F23B6E" w:rsidRPr="00F23B6E">
          <w:rPr>
            <w:rFonts w:ascii="Times New Roman" w:hAnsi="Times New Roman"/>
            <w:sz w:val="28"/>
            <w:szCs w:val="28"/>
          </w:rPr>
          <w:t>7.1.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hyperlink>
    </w:p>
    <w:p w:rsidR="00F23B6E" w:rsidRPr="00F23B6E" w:rsidRDefault="007A717A" w:rsidP="00F23B6E">
      <w:pPr>
        <w:spacing w:line="240" w:lineRule="auto"/>
        <w:rPr>
          <w:rFonts w:ascii="Times New Roman" w:eastAsiaTheme="minorEastAsia" w:hAnsi="Times New Roman"/>
          <w:sz w:val="28"/>
          <w:szCs w:val="28"/>
        </w:rPr>
      </w:pPr>
      <w:hyperlink w:anchor="_Toc9256841" w:history="1">
        <w:r w:rsidR="00F23B6E" w:rsidRPr="00F23B6E">
          <w:rPr>
            <w:rFonts w:ascii="Times New Roman" w:hAnsi="Times New Roman"/>
            <w:sz w:val="28"/>
            <w:szCs w:val="28"/>
          </w:rPr>
          <w:t>7.2.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hyperlink>
    </w:p>
    <w:p w:rsidR="00F23B6E" w:rsidRPr="00F23B6E" w:rsidRDefault="007A717A" w:rsidP="00F23B6E">
      <w:pPr>
        <w:spacing w:line="240" w:lineRule="auto"/>
        <w:rPr>
          <w:rFonts w:ascii="Times New Roman" w:eastAsiaTheme="minorEastAsia" w:hAnsi="Times New Roman"/>
          <w:sz w:val="28"/>
          <w:szCs w:val="28"/>
        </w:rPr>
      </w:pPr>
      <w:hyperlink w:anchor="_Toc9256842" w:history="1">
        <w:r w:rsidR="00F23B6E" w:rsidRPr="00F23B6E">
          <w:rPr>
            <w:rFonts w:ascii="Times New Roman" w:hAnsi="Times New Roman"/>
            <w:sz w:val="28"/>
            <w:szCs w:val="28"/>
          </w:rPr>
          <w:t>8.</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Перспективные топливные балансы</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43" w:history="1">
        <w:r w:rsidR="00F23B6E" w:rsidRPr="00F23B6E">
          <w:rPr>
            <w:rFonts w:ascii="Times New Roman" w:hAnsi="Times New Roman"/>
            <w:sz w:val="28"/>
            <w:szCs w:val="28"/>
          </w:rPr>
          <w:t>8.1.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Перспективные топливные балансы для каждого источника тепловой энергии по видам основного, резервного и аварийного топлива на каждом этапе</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44" w:history="1">
        <w:r w:rsidR="00F23B6E" w:rsidRPr="00F23B6E">
          <w:rPr>
            <w:rFonts w:ascii="Times New Roman" w:hAnsi="Times New Roman"/>
            <w:sz w:val="28"/>
            <w:szCs w:val="28"/>
          </w:rPr>
          <w:t>8.2.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Потребляемые источником тепловой энергии виды топлива, включая местные виды топлива, а также используемые возобновляемые источники энергии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45" w:history="1">
        <w:r w:rsidR="00F23B6E" w:rsidRPr="00F23B6E">
          <w:rPr>
            <w:rFonts w:ascii="Times New Roman" w:hAnsi="Times New Roman"/>
            <w:sz w:val="28"/>
            <w:szCs w:val="28"/>
          </w:rPr>
          <w:t>9.</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Инвестиции в строительство, реконструкцию и техническое перевооружение</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46" w:history="1">
        <w:r w:rsidR="00F23B6E" w:rsidRPr="00F23B6E">
          <w:rPr>
            <w:rFonts w:ascii="Times New Roman" w:hAnsi="Times New Roman"/>
            <w:sz w:val="28"/>
            <w:szCs w:val="28"/>
          </w:rPr>
          <w:t>9.1.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47" w:history="1">
        <w:r w:rsidR="00F23B6E" w:rsidRPr="00F23B6E">
          <w:rPr>
            <w:rFonts w:ascii="Times New Roman" w:hAnsi="Times New Roman"/>
            <w:sz w:val="28"/>
            <w:szCs w:val="28"/>
          </w:rPr>
          <w:t>9.2.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величине необходимых инвестиций в строительство, реконструкцию и техническое перевооружение тепловых сетей, насосных станций и тепловых пунктов на каждом этапе</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48" w:history="1">
        <w:r w:rsidR="00F23B6E" w:rsidRPr="00F23B6E">
          <w:rPr>
            <w:rFonts w:ascii="Times New Roman" w:hAnsi="Times New Roman"/>
            <w:sz w:val="28"/>
            <w:szCs w:val="28"/>
          </w:rPr>
          <w:t>9.3.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49" w:history="1">
        <w:r w:rsidR="00F23B6E" w:rsidRPr="00F23B6E">
          <w:rPr>
            <w:rFonts w:ascii="Times New Roman" w:hAnsi="Times New Roman"/>
            <w:sz w:val="28"/>
            <w:szCs w:val="28"/>
          </w:rPr>
          <w:t>9.4.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50" w:history="1">
        <w:r w:rsidR="00F23B6E" w:rsidRPr="00F23B6E">
          <w:rPr>
            <w:rFonts w:ascii="Times New Roman" w:hAnsi="Times New Roman"/>
            <w:sz w:val="28"/>
            <w:szCs w:val="28"/>
          </w:rPr>
          <w:t>10.</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Решение об определении единой теплоснабжающей организации (организаций)</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51" w:history="1">
        <w:r w:rsidR="00F23B6E" w:rsidRPr="00F23B6E">
          <w:rPr>
            <w:rFonts w:ascii="Times New Roman" w:hAnsi="Times New Roman"/>
            <w:sz w:val="28"/>
            <w:szCs w:val="28"/>
          </w:rPr>
          <w:t>10.1.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Решение об определении единой теплоснабжающей организации (организаций)</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52" w:history="1">
        <w:r w:rsidR="00F23B6E" w:rsidRPr="00F23B6E">
          <w:rPr>
            <w:rFonts w:ascii="Times New Roman" w:hAnsi="Times New Roman"/>
            <w:sz w:val="28"/>
            <w:szCs w:val="28"/>
          </w:rPr>
          <w:t>10.2.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Реестр зон деятельности единой теплоснабжающей организации (организаций)</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53" w:history="1">
        <w:r w:rsidR="00F23B6E" w:rsidRPr="00F23B6E">
          <w:rPr>
            <w:rFonts w:ascii="Times New Roman" w:hAnsi="Times New Roman"/>
            <w:sz w:val="28"/>
            <w:szCs w:val="28"/>
          </w:rPr>
          <w:t>10.3.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основания, в том числе критерии, в соответствии с которыми теплоснабжающая организация определена единой теплоснабжающей организацией</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54" w:history="1">
        <w:r w:rsidR="00F23B6E" w:rsidRPr="00F23B6E">
          <w:rPr>
            <w:rFonts w:ascii="Times New Roman" w:hAnsi="Times New Roman"/>
            <w:sz w:val="28"/>
            <w:szCs w:val="28"/>
          </w:rPr>
          <w:t>10.4.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Информация о поданных теплоснабжающими организациями заявках на присвоение статуса единой теплоснабжающей организации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55" w:history="1">
        <w:r w:rsidR="00F23B6E" w:rsidRPr="00F23B6E">
          <w:rPr>
            <w:rFonts w:ascii="Times New Roman" w:hAnsi="Times New Roman"/>
            <w:sz w:val="28"/>
            <w:szCs w:val="28"/>
          </w:rPr>
          <w:t>10.5.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56" w:history="1">
        <w:r w:rsidR="00F23B6E" w:rsidRPr="00F23B6E">
          <w:rPr>
            <w:rFonts w:ascii="Times New Roman" w:hAnsi="Times New Roman"/>
            <w:sz w:val="28"/>
            <w:szCs w:val="28"/>
          </w:rPr>
          <w:t>11.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Решения о распределении тепловой нагрузки между источниками тепловой энергии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57" w:history="1">
        <w:r w:rsidR="00F23B6E" w:rsidRPr="00F23B6E">
          <w:rPr>
            <w:rFonts w:ascii="Times New Roman" w:hAnsi="Times New Roman"/>
            <w:sz w:val="28"/>
            <w:szCs w:val="28"/>
          </w:rPr>
          <w:t>12.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Решения по бесхозяйным тепловым сетям</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58" w:history="1">
        <w:r w:rsidR="00F23B6E" w:rsidRPr="00F23B6E">
          <w:rPr>
            <w:rFonts w:ascii="Times New Roman" w:hAnsi="Times New Roman"/>
            <w:sz w:val="28"/>
            <w:szCs w:val="28"/>
          </w:rPr>
          <w:t>13.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59" w:history="1">
        <w:r w:rsidR="00F23B6E" w:rsidRPr="00F23B6E">
          <w:rPr>
            <w:rFonts w:ascii="Times New Roman" w:hAnsi="Times New Roman"/>
            <w:sz w:val="28"/>
            <w:szCs w:val="28"/>
          </w:rPr>
          <w:t>13.1.</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60" w:history="1">
        <w:r w:rsidR="00F23B6E" w:rsidRPr="00F23B6E">
          <w:rPr>
            <w:rFonts w:ascii="Times New Roman" w:hAnsi="Times New Roman"/>
            <w:sz w:val="28"/>
            <w:szCs w:val="28"/>
          </w:rPr>
          <w:t>13.2.</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проблем организации газоснабжения источников тепловой энергии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61" w:history="1">
        <w:r w:rsidR="00F23B6E" w:rsidRPr="00F23B6E">
          <w:rPr>
            <w:rFonts w:ascii="Times New Roman" w:hAnsi="Times New Roman"/>
            <w:sz w:val="28"/>
            <w:szCs w:val="28"/>
          </w:rPr>
          <w:t>13.3.</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62" w:history="1">
        <w:r w:rsidR="00F23B6E" w:rsidRPr="00F23B6E">
          <w:rPr>
            <w:rFonts w:ascii="Times New Roman" w:hAnsi="Times New Roman"/>
            <w:sz w:val="28"/>
            <w:szCs w:val="28"/>
          </w:rPr>
          <w:t>13.4.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63" w:history="1">
        <w:r w:rsidR="00F23B6E" w:rsidRPr="00F23B6E">
          <w:rPr>
            <w:rFonts w:ascii="Times New Roman" w:hAnsi="Times New Roman"/>
            <w:sz w:val="28"/>
            <w:szCs w:val="28"/>
          </w:rPr>
          <w:t>13.5.</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64" w:history="1">
        <w:r w:rsidR="00F23B6E" w:rsidRPr="00F23B6E">
          <w:rPr>
            <w:rFonts w:ascii="Times New Roman" w:hAnsi="Times New Roman"/>
            <w:sz w:val="28"/>
            <w:szCs w:val="28"/>
          </w:rPr>
          <w:t>13.6.</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о развитии соответствующей системы водоснабжения в части, относящейся к системам теплоснабжения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65" w:history="1">
        <w:r w:rsidR="00F23B6E" w:rsidRPr="00F23B6E">
          <w:rPr>
            <w:rFonts w:ascii="Times New Roman" w:hAnsi="Times New Roman"/>
            <w:sz w:val="28"/>
            <w:szCs w:val="28"/>
          </w:rPr>
          <w:t>13.7.</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Предложения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eastAsiaTheme="minorEastAsia" w:hAnsi="Times New Roman"/>
          <w:sz w:val="28"/>
          <w:szCs w:val="28"/>
        </w:rPr>
      </w:pPr>
      <w:hyperlink w:anchor="_Toc9256866" w:history="1">
        <w:r w:rsidR="00F23B6E" w:rsidRPr="00F23B6E">
          <w:rPr>
            <w:rFonts w:ascii="Times New Roman" w:hAnsi="Times New Roman"/>
            <w:sz w:val="28"/>
            <w:szCs w:val="28"/>
          </w:rPr>
          <w:t>14.</w:t>
        </w:r>
        <w:r w:rsidR="00F23B6E" w:rsidRPr="00F23B6E">
          <w:rPr>
            <w:rFonts w:ascii="Times New Roman" w:eastAsiaTheme="minorEastAsia" w:hAnsi="Times New Roman"/>
            <w:sz w:val="28"/>
            <w:szCs w:val="28"/>
          </w:rPr>
          <w:tab/>
        </w:r>
        <w:r w:rsidR="00F23B6E" w:rsidRPr="00F23B6E">
          <w:rPr>
            <w:rFonts w:ascii="Times New Roman" w:hAnsi="Times New Roman"/>
            <w:sz w:val="28"/>
            <w:szCs w:val="28"/>
          </w:rPr>
          <w:t>Ценовые (тарифные) последствия</w:t>
        </w:r>
        <w:r w:rsidR="00F23B6E" w:rsidRPr="00F23B6E">
          <w:rPr>
            <w:rFonts w:ascii="Times New Roman" w:hAnsi="Times New Roman"/>
            <w:webHidden/>
            <w:sz w:val="28"/>
            <w:szCs w:val="28"/>
          </w:rPr>
          <w:tab/>
        </w:r>
      </w:hyperlink>
    </w:p>
    <w:p w:rsidR="00F23B6E" w:rsidRPr="00F23B6E" w:rsidRDefault="007A717A" w:rsidP="00F23B6E">
      <w:pPr>
        <w:spacing w:line="240" w:lineRule="auto"/>
        <w:rPr>
          <w:rFonts w:ascii="Times New Roman" w:hAnsi="Times New Roman"/>
          <w:sz w:val="28"/>
          <w:szCs w:val="28"/>
        </w:rPr>
      </w:pPr>
      <w:r w:rsidRPr="00F23B6E">
        <w:rPr>
          <w:rFonts w:ascii="Times New Roman" w:hAnsi="Times New Roman"/>
          <w:sz w:val="28"/>
          <w:szCs w:val="28"/>
        </w:rPr>
        <w:fldChar w:fldCharType="end"/>
      </w:r>
    </w:p>
    <w:p w:rsidR="00F23B6E" w:rsidRPr="00F23B6E" w:rsidRDefault="00F23B6E" w:rsidP="00F23B6E">
      <w:pPr>
        <w:spacing w:line="240" w:lineRule="auto"/>
        <w:rPr>
          <w:rFonts w:ascii="Times New Roman" w:hAnsi="Times New Roman"/>
          <w:sz w:val="28"/>
          <w:szCs w:val="28"/>
        </w:rPr>
        <w:sectPr w:rsidR="00F23B6E" w:rsidRPr="00F23B6E" w:rsidSect="00F23B6E">
          <w:footerReference w:type="default" r:id="rId12"/>
          <w:headerReference w:type="first" r:id="rId13"/>
          <w:footerReference w:type="first" r:id="rId14"/>
          <w:pgSz w:w="11907" w:h="16839" w:code="9"/>
          <w:pgMar w:top="1134" w:right="850" w:bottom="1134" w:left="1418" w:header="680" w:footer="283" w:gutter="0"/>
          <w:cols w:space="708"/>
          <w:docGrid w:linePitch="360"/>
        </w:sect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Общие сведения о муниципальном образовании «Есаульское сельское п</w:t>
      </w:r>
      <w:r w:rsidRPr="00F23B6E">
        <w:rPr>
          <w:rFonts w:ascii="Times New Roman" w:hAnsi="Times New Roman"/>
          <w:sz w:val="28"/>
          <w:szCs w:val="28"/>
          <w:lang w:val="ru-RU"/>
        </w:rPr>
        <w:t>о</w:t>
      </w:r>
      <w:r w:rsidRPr="00F23B6E">
        <w:rPr>
          <w:rFonts w:ascii="Times New Roman" w:hAnsi="Times New Roman"/>
          <w:sz w:val="28"/>
          <w:szCs w:val="28"/>
          <w:lang w:val="ru-RU"/>
        </w:rPr>
        <w:t>селение»</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Есаульский</w:t>
      </w:r>
      <w:r w:rsidRPr="00F23B6E">
        <w:rPr>
          <w:rFonts w:ascii="Times New Roman" w:hAnsi="Times New Roman"/>
          <w:sz w:val="28"/>
          <w:szCs w:val="28"/>
        </w:rPr>
        <w:t> </w:t>
      </w:r>
      <w:r w:rsidRPr="00F23B6E">
        <w:rPr>
          <w:rFonts w:ascii="Times New Roman" w:hAnsi="Times New Roman"/>
          <w:sz w:val="28"/>
          <w:szCs w:val="28"/>
          <w:lang w:val="ru-RU"/>
        </w:rPr>
        <w:t>– посёлок в</w:t>
      </w:r>
      <w:r w:rsidRPr="00F23B6E">
        <w:rPr>
          <w:rFonts w:ascii="Times New Roman" w:hAnsi="Times New Roman"/>
          <w:sz w:val="28"/>
          <w:szCs w:val="28"/>
        </w:rPr>
        <w:t> </w:t>
      </w:r>
      <w:hyperlink r:id="rId15" w:tooltip="Сосновский район (Челябинская область)" w:history="1">
        <w:r w:rsidRPr="00F23B6E">
          <w:rPr>
            <w:rFonts w:ascii="Times New Roman" w:hAnsi="Times New Roman"/>
            <w:sz w:val="28"/>
            <w:szCs w:val="28"/>
            <w:lang w:val="ru-RU"/>
          </w:rPr>
          <w:t>Сосновском районе</w:t>
        </w:r>
      </w:hyperlink>
      <w:r w:rsidRPr="00F23B6E">
        <w:rPr>
          <w:rFonts w:ascii="Times New Roman" w:hAnsi="Times New Roman"/>
          <w:sz w:val="28"/>
          <w:szCs w:val="28"/>
        </w:rPr>
        <w:t> </w:t>
      </w:r>
      <w:hyperlink r:id="rId16" w:tooltip="Челябинская область" w:history="1">
        <w:r w:rsidRPr="00F23B6E">
          <w:rPr>
            <w:rFonts w:ascii="Times New Roman" w:hAnsi="Times New Roman"/>
            <w:sz w:val="28"/>
            <w:szCs w:val="28"/>
            <w:lang w:val="ru-RU"/>
          </w:rPr>
          <w:t>Челябинской области</w:t>
        </w:r>
      </w:hyperlink>
      <w:r w:rsidRPr="00F23B6E">
        <w:rPr>
          <w:rFonts w:ascii="Times New Roman" w:hAnsi="Times New Roman"/>
          <w:sz w:val="28"/>
          <w:szCs w:val="28"/>
          <w:lang w:val="ru-RU"/>
        </w:rPr>
        <w:t>. Адм</w:t>
      </w:r>
      <w:r w:rsidRPr="00F23B6E">
        <w:rPr>
          <w:rFonts w:ascii="Times New Roman" w:hAnsi="Times New Roman"/>
          <w:sz w:val="28"/>
          <w:szCs w:val="28"/>
          <w:lang w:val="ru-RU"/>
        </w:rPr>
        <w:t>и</w:t>
      </w:r>
      <w:r w:rsidRPr="00F23B6E">
        <w:rPr>
          <w:rFonts w:ascii="Times New Roman" w:hAnsi="Times New Roman"/>
          <w:sz w:val="28"/>
          <w:szCs w:val="28"/>
          <w:lang w:val="ru-RU"/>
        </w:rPr>
        <w:t>нистративный центр и единственный населённый пункт</w:t>
      </w:r>
      <w:r w:rsidRPr="00F23B6E">
        <w:rPr>
          <w:rFonts w:ascii="Times New Roman" w:hAnsi="Times New Roman"/>
          <w:sz w:val="28"/>
          <w:szCs w:val="28"/>
        </w:rPr>
        <w:t> </w:t>
      </w:r>
      <w:hyperlink r:id="rId17" w:tooltip="Есаульское сельское поселение (Челябинская область)" w:history="1">
        <w:r w:rsidRPr="00F23B6E">
          <w:rPr>
            <w:rFonts w:ascii="Times New Roman" w:hAnsi="Times New Roman"/>
            <w:sz w:val="28"/>
            <w:szCs w:val="28"/>
            <w:lang w:val="ru-RU"/>
          </w:rPr>
          <w:t>Есаульского сельского поселения</w:t>
        </w:r>
      </w:hyperlink>
      <w:r w:rsidRPr="00F23B6E">
        <w:rPr>
          <w:rFonts w:ascii="Times New Roman" w:hAnsi="Times New Roman"/>
          <w:sz w:val="28"/>
          <w:szCs w:val="28"/>
          <w:lang w:val="ru-RU"/>
        </w:rPr>
        <w:t>. Расположен рядом с дорогой</w:t>
      </w:r>
      <w:r w:rsidRPr="00F23B6E">
        <w:rPr>
          <w:rFonts w:ascii="Times New Roman" w:hAnsi="Times New Roman"/>
          <w:sz w:val="28"/>
          <w:szCs w:val="28"/>
        </w:rPr>
        <w:t> </w:t>
      </w:r>
      <w:hyperlink r:id="rId18" w:tooltip="Обход города Челябинска" w:history="1">
        <w:r w:rsidRPr="00F23B6E">
          <w:rPr>
            <w:rFonts w:ascii="Times New Roman" w:hAnsi="Times New Roman"/>
            <w:sz w:val="28"/>
            <w:szCs w:val="28"/>
            <w:lang w:val="ru-RU"/>
          </w:rPr>
          <w:t>обход города Челябинска</w:t>
        </w:r>
      </w:hyperlink>
      <w:r w:rsidRPr="00F23B6E">
        <w:rPr>
          <w:rFonts w:ascii="Times New Roman" w:hAnsi="Times New Roman"/>
          <w:sz w:val="28"/>
          <w:szCs w:val="28"/>
          <w:lang w:val="ru-RU"/>
        </w:rPr>
        <w:t xml:space="preserve">.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 данным</w:t>
      </w:r>
      <w:r w:rsidRPr="00F23B6E">
        <w:rPr>
          <w:rFonts w:ascii="Times New Roman" w:hAnsi="Times New Roman"/>
          <w:sz w:val="28"/>
          <w:szCs w:val="28"/>
        </w:rPr>
        <w:t> </w:t>
      </w:r>
      <w:hyperlink r:id="rId19" w:tooltip="Всероссийская перепись населения (2010)" w:history="1">
        <w:r w:rsidRPr="00F23B6E">
          <w:rPr>
            <w:rFonts w:ascii="Times New Roman" w:hAnsi="Times New Roman"/>
            <w:sz w:val="28"/>
            <w:szCs w:val="28"/>
            <w:lang w:val="ru-RU"/>
          </w:rPr>
          <w:t>Всероссийской переписи</w:t>
        </w:r>
      </w:hyperlink>
      <w:r w:rsidRPr="00F23B6E">
        <w:rPr>
          <w:rFonts w:ascii="Times New Roman" w:hAnsi="Times New Roman"/>
          <w:sz w:val="28"/>
          <w:szCs w:val="28"/>
          <w:lang w:val="ru-RU"/>
        </w:rPr>
        <w:t>, в 2017 году численность населения посёлка составляла 2779 человек.</w:t>
      </w:r>
      <w:r w:rsidRPr="00F23B6E">
        <w:rPr>
          <w:rFonts w:ascii="Times New Roman" w:hAnsi="Times New Roman"/>
          <w:sz w:val="28"/>
          <w:szCs w:val="28"/>
        </w:rPr>
        <w:t> </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Показатели существующего и перспективного спроса на тепловую эне</w:t>
      </w:r>
      <w:r w:rsidRPr="00F23B6E">
        <w:rPr>
          <w:rFonts w:ascii="Times New Roman" w:hAnsi="Times New Roman"/>
          <w:sz w:val="28"/>
          <w:szCs w:val="28"/>
          <w:lang w:val="ru-RU"/>
        </w:rPr>
        <w:t>р</w:t>
      </w:r>
      <w:r w:rsidRPr="00F23B6E">
        <w:rPr>
          <w:rFonts w:ascii="Times New Roman" w:hAnsi="Times New Roman"/>
          <w:sz w:val="28"/>
          <w:szCs w:val="28"/>
          <w:lang w:val="ru-RU"/>
        </w:rPr>
        <w:t>гию (мощность) и теплоноситель в установленных границах территории пос</w:t>
      </w:r>
      <w:r w:rsidRPr="00F23B6E">
        <w:rPr>
          <w:rFonts w:ascii="Times New Roman" w:hAnsi="Times New Roman"/>
          <w:sz w:val="28"/>
          <w:szCs w:val="28"/>
          <w:lang w:val="ru-RU"/>
        </w:rPr>
        <w:t>е</w:t>
      </w:r>
      <w:r w:rsidRPr="00F23B6E">
        <w:rPr>
          <w:rFonts w:ascii="Times New Roman" w:hAnsi="Times New Roman"/>
          <w:sz w:val="28"/>
          <w:szCs w:val="28"/>
          <w:lang w:val="ru-RU"/>
        </w:rPr>
        <w:t>ления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Величина существующей отапливаемой площади строительных фондов и приросты отапливаемой площади строительных фондов по расчетным элеме</w:t>
      </w:r>
      <w:r w:rsidRPr="00F23B6E">
        <w:rPr>
          <w:rFonts w:ascii="Times New Roman" w:hAnsi="Times New Roman"/>
          <w:sz w:val="28"/>
          <w:szCs w:val="28"/>
          <w:lang w:val="ru-RU"/>
        </w:rPr>
        <w:t>н</w:t>
      </w:r>
      <w:r w:rsidRPr="00F23B6E">
        <w:rPr>
          <w:rFonts w:ascii="Times New Roman" w:hAnsi="Times New Roman"/>
          <w:sz w:val="28"/>
          <w:szCs w:val="28"/>
          <w:lang w:val="ru-RU"/>
        </w:rPr>
        <w:t>там территориального деления с разделением объектов строительства на мн</w:t>
      </w:r>
      <w:r w:rsidRPr="00F23B6E">
        <w:rPr>
          <w:rFonts w:ascii="Times New Roman" w:hAnsi="Times New Roman"/>
          <w:sz w:val="28"/>
          <w:szCs w:val="28"/>
          <w:lang w:val="ru-RU"/>
        </w:rPr>
        <w:t>о</w:t>
      </w:r>
      <w:r w:rsidRPr="00F23B6E">
        <w:rPr>
          <w:rFonts w:ascii="Times New Roman" w:hAnsi="Times New Roman"/>
          <w:sz w:val="28"/>
          <w:szCs w:val="28"/>
          <w:lang w:val="ru-RU"/>
        </w:rPr>
        <w:t>гоквартирные дома, индивидуальные жилые дома, общественные здания и пр</w:t>
      </w:r>
      <w:r w:rsidRPr="00F23B6E">
        <w:rPr>
          <w:rFonts w:ascii="Times New Roman" w:hAnsi="Times New Roman"/>
          <w:sz w:val="28"/>
          <w:szCs w:val="28"/>
          <w:lang w:val="ru-RU"/>
        </w:rPr>
        <w:t>о</w:t>
      </w:r>
      <w:r w:rsidRPr="00F23B6E">
        <w:rPr>
          <w:rFonts w:ascii="Times New Roman" w:hAnsi="Times New Roman"/>
          <w:sz w:val="28"/>
          <w:szCs w:val="28"/>
          <w:lang w:val="ru-RU"/>
        </w:rPr>
        <w:t>изводственные здания промышленных предприятий по этапам - на каждый год первого 5-летнего периода и на последующие 5-летние периоды (далее - этапы)</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соответствии с п. 2 ч. 1 ПП РФ от 03.04.2018 №405 «О внесении изм</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нений в некоторые акты Правительства Российской Федерации»: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«…ж) "элемент территориального деления " - территория поселения, г</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родского округа или её часть, установленная по границам административно-территориальных единиц;</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з) "расчетный элемент территориального деления" - территория посел</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ния, городского округа или её часть, принятая для целей разработки схемы те</w:t>
      </w:r>
      <w:r w:rsidRPr="00F23B6E">
        <w:rPr>
          <w:rFonts w:ascii="Times New Roman" w:eastAsia="Calibri" w:hAnsi="Times New Roman"/>
          <w:sz w:val="28"/>
          <w:szCs w:val="28"/>
          <w:lang w:val="ru-RU"/>
        </w:rPr>
        <w:t>п</w:t>
      </w:r>
      <w:r w:rsidRPr="00F23B6E">
        <w:rPr>
          <w:rFonts w:ascii="Times New Roman" w:eastAsia="Calibri" w:hAnsi="Times New Roman"/>
          <w:sz w:val="28"/>
          <w:szCs w:val="28"/>
          <w:lang w:val="ru-RU"/>
        </w:rPr>
        <w:t>лоснабжения в неизменяемых границах на весь срок действия схемы тепл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снабжения…».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Обеспечение населения качественным жильем является одной из ва</w:t>
      </w:r>
      <w:r w:rsidRPr="00F23B6E">
        <w:rPr>
          <w:rFonts w:ascii="Times New Roman" w:eastAsia="Calibri" w:hAnsi="Times New Roman"/>
          <w:sz w:val="28"/>
          <w:szCs w:val="28"/>
          <w:lang w:val="ru-RU"/>
        </w:rPr>
        <w:t>ж</w:t>
      </w:r>
      <w:r w:rsidRPr="00F23B6E">
        <w:rPr>
          <w:rFonts w:ascii="Times New Roman" w:eastAsia="Calibri" w:hAnsi="Times New Roman"/>
          <w:sz w:val="28"/>
          <w:szCs w:val="28"/>
          <w:lang w:val="ru-RU"/>
        </w:rPr>
        <w:t>нейших социальных задач, стоящих перед муниципалитетом. Капитальное и</w:t>
      </w:r>
      <w:r w:rsidRPr="00F23B6E">
        <w:rPr>
          <w:rFonts w:ascii="Times New Roman" w:eastAsia="Calibri" w:hAnsi="Times New Roman"/>
          <w:sz w:val="28"/>
          <w:szCs w:val="28"/>
          <w:lang w:val="ru-RU"/>
        </w:rPr>
        <w:t>с</w:t>
      </w:r>
      <w:r w:rsidRPr="00F23B6E">
        <w:rPr>
          <w:rFonts w:ascii="Times New Roman" w:eastAsia="Calibri" w:hAnsi="Times New Roman"/>
          <w:sz w:val="28"/>
          <w:szCs w:val="28"/>
          <w:lang w:val="ru-RU"/>
        </w:rPr>
        <w:t>полнение, полное инженерное обеспечение, создание предпосылок для эффе</w:t>
      </w:r>
      <w:r w:rsidRPr="00F23B6E">
        <w:rPr>
          <w:rFonts w:ascii="Times New Roman" w:eastAsia="Calibri" w:hAnsi="Times New Roman"/>
          <w:sz w:val="28"/>
          <w:szCs w:val="28"/>
          <w:lang w:val="ru-RU"/>
        </w:rPr>
        <w:t>к</w:t>
      </w:r>
      <w:r w:rsidRPr="00F23B6E">
        <w:rPr>
          <w:rFonts w:ascii="Times New Roman" w:eastAsia="Calibri" w:hAnsi="Times New Roman"/>
          <w:sz w:val="28"/>
          <w:szCs w:val="28"/>
          <w:lang w:val="ru-RU"/>
        </w:rPr>
        <w:t>тивного развития жилищного строительства с использованием собственных р</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сурсов – это приоритетные цели в жилищной сфере.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Муниципальная жилищная политика – совокупность систематических решений и мероприятий, направленных на удовлетворение потребностей нас</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ления в жилье.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Практика и прогноз жилищного строительства в сельской местности п</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казывают, что около 75 % нового жилья строится в виде индивидуальных ус</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дебных жилых домов и около 25 % – в многоквартирных среднеэтажных жилых домах.</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Согласно предложениям «Схемы территориального планирования Чел</w:t>
      </w:r>
      <w:r w:rsidRPr="00F23B6E">
        <w:rPr>
          <w:rFonts w:ascii="Times New Roman" w:eastAsia="Calibri" w:hAnsi="Times New Roman"/>
          <w:sz w:val="28"/>
          <w:szCs w:val="28"/>
          <w:lang w:val="ru-RU"/>
        </w:rPr>
        <w:t>я</w:t>
      </w:r>
      <w:r w:rsidRPr="00F23B6E">
        <w:rPr>
          <w:rFonts w:ascii="Times New Roman" w:eastAsia="Calibri" w:hAnsi="Times New Roman"/>
          <w:sz w:val="28"/>
          <w:szCs w:val="28"/>
          <w:lang w:val="ru-RU"/>
        </w:rPr>
        <w:t>бинской области» среднегодовые темпы жилищного строительства должны в</w:t>
      </w:r>
      <w:r w:rsidRPr="00F23B6E">
        <w:rPr>
          <w:rFonts w:ascii="Times New Roman" w:eastAsia="Calibri" w:hAnsi="Times New Roman"/>
          <w:sz w:val="28"/>
          <w:szCs w:val="28"/>
          <w:lang w:val="ru-RU"/>
        </w:rPr>
        <w:t>ы</w:t>
      </w:r>
      <w:r w:rsidRPr="00F23B6E">
        <w:rPr>
          <w:rFonts w:ascii="Times New Roman" w:eastAsia="Calibri" w:hAnsi="Times New Roman"/>
          <w:sz w:val="28"/>
          <w:szCs w:val="28"/>
          <w:lang w:val="ru-RU"/>
        </w:rPr>
        <w:lastRenderedPageBreak/>
        <w:t>расти до 50 тыс. кв. м/год, прирост жилобеспеченности – до 0,44 кв. м на чел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 xml:space="preserve">века в год.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Переселение граждан из аварийного жилого фонда осуществляется за счет средств Государственной корпорации Фонда содействия реформирования ЖКХ (федеральный бюджет) и средств областного бюджета.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2015-2017 году продолжилось строительство многоквартирных жилых домов по долгосрочной целевой программе «Переселение граждан из аварийн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го жилищного фонда 2013-2017 годы. Данная программа разбита на 5 этапов. В настоящее время реализуются мероприятия по второму и третьему этапу пр</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граммы. Участником программы выступает МО «Есаульское сельское посел</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ние».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Согласно информации администрации МО «Есаульское сельское посел</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ние» на перспективный период 2014-2029 гг., прирост площади строительных фондов незначительный, в основном за счет строительства частных жилых д</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мов.</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настоящем разделе ориентировочно приведены расчеты нового жили</w:t>
      </w:r>
      <w:r w:rsidRPr="00F23B6E">
        <w:rPr>
          <w:rFonts w:ascii="Times New Roman" w:eastAsia="Calibri" w:hAnsi="Times New Roman"/>
          <w:sz w:val="28"/>
          <w:szCs w:val="28"/>
          <w:lang w:val="ru-RU"/>
        </w:rPr>
        <w:t>щ</w:t>
      </w:r>
      <w:r w:rsidRPr="00F23B6E">
        <w:rPr>
          <w:rFonts w:ascii="Times New Roman" w:eastAsia="Calibri" w:hAnsi="Times New Roman"/>
          <w:sz w:val="28"/>
          <w:szCs w:val="28"/>
          <w:lang w:val="ru-RU"/>
        </w:rPr>
        <w:t>ного строительства на территории МО «Есаульское сельское поселение», с уч</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том прогноза численности населения и улучшения условий его проживания.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Объемы перспективного жилищного строительства просчитаны, с учетом двух важных факторов: оптимального использования площадки, отводимой под развитие населенных пунктов, и необходимостью обеспечения каждой семьи отдельным домом с приусадебным участком. Площадки под новое строительс</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во были выбраны по результатам анализа территории с учетом и оценкой всех необходимых факторов.</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Темп строительства жилья на территории муниципального образования </w:t>
      </w:r>
      <w:r w:rsidRPr="00F23B6E">
        <w:rPr>
          <w:rFonts w:ascii="Times New Roman" w:eastAsia="Calibri" w:hAnsi="Times New Roman"/>
          <w:sz w:val="28"/>
          <w:szCs w:val="28"/>
        </w:rPr>
        <w:t>I</w:t>
      </w:r>
      <w:r w:rsidRPr="00F23B6E">
        <w:rPr>
          <w:rFonts w:ascii="Times New Roman" w:eastAsia="Calibri" w:hAnsi="Times New Roman"/>
          <w:sz w:val="28"/>
          <w:szCs w:val="28"/>
          <w:lang w:val="ru-RU"/>
        </w:rPr>
        <w:t xml:space="preserve"> очередь планируется на том же уровне – 450 м2 в год. На расчетный срок пр</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ектом учитывается прирост темпа до 500 м2 в год (темп роста). Убыль ветхого и аварийного фонда составит – 100 % (0,9 тыс. кв. м).</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Новое жилищное строительство планируется, как в форме индивидуал</w:t>
      </w:r>
      <w:r w:rsidRPr="00F23B6E">
        <w:rPr>
          <w:rFonts w:ascii="Times New Roman" w:eastAsia="Calibri" w:hAnsi="Times New Roman"/>
          <w:sz w:val="28"/>
          <w:szCs w:val="28"/>
          <w:lang w:val="ru-RU"/>
        </w:rPr>
        <w:t>ь</w:t>
      </w:r>
      <w:r w:rsidRPr="00F23B6E">
        <w:rPr>
          <w:rFonts w:ascii="Times New Roman" w:eastAsia="Calibri" w:hAnsi="Times New Roman"/>
          <w:sz w:val="28"/>
          <w:szCs w:val="28"/>
          <w:lang w:val="ru-RU"/>
        </w:rPr>
        <w:t>ных домов усадебного типа, так и в форме многоквартирных домов с этажн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стью до двух этажей. Объем нового жилищного строительства в течение ра</w:t>
      </w:r>
      <w:r w:rsidRPr="00F23B6E">
        <w:rPr>
          <w:rFonts w:ascii="Times New Roman" w:eastAsia="Calibri" w:hAnsi="Times New Roman"/>
          <w:sz w:val="28"/>
          <w:szCs w:val="28"/>
          <w:lang w:val="ru-RU"/>
        </w:rPr>
        <w:t>с</w:t>
      </w:r>
      <w:r w:rsidRPr="00F23B6E">
        <w:rPr>
          <w:rFonts w:ascii="Times New Roman" w:eastAsia="Calibri" w:hAnsi="Times New Roman"/>
          <w:sz w:val="28"/>
          <w:szCs w:val="28"/>
          <w:lang w:val="ru-RU"/>
        </w:rPr>
        <w:t>четного срока определён в размере – 10,0 тыс. м2, на первую очередь – 1,8 тыс. м2.</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Прогнозы приростов строительных фондов согласно материалам Ген</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рального плана сгруппированные по расчетным элементам территориального деления и по зонам действия источников тепловой энергии с разделением об</w:t>
      </w:r>
      <w:r w:rsidRPr="00F23B6E">
        <w:rPr>
          <w:rFonts w:ascii="Times New Roman" w:eastAsia="Calibri" w:hAnsi="Times New Roman"/>
          <w:sz w:val="28"/>
          <w:szCs w:val="28"/>
          <w:lang w:val="ru-RU"/>
        </w:rPr>
        <w:t>ъ</w:t>
      </w:r>
      <w:r w:rsidRPr="00F23B6E">
        <w:rPr>
          <w:rFonts w:ascii="Times New Roman" w:eastAsia="Calibri" w:hAnsi="Times New Roman"/>
          <w:sz w:val="28"/>
          <w:szCs w:val="28"/>
          <w:lang w:val="ru-RU"/>
        </w:rPr>
        <w:t xml:space="preserve">ектов строительства приведены в таблице 1.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Таблица </w:t>
      </w:r>
      <w:r w:rsidR="007A717A" w:rsidRPr="00F23B6E">
        <w:rPr>
          <w:rFonts w:ascii="Times New Roman" w:hAnsi="Times New Roman"/>
          <w:sz w:val="28"/>
          <w:szCs w:val="28"/>
        </w:rPr>
        <w:fldChar w:fldCharType="begin"/>
      </w:r>
      <w:r w:rsidRPr="00F23B6E">
        <w:rPr>
          <w:rFonts w:ascii="Times New Roman" w:hAnsi="Times New Roman"/>
          <w:sz w:val="28"/>
          <w:szCs w:val="28"/>
          <w:lang w:val="ru-RU"/>
        </w:rPr>
        <w:instrText xml:space="preserve"> </w:instrText>
      </w:r>
      <w:r w:rsidRPr="00F23B6E">
        <w:rPr>
          <w:rFonts w:ascii="Times New Roman" w:hAnsi="Times New Roman"/>
          <w:sz w:val="28"/>
          <w:szCs w:val="28"/>
        </w:rPr>
        <w:instrText>SEQ</w:instrText>
      </w:r>
      <w:r w:rsidRPr="00F23B6E">
        <w:rPr>
          <w:rFonts w:ascii="Times New Roman" w:hAnsi="Times New Roman"/>
          <w:sz w:val="28"/>
          <w:szCs w:val="28"/>
          <w:lang w:val="ru-RU"/>
        </w:rPr>
        <w:instrText xml:space="preserve"> Таблица \* </w:instrText>
      </w:r>
      <w:r w:rsidRPr="00F23B6E">
        <w:rPr>
          <w:rFonts w:ascii="Times New Roman" w:hAnsi="Times New Roman"/>
          <w:sz w:val="28"/>
          <w:szCs w:val="28"/>
        </w:rPr>
        <w:instrText>ARABIC</w:instrText>
      </w:r>
      <w:r w:rsidRPr="00F23B6E">
        <w:rPr>
          <w:rFonts w:ascii="Times New Roman" w:hAnsi="Times New Roman"/>
          <w:sz w:val="28"/>
          <w:szCs w:val="28"/>
          <w:lang w:val="ru-RU"/>
        </w:rPr>
        <w:instrText xml:space="preserve"> </w:instrText>
      </w:r>
      <w:r w:rsidR="007A717A" w:rsidRPr="00F23B6E">
        <w:rPr>
          <w:rFonts w:ascii="Times New Roman" w:hAnsi="Times New Roman"/>
          <w:sz w:val="28"/>
          <w:szCs w:val="28"/>
        </w:rPr>
        <w:fldChar w:fldCharType="separate"/>
      </w:r>
      <w:r w:rsidR="00E96379" w:rsidRPr="00E96379">
        <w:rPr>
          <w:rFonts w:ascii="Times New Roman" w:hAnsi="Times New Roman"/>
          <w:noProof/>
          <w:sz w:val="28"/>
          <w:szCs w:val="28"/>
          <w:lang w:val="ru-RU"/>
        </w:rPr>
        <w:t>1</w:t>
      </w:r>
      <w:r w:rsidR="007A717A" w:rsidRPr="00F23B6E">
        <w:rPr>
          <w:rFonts w:ascii="Times New Roman" w:hAnsi="Times New Roman"/>
          <w:sz w:val="28"/>
          <w:szCs w:val="28"/>
        </w:rPr>
        <w:fldChar w:fldCharType="end"/>
      </w:r>
      <w:r w:rsidRPr="00F23B6E">
        <w:rPr>
          <w:rFonts w:ascii="Times New Roman" w:hAnsi="Times New Roman"/>
          <w:sz w:val="28"/>
          <w:szCs w:val="28"/>
          <w:lang w:val="ru-RU"/>
        </w:rPr>
        <w:t xml:space="preserve"> – Прогноз прироста строительных фондов согласно материалам Генерального плана</w:t>
      </w:r>
    </w:p>
    <w:tbl>
      <w:tblPr>
        <w:tblW w:w="0" w:type="auto"/>
        <w:tblInd w:w="93" w:type="dxa"/>
        <w:tblLook w:val="04A0"/>
      </w:tblPr>
      <w:tblGrid>
        <w:gridCol w:w="594"/>
        <w:gridCol w:w="4968"/>
        <w:gridCol w:w="1471"/>
        <w:gridCol w:w="1496"/>
        <w:gridCol w:w="1233"/>
      </w:tblGrid>
      <w:tr w:rsidR="00F23B6E" w:rsidRPr="00FE16CE" w:rsidTr="00F23B6E">
        <w:trPr>
          <w:trHeight w:val="20"/>
          <w:tblHead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п/п</w:t>
            </w:r>
          </w:p>
        </w:tc>
        <w:tc>
          <w:tcPr>
            <w:tcW w:w="5261" w:type="dxa"/>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Показатели</w:t>
            </w:r>
          </w:p>
        </w:tc>
        <w:tc>
          <w:tcPr>
            <w:tcW w:w="1292" w:type="dxa"/>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Единица измерения</w:t>
            </w:r>
          </w:p>
        </w:tc>
        <w:tc>
          <w:tcPr>
            <w:tcW w:w="1313" w:type="dxa"/>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Расчетный срок</w:t>
            </w:r>
          </w:p>
        </w:tc>
        <w:tc>
          <w:tcPr>
            <w:tcW w:w="1241" w:type="dxa"/>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 xml:space="preserve">В т. ч. </w:t>
            </w:r>
            <w:r w:rsidRPr="00F23B6E">
              <w:rPr>
                <w:rFonts w:ascii="Times New Roman" w:hAnsi="Times New Roman"/>
                <w:sz w:val="28"/>
                <w:szCs w:val="28"/>
              </w:rPr>
              <w:t>I</w:t>
            </w:r>
            <w:r w:rsidRPr="00F23B6E">
              <w:rPr>
                <w:rFonts w:ascii="Times New Roman" w:hAnsi="Times New Roman"/>
                <w:sz w:val="28"/>
                <w:szCs w:val="28"/>
                <w:lang w:val="ru-RU"/>
              </w:rPr>
              <w:t>-я оч</w:t>
            </w:r>
            <w:r w:rsidRPr="00F23B6E">
              <w:rPr>
                <w:rFonts w:ascii="Times New Roman" w:hAnsi="Times New Roman"/>
                <w:sz w:val="28"/>
                <w:szCs w:val="28"/>
                <w:lang w:val="ru-RU"/>
              </w:rPr>
              <w:t>е</w:t>
            </w:r>
            <w:r w:rsidRPr="00F23B6E">
              <w:rPr>
                <w:rFonts w:ascii="Times New Roman" w:hAnsi="Times New Roman"/>
                <w:sz w:val="28"/>
                <w:szCs w:val="28"/>
                <w:lang w:val="ru-RU"/>
              </w:rPr>
              <w:t>редь</w:t>
            </w:r>
          </w:p>
        </w:tc>
      </w:tr>
      <w:tr w:rsidR="00F23B6E" w:rsidRPr="00F23B6E" w:rsidTr="00F23B6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lastRenderedPageBreak/>
              <w:t>1.</w:t>
            </w:r>
          </w:p>
        </w:tc>
        <w:tc>
          <w:tcPr>
            <w:tcW w:w="5261" w:type="dxa"/>
            <w:tcBorders>
              <w:top w:val="single" w:sz="4" w:space="0" w:color="auto"/>
              <w:left w:val="nil"/>
              <w:bottom w:val="single" w:sz="4" w:space="0" w:color="auto"/>
              <w:right w:val="single" w:sz="4" w:space="0" w:color="auto"/>
            </w:tcBorders>
            <w:shd w:val="clear" w:color="auto" w:fill="auto"/>
            <w:vAlign w:val="center"/>
            <w:hideMark/>
          </w:tcPr>
          <w:p w:rsidR="00F23B6E" w:rsidRPr="006E47A2"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rPr>
              <w:t>Проектная численность населения, всег</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тыс. чел.</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4,49</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3,86</w:t>
            </w:r>
          </w:p>
        </w:tc>
      </w:tr>
      <w:tr w:rsidR="00F23B6E" w:rsidRPr="00F23B6E" w:rsidTr="00F23B6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2.</w:t>
            </w:r>
          </w:p>
        </w:tc>
        <w:tc>
          <w:tcPr>
            <w:tcW w:w="526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Средняя жилищная обеспеченность общ. пл. на 1 человека</w:t>
            </w:r>
          </w:p>
        </w:tc>
        <w:tc>
          <w:tcPr>
            <w:tcW w:w="1292"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м2/чел</w:t>
            </w:r>
          </w:p>
        </w:tc>
        <w:tc>
          <w:tcPr>
            <w:tcW w:w="1313"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17,2</w:t>
            </w:r>
          </w:p>
        </w:tc>
        <w:tc>
          <w:tcPr>
            <w:tcW w:w="124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18,0</w:t>
            </w:r>
          </w:p>
        </w:tc>
      </w:tr>
      <w:tr w:rsidR="00F23B6E" w:rsidRPr="00F23B6E" w:rsidTr="00F23B6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3.</w:t>
            </w:r>
          </w:p>
        </w:tc>
        <w:tc>
          <w:tcPr>
            <w:tcW w:w="526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Требуемый жилищный фонд, всего общ. пл.</w:t>
            </w:r>
          </w:p>
        </w:tc>
        <w:tc>
          <w:tcPr>
            <w:tcW w:w="1292"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тыс. м2</w:t>
            </w:r>
          </w:p>
        </w:tc>
        <w:tc>
          <w:tcPr>
            <w:tcW w:w="1313"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77,23</w:t>
            </w:r>
          </w:p>
        </w:tc>
        <w:tc>
          <w:tcPr>
            <w:tcW w:w="124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69,75</w:t>
            </w:r>
          </w:p>
        </w:tc>
      </w:tr>
      <w:tr w:rsidR="00F23B6E" w:rsidRPr="00F23B6E" w:rsidTr="00F23B6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4.</w:t>
            </w:r>
          </w:p>
        </w:tc>
        <w:tc>
          <w:tcPr>
            <w:tcW w:w="526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Существующий жилищный фонд, вс</w:t>
            </w:r>
            <w:r w:rsidRPr="00F23B6E">
              <w:rPr>
                <w:rFonts w:ascii="Times New Roman" w:hAnsi="Times New Roman"/>
                <w:sz w:val="28"/>
                <w:szCs w:val="28"/>
                <w:lang w:val="ru-RU"/>
              </w:rPr>
              <w:t>е</w:t>
            </w:r>
            <w:r w:rsidRPr="00F23B6E">
              <w:rPr>
                <w:rFonts w:ascii="Times New Roman" w:hAnsi="Times New Roman"/>
                <w:sz w:val="28"/>
                <w:szCs w:val="28"/>
                <w:lang w:val="ru-RU"/>
              </w:rPr>
              <w:t xml:space="preserve">го общ. пл. </w:t>
            </w:r>
          </w:p>
        </w:tc>
        <w:tc>
          <w:tcPr>
            <w:tcW w:w="1292"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тыс. м2</w:t>
            </w:r>
          </w:p>
        </w:tc>
        <w:tc>
          <w:tcPr>
            <w:tcW w:w="1313"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68,13</w:t>
            </w:r>
          </w:p>
        </w:tc>
        <w:tc>
          <w:tcPr>
            <w:tcW w:w="124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68,13</w:t>
            </w:r>
          </w:p>
        </w:tc>
      </w:tr>
      <w:tr w:rsidR="00F23B6E" w:rsidRPr="00F23B6E" w:rsidTr="00F23B6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5.</w:t>
            </w:r>
          </w:p>
        </w:tc>
        <w:tc>
          <w:tcPr>
            <w:tcW w:w="526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Убыль жилищного фонда, всего общ. пл.</w:t>
            </w:r>
          </w:p>
        </w:tc>
        <w:tc>
          <w:tcPr>
            <w:tcW w:w="1292"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тыс. м2</w:t>
            </w:r>
          </w:p>
        </w:tc>
        <w:tc>
          <w:tcPr>
            <w:tcW w:w="1313"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0,9</w:t>
            </w:r>
          </w:p>
        </w:tc>
        <w:tc>
          <w:tcPr>
            <w:tcW w:w="124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0,2</w:t>
            </w:r>
          </w:p>
        </w:tc>
      </w:tr>
      <w:tr w:rsidR="00F23B6E" w:rsidRPr="00F23B6E" w:rsidTr="00F23B6E">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6.</w:t>
            </w:r>
          </w:p>
        </w:tc>
        <w:tc>
          <w:tcPr>
            <w:tcW w:w="526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Существующий сохраняемый жили</w:t>
            </w:r>
            <w:r w:rsidRPr="00F23B6E">
              <w:rPr>
                <w:rFonts w:ascii="Times New Roman" w:hAnsi="Times New Roman"/>
                <w:sz w:val="28"/>
                <w:szCs w:val="28"/>
                <w:lang w:val="ru-RU"/>
              </w:rPr>
              <w:t>щ</w:t>
            </w:r>
            <w:r w:rsidRPr="00F23B6E">
              <w:rPr>
                <w:rFonts w:ascii="Times New Roman" w:hAnsi="Times New Roman"/>
                <w:sz w:val="28"/>
                <w:szCs w:val="28"/>
                <w:lang w:val="ru-RU"/>
              </w:rPr>
              <w:t>ный фонд на конец периода, всего общ. пл.</w:t>
            </w:r>
          </w:p>
        </w:tc>
        <w:tc>
          <w:tcPr>
            <w:tcW w:w="1292"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тыс. м2</w:t>
            </w:r>
          </w:p>
        </w:tc>
        <w:tc>
          <w:tcPr>
            <w:tcW w:w="1313"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67,23</w:t>
            </w:r>
          </w:p>
        </w:tc>
        <w:tc>
          <w:tcPr>
            <w:tcW w:w="1241" w:type="dxa"/>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67,95</w:t>
            </w:r>
          </w:p>
        </w:tc>
      </w:tr>
      <w:tr w:rsidR="00F23B6E" w:rsidRPr="00F23B6E" w:rsidTr="00F23B6E">
        <w:trPr>
          <w:trHeight w:val="20"/>
        </w:trPr>
        <w:tc>
          <w:tcPr>
            <w:tcW w:w="0" w:type="auto"/>
            <w:tcBorders>
              <w:top w:val="nil"/>
              <w:left w:val="single" w:sz="4" w:space="0" w:color="auto"/>
              <w:bottom w:val="nil"/>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7.</w:t>
            </w:r>
          </w:p>
        </w:tc>
        <w:tc>
          <w:tcPr>
            <w:tcW w:w="5261" w:type="dxa"/>
            <w:tcBorders>
              <w:top w:val="nil"/>
              <w:left w:val="nil"/>
              <w:bottom w:val="nil"/>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Объём  нового жилищного строител</w:t>
            </w:r>
            <w:r w:rsidRPr="00F23B6E">
              <w:rPr>
                <w:rFonts w:ascii="Times New Roman" w:hAnsi="Times New Roman"/>
                <w:sz w:val="28"/>
                <w:szCs w:val="28"/>
                <w:lang w:val="ru-RU"/>
              </w:rPr>
              <w:t>ь</w:t>
            </w:r>
            <w:r w:rsidRPr="00F23B6E">
              <w:rPr>
                <w:rFonts w:ascii="Times New Roman" w:hAnsi="Times New Roman"/>
                <w:sz w:val="28"/>
                <w:szCs w:val="28"/>
                <w:lang w:val="ru-RU"/>
              </w:rPr>
              <w:t xml:space="preserve">ства, всего общ. пл. </w:t>
            </w:r>
          </w:p>
        </w:tc>
        <w:tc>
          <w:tcPr>
            <w:tcW w:w="1292" w:type="dxa"/>
            <w:tcBorders>
              <w:top w:val="nil"/>
              <w:left w:val="nil"/>
              <w:bottom w:val="nil"/>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тыс. м2</w:t>
            </w:r>
          </w:p>
        </w:tc>
        <w:tc>
          <w:tcPr>
            <w:tcW w:w="1313" w:type="dxa"/>
            <w:tcBorders>
              <w:top w:val="nil"/>
              <w:left w:val="nil"/>
              <w:bottom w:val="nil"/>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10,00</w:t>
            </w:r>
          </w:p>
        </w:tc>
        <w:tc>
          <w:tcPr>
            <w:tcW w:w="1241" w:type="dxa"/>
            <w:tcBorders>
              <w:top w:val="nil"/>
              <w:left w:val="nil"/>
              <w:bottom w:val="nil"/>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1,80</w:t>
            </w:r>
          </w:p>
        </w:tc>
      </w:tr>
      <w:tr w:rsidR="00F23B6E" w:rsidRPr="00F23B6E" w:rsidTr="00F23B6E">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p>
        </w:tc>
        <w:tc>
          <w:tcPr>
            <w:tcW w:w="5261"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Всего жилищный фонд на конец п</w:t>
            </w:r>
            <w:r w:rsidRPr="00F23B6E">
              <w:rPr>
                <w:rFonts w:ascii="Times New Roman" w:hAnsi="Times New Roman"/>
                <w:sz w:val="28"/>
                <w:szCs w:val="28"/>
                <w:lang w:val="ru-RU"/>
              </w:rPr>
              <w:t>е</w:t>
            </w:r>
            <w:r w:rsidRPr="00F23B6E">
              <w:rPr>
                <w:rFonts w:ascii="Times New Roman" w:hAnsi="Times New Roman"/>
                <w:sz w:val="28"/>
                <w:szCs w:val="28"/>
                <w:lang w:val="ru-RU"/>
              </w:rPr>
              <w:t>риода общей пл.*</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тыс. м2</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77,23</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69,75</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Таким образом, жилищный фонд муниципального образования на расче</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ный срок составит около 77,23 тыс. кв. м, а жилищная обеспеченность составит 17,6 кв. м на чел. (с учетом ликвидации всего ветхого и аварийного жилищного фонда).</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Существующие и перспективные объемы потребления тепловой энергии (мощности) и теплоносителя с разделением по видам теплопотребления в ка</w:t>
      </w:r>
      <w:r w:rsidRPr="00F23B6E">
        <w:rPr>
          <w:rFonts w:ascii="Times New Roman" w:hAnsi="Times New Roman"/>
          <w:sz w:val="28"/>
          <w:szCs w:val="28"/>
          <w:lang w:val="ru-RU"/>
        </w:rPr>
        <w:t>ж</w:t>
      </w:r>
      <w:r w:rsidRPr="00F23B6E">
        <w:rPr>
          <w:rFonts w:ascii="Times New Roman" w:hAnsi="Times New Roman"/>
          <w:sz w:val="28"/>
          <w:szCs w:val="28"/>
          <w:lang w:val="ru-RU"/>
        </w:rPr>
        <w:t>дом расчетном элементе территориального деления на каждом этапе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Поадресный прогноз прироста тепловых нагрузок потребителей, сгрупп</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рованных по зонам действия источников тепловой энергии, с разделением об</w:t>
      </w:r>
      <w:r w:rsidRPr="00F23B6E">
        <w:rPr>
          <w:rFonts w:ascii="Times New Roman" w:eastAsia="Calibri" w:hAnsi="Times New Roman"/>
          <w:sz w:val="28"/>
          <w:szCs w:val="28"/>
          <w:lang w:val="ru-RU"/>
        </w:rPr>
        <w:t>ъ</w:t>
      </w:r>
      <w:r w:rsidRPr="00F23B6E">
        <w:rPr>
          <w:rFonts w:ascii="Times New Roman" w:eastAsia="Calibri" w:hAnsi="Times New Roman"/>
          <w:sz w:val="28"/>
          <w:szCs w:val="28"/>
          <w:lang w:val="ru-RU"/>
        </w:rPr>
        <w:t>ектов строительства на категории абонентов, представлен в таблице.</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sectPr w:rsidR="00F23B6E" w:rsidRPr="00F23B6E" w:rsidSect="00F23B6E">
          <w:headerReference w:type="first" r:id="rId20"/>
          <w:footerReference w:type="first" r:id="rId21"/>
          <w:pgSz w:w="11906" w:h="16838"/>
          <w:pgMar w:top="1418" w:right="849" w:bottom="851" w:left="1418" w:header="850" w:footer="850" w:gutter="0"/>
          <w:cols w:space="708"/>
          <w:docGrid w:linePitch="360"/>
        </w:sect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Таблица 3 – Прогнозы приростов спроса на тепловую мощность для централизованного теплоснабжения с разд</w:t>
      </w:r>
      <w:r w:rsidRPr="00F23B6E">
        <w:rPr>
          <w:rFonts w:ascii="Times New Roman" w:hAnsi="Times New Roman"/>
          <w:sz w:val="28"/>
          <w:szCs w:val="28"/>
          <w:lang w:val="ru-RU"/>
        </w:rPr>
        <w:t>е</w:t>
      </w:r>
      <w:r w:rsidRPr="00F23B6E">
        <w:rPr>
          <w:rFonts w:ascii="Times New Roman" w:hAnsi="Times New Roman"/>
          <w:sz w:val="28"/>
          <w:szCs w:val="28"/>
          <w:lang w:val="ru-RU"/>
        </w:rPr>
        <w:t>лением по видам теплопотребления, Гкал/ч</w:t>
      </w:r>
    </w:p>
    <w:tbl>
      <w:tblPr>
        <w:tblW w:w="5000" w:type="pct"/>
        <w:tblLook w:val="04A0"/>
      </w:tblPr>
      <w:tblGrid>
        <w:gridCol w:w="2439"/>
        <w:gridCol w:w="1493"/>
        <w:gridCol w:w="1443"/>
        <w:gridCol w:w="1291"/>
        <w:gridCol w:w="1061"/>
        <w:gridCol w:w="1078"/>
        <w:gridCol w:w="1628"/>
        <w:gridCol w:w="1703"/>
        <w:gridCol w:w="1269"/>
        <w:gridCol w:w="1269"/>
      </w:tblGrid>
      <w:tr w:rsidR="00F23B6E" w:rsidRPr="00FE16CE" w:rsidTr="00F23B6E">
        <w:trPr>
          <w:trHeight w:val="1530"/>
        </w:trPr>
        <w:tc>
          <w:tcPr>
            <w:tcW w:w="9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Источник централизованного теплоснабжения</w:t>
            </w:r>
          </w:p>
        </w:tc>
        <w:tc>
          <w:tcPr>
            <w:tcW w:w="4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Устано</w:t>
            </w:r>
            <w:r w:rsidRPr="00F23B6E">
              <w:rPr>
                <w:rFonts w:ascii="Times New Roman" w:hAnsi="Times New Roman"/>
                <w:sz w:val="28"/>
                <w:szCs w:val="28"/>
                <w:lang w:val="ru-RU"/>
              </w:rPr>
              <w:t>в</w:t>
            </w:r>
            <w:r w:rsidRPr="00F23B6E">
              <w:rPr>
                <w:rFonts w:ascii="Times New Roman" w:hAnsi="Times New Roman"/>
                <w:sz w:val="28"/>
                <w:szCs w:val="28"/>
                <w:lang w:val="ru-RU"/>
              </w:rPr>
              <w:t>ленная тепловая мощность, Гкал/час</w:t>
            </w:r>
          </w:p>
        </w:tc>
        <w:tc>
          <w:tcPr>
            <w:tcW w:w="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Фактич</w:t>
            </w:r>
            <w:r w:rsidRPr="00F23B6E">
              <w:rPr>
                <w:rFonts w:ascii="Times New Roman" w:hAnsi="Times New Roman"/>
                <w:sz w:val="28"/>
                <w:szCs w:val="28"/>
                <w:lang w:val="ru-RU"/>
              </w:rPr>
              <w:t>е</w:t>
            </w:r>
            <w:r w:rsidRPr="00F23B6E">
              <w:rPr>
                <w:rFonts w:ascii="Times New Roman" w:hAnsi="Times New Roman"/>
                <w:sz w:val="28"/>
                <w:szCs w:val="28"/>
                <w:lang w:val="ru-RU"/>
              </w:rPr>
              <w:t>ская ра</w:t>
            </w:r>
            <w:r w:rsidRPr="00F23B6E">
              <w:rPr>
                <w:rFonts w:ascii="Times New Roman" w:hAnsi="Times New Roman"/>
                <w:sz w:val="28"/>
                <w:szCs w:val="28"/>
                <w:lang w:val="ru-RU"/>
              </w:rPr>
              <w:t>с</w:t>
            </w:r>
            <w:r w:rsidRPr="00F23B6E">
              <w:rPr>
                <w:rFonts w:ascii="Times New Roman" w:hAnsi="Times New Roman"/>
                <w:sz w:val="28"/>
                <w:szCs w:val="28"/>
                <w:lang w:val="ru-RU"/>
              </w:rPr>
              <w:t>полага</w:t>
            </w:r>
            <w:r w:rsidRPr="00F23B6E">
              <w:rPr>
                <w:rFonts w:ascii="Times New Roman" w:hAnsi="Times New Roman"/>
                <w:sz w:val="28"/>
                <w:szCs w:val="28"/>
                <w:lang w:val="ru-RU"/>
              </w:rPr>
              <w:t>е</w:t>
            </w:r>
            <w:r w:rsidRPr="00F23B6E">
              <w:rPr>
                <w:rFonts w:ascii="Times New Roman" w:hAnsi="Times New Roman"/>
                <w:sz w:val="28"/>
                <w:szCs w:val="28"/>
                <w:lang w:val="ru-RU"/>
              </w:rPr>
              <w:t>мая те</w:t>
            </w:r>
            <w:r w:rsidRPr="00F23B6E">
              <w:rPr>
                <w:rFonts w:ascii="Times New Roman" w:hAnsi="Times New Roman"/>
                <w:sz w:val="28"/>
                <w:szCs w:val="28"/>
                <w:lang w:val="ru-RU"/>
              </w:rPr>
              <w:t>п</w:t>
            </w:r>
            <w:r w:rsidRPr="00F23B6E">
              <w:rPr>
                <w:rFonts w:ascii="Times New Roman" w:hAnsi="Times New Roman"/>
                <w:sz w:val="28"/>
                <w:szCs w:val="28"/>
                <w:lang w:val="ru-RU"/>
              </w:rPr>
              <w:t>ловая мощность источн</w:t>
            </w:r>
            <w:r w:rsidRPr="00F23B6E">
              <w:rPr>
                <w:rFonts w:ascii="Times New Roman" w:hAnsi="Times New Roman"/>
                <w:sz w:val="28"/>
                <w:szCs w:val="28"/>
                <w:lang w:val="ru-RU"/>
              </w:rPr>
              <w:t>и</w:t>
            </w:r>
            <w:r w:rsidRPr="00F23B6E">
              <w:rPr>
                <w:rFonts w:ascii="Times New Roman" w:hAnsi="Times New Roman"/>
                <w:sz w:val="28"/>
                <w:szCs w:val="28"/>
                <w:lang w:val="ru-RU"/>
              </w:rPr>
              <w:t>ка, Гкал/ч</w:t>
            </w:r>
          </w:p>
        </w:tc>
        <w:tc>
          <w:tcPr>
            <w:tcW w:w="4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Расход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на собс</w:t>
            </w:r>
            <w:r w:rsidRPr="00F23B6E">
              <w:rPr>
                <w:rFonts w:ascii="Times New Roman" w:hAnsi="Times New Roman"/>
                <w:sz w:val="28"/>
                <w:szCs w:val="28"/>
                <w:lang w:val="ru-RU"/>
              </w:rPr>
              <w:t>т</w:t>
            </w:r>
            <w:r w:rsidRPr="00F23B6E">
              <w:rPr>
                <w:rFonts w:ascii="Times New Roman" w:hAnsi="Times New Roman"/>
                <w:sz w:val="28"/>
                <w:szCs w:val="28"/>
                <w:lang w:val="ru-RU"/>
              </w:rPr>
              <w:t>венные нужды, Гкал/ч</w:t>
            </w:r>
          </w:p>
        </w:tc>
        <w:tc>
          <w:tcPr>
            <w:tcW w:w="36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Те</w:t>
            </w:r>
            <w:r w:rsidRPr="00F23B6E">
              <w:rPr>
                <w:rFonts w:ascii="Times New Roman" w:hAnsi="Times New Roman"/>
                <w:sz w:val="28"/>
                <w:szCs w:val="28"/>
                <w:lang w:val="ru-RU"/>
              </w:rPr>
              <w:t>п</w:t>
            </w:r>
            <w:r w:rsidRPr="00F23B6E">
              <w:rPr>
                <w:rFonts w:ascii="Times New Roman" w:hAnsi="Times New Roman"/>
                <w:sz w:val="28"/>
                <w:szCs w:val="28"/>
                <w:lang w:val="ru-RU"/>
              </w:rPr>
              <w:t>ловая мо</w:t>
            </w:r>
            <w:r w:rsidRPr="00F23B6E">
              <w:rPr>
                <w:rFonts w:ascii="Times New Roman" w:hAnsi="Times New Roman"/>
                <w:sz w:val="28"/>
                <w:szCs w:val="28"/>
                <w:lang w:val="ru-RU"/>
              </w:rPr>
              <w:t>щ</w:t>
            </w:r>
            <w:r w:rsidRPr="00F23B6E">
              <w:rPr>
                <w:rFonts w:ascii="Times New Roman" w:hAnsi="Times New Roman"/>
                <w:sz w:val="28"/>
                <w:szCs w:val="28"/>
                <w:lang w:val="ru-RU"/>
              </w:rPr>
              <w:t>ность нетто, Гкал/ч</w:t>
            </w:r>
          </w:p>
        </w:tc>
        <w:tc>
          <w:tcPr>
            <w:tcW w:w="3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Пот</w:t>
            </w:r>
            <w:r w:rsidRPr="00F23B6E">
              <w:rPr>
                <w:rFonts w:ascii="Times New Roman" w:hAnsi="Times New Roman"/>
                <w:sz w:val="28"/>
                <w:szCs w:val="28"/>
                <w:lang w:val="ru-RU"/>
              </w:rPr>
              <w:t>е</w:t>
            </w:r>
            <w:r w:rsidRPr="00F23B6E">
              <w:rPr>
                <w:rFonts w:ascii="Times New Roman" w:hAnsi="Times New Roman"/>
                <w:sz w:val="28"/>
                <w:szCs w:val="28"/>
                <w:lang w:val="ru-RU"/>
              </w:rPr>
              <w:t>ри  мо</w:t>
            </w:r>
            <w:r w:rsidRPr="00F23B6E">
              <w:rPr>
                <w:rFonts w:ascii="Times New Roman" w:hAnsi="Times New Roman"/>
                <w:sz w:val="28"/>
                <w:szCs w:val="28"/>
                <w:lang w:val="ru-RU"/>
              </w:rPr>
              <w:t>щ</w:t>
            </w:r>
            <w:r w:rsidRPr="00F23B6E">
              <w:rPr>
                <w:rFonts w:ascii="Times New Roman" w:hAnsi="Times New Roman"/>
                <w:sz w:val="28"/>
                <w:szCs w:val="28"/>
                <w:lang w:val="ru-RU"/>
              </w:rPr>
              <w:t>ности в те</w:t>
            </w:r>
            <w:r w:rsidRPr="00F23B6E">
              <w:rPr>
                <w:rFonts w:ascii="Times New Roman" w:hAnsi="Times New Roman"/>
                <w:sz w:val="28"/>
                <w:szCs w:val="28"/>
                <w:lang w:val="ru-RU"/>
              </w:rPr>
              <w:t>п</w:t>
            </w:r>
            <w:r w:rsidRPr="00F23B6E">
              <w:rPr>
                <w:rFonts w:ascii="Times New Roman" w:hAnsi="Times New Roman"/>
                <w:sz w:val="28"/>
                <w:szCs w:val="28"/>
                <w:lang w:val="ru-RU"/>
              </w:rPr>
              <w:t>ловых сетях, Гкал/ч</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Присоед</w:t>
            </w:r>
            <w:r w:rsidRPr="00F23B6E">
              <w:rPr>
                <w:rFonts w:ascii="Times New Roman" w:hAnsi="Times New Roman"/>
                <w:sz w:val="28"/>
                <w:szCs w:val="28"/>
                <w:lang w:val="ru-RU"/>
              </w:rPr>
              <w:t>и</w:t>
            </w:r>
            <w:r w:rsidRPr="00F23B6E">
              <w:rPr>
                <w:rFonts w:ascii="Times New Roman" w:hAnsi="Times New Roman"/>
                <w:sz w:val="28"/>
                <w:szCs w:val="28"/>
                <w:lang w:val="ru-RU"/>
              </w:rPr>
              <w:t>ненная т</w:t>
            </w:r>
            <w:r w:rsidRPr="00F23B6E">
              <w:rPr>
                <w:rFonts w:ascii="Times New Roman" w:hAnsi="Times New Roman"/>
                <w:sz w:val="28"/>
                <w:szCs w:val="28"/>
                <w:lang w:val="ru-RU"/>
              </w:rPr>
              <w:t>е</w:t>
            </w:r>
            <w:r w:rsidRPr="00F23B6E">
              <w:rPr>
                <w:rFonts w:ascii="Times New Roman" w:hAnsi="Times New Roman"/>
                <w:sz w:val="28"/>
                <w:szCs w:val="28"/>
                <w:lang w:val="ru-RU"/>
              </w:rPr>
              <w:t>пловая н</w:t>
            </w:r>
            <w:r w:rsidRPr="00F23B6E">
              <w:rPr>
                <w:rFonts w:ascii="Times New Roman" w:hAnsi="Times New Roman"/>
                <w:sz w:val="28"/>
                <w:szCs w:val="28"/>
                <w:lang w:val="ru-RU"/>
              </w:rPr>
              <w:t>а</w:t>
            </w:r>
            <w:r w:rsidRPr="00F23B6E">
              <w:rPr>
                <w:rFonts w:ascii="Times New Roman" w:hAnsi="Times New Roman"/>
                <w:sz w:val="28"/>
                <w:szCs w:val="28"/>
                <w:lang w:val="ru-RU"/>
              </w:rPr>
              <w:t>грузка (мо</w:t>
            </w:r>
            <w:r w:rsidRPr="00F23B6E">
              <w:rPr>
                <w:rFonts w:ascii="Times New Roman" w:hAnsi="Times New Roman"/>
                <w:sz w:val="28"/>
                <w:szCs w:val="28"/>
                <w:lang w:val="ru-RU"/>
              </w:rPr>
              <w:t>щ</w:t>
            </w:r>
            <w:r w:rsidRPr="00F23B6E">
              <w:rPr>
                <w:rFonts w:ascii="Times New Roman" w:hAnsi="Times New Roman"/>
                <w:sz w:val="28"/>
                <w:szCs w:val="28"/>
                <w:lang w:val="ru-RU"/>
              </w:rPr>
              <w:t>ность), Гкал/ч</w:t>
            </w:r>
          </w:p>
        </w:tc>
        <w:tc>
          <w:tcPr>
            <w:tcW w:w="54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Тепловая нагрузка с учетом п</w:t>
            </w:r>
            <w:r w:rsidRPr="00F23B6E">
              <w:rPr>
                <w:rFonts w:ascii="Times New Roman" w:hAnsi="Times New Roman"/>
                <w:sz w:val="28"/>
                <w:szCs w:val="28"/>
                <w:lang w:val="ru-RU"/>
              </w:rPr>
              <w:t>о</w:t>
            </w:r>
            <w:r w:rsidRPr="00F23B6E">
              <w:rPr>
                <w:rFonts w:ascii="Times New Roman" w:hAnsi="Times New Roman"/>
                <w:sz w:val="28"/>
                <w:szCs w:val="28"/>
                <w:lang w:val="ru-RU"/>
              </w:rPr>
              <w:t>терь тепл</w:t>
            </w:r>
            <w:r w:rsidRPr="00F23B6E">
              <w:rPr>
                <w:rFonts w:ascii="Times New Roman" w:hAnsi="Times New Roman"/>
                <w:sz w:val="28"/>
                <w:szCs w:val="28"/>
                <w:lang w:val="ru-RU"/>
              </w:rPr>
              <w:t>о</w:t>
            </w:r>
            <w:r w:rsidRPr="00F23B6E">
              <w:rPr>
                <w:rFonts w:ascii="Times New Roman" w:hAnsi="Times New Roman"/>
                <w:sz w:val="28"/>
                <w:szCs w:val="28"/>
                <w:lang w:val="ru-RU"/>
              </w:rPr>
              <w:t>вой энергии при тран</w:t>
            </w:r>
            <w:r w:rsidRPr="00F23B6E">
              <w:rPr>
                <w:rFonts w:ascii="Times New Roman" w:hAnsi="Times New Roman"/>
                <w:sz w:val="28"/>
                <w:szCs w:val="28"/>
                <w:lang w:val="ru-RU"/>
              </w:rPr>
              <w:t>с</w:t>
            </w:r>
            <w:r w:rsidRPr="00F23B6E">
              <w:rPr>
                <w:rFonts w:ascii="Times New Roman" w:hAnsi="Times New Roman"/>
                <w:sz w:val="28"/>
                <w:szCs w:val="28"/>
                <w:lang w:val="ru-RU"/>
              </w:rPr>
              <w:t>портировке, Гкал/час</w:t>
            </w:r>
          </w:p>
        </w:tc>
        <w:tc>
          <w:tcPr>
            <w:tcW w:w="4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Деф</w:t>
            </w:r>
            <w:r w:rsidRPr="00F23B6E">
              <w:rPr>
                <w:rFonts w:ascii="Times New Roman" w:hAnsi="Times New Roman"/>
                <w:sz w:val="28"/>
                <w:szCs w:val="28"/>
                <w:lang w:val="ru-RU"/>
              </w:rPr>
              <w:t>и</w:t>
            </w:r>
            <w:r w:rsidRPr="00F23B6E">
              <w:rPr>
                <w:rFonts w:ascii="Times New Roman" w:hAnsi="Times New Roman"/>
                <w:sz w:val="28"/>
                <w:szCs w:val="28"/>
                <w:lang w:val="ru-RU"/>
              </w:rPr>
              <w:t>циты (-) (резе</w:t>
            </w:r>
            <w:r w:rsidRPr="00F23B6E">
              <w:rPr>
                <w:rFonts w:ascii="Times New Roman" w:hAnsi="Times New Roman"/>
                <w:sz w:val="28"/>
                <w:szCs w:val="28"/>
                <w:lang w:val="ru-RU"/>
              </w:rPr>
              <w:t>р</w:t>
            </w:r>
            <w:r w:rsidRPr="00F23B6E">
              <w:rPr>
                <w:rFonts w:ascii="Times New Roman" w:hAnsi="Times New Roman"/>
                <w:sz w:val="28"/>
                <w:szCs w:val="28"/>
                <w:lang w:val="ru-RU"/>
              </w:rPr>
              <w:t>вы(+))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и</w:t>
            </w:r>
            <w:r w:rsidRPr="00F23B6E">
              <w:rPr>
                <w:rFonts w:ascii="Times New Roman" w:hAnsi="Times New Roman"/>
                <w:sz w:val="28"/>
                <w:szCs w:val="28"/>
                <w:lang w:val="ru-RU"/>
              </w:rPr>
              <w:t>с</w:t>
            </w:r>
            <w:r w:rsidRPr="00F23B6E">
              <w:rPr>
                <w:rFonts w:ascii="Times New Roman" w:hAnsi="Times New Roman"/>
                <w:sz w:val="28"/>
                <w:szCs w:val="28"/>
                <w:lang w:val="ru-RU"/>
              </w:rPr>
              <w:t>точн</w:t>
            </w:r>
            <w:r w:rsidRPr="00F23B6E">
              <w:rPr>
                <w:rFonts w:ascii="Times New Roman" w:hAnsi="Times New Roman"/>
                <w:sz w:val="28"/>
                <w:szCs w:val="28"/>
                <w:lang w:val="ru-RU"/>
              </w:rPr>
              <w:t>и</w:t>
            </w:r>
            <w:r w:rsidRPr="00F23B6E">
              <w:rPr>
                <w:rFonts w:ascii="Times New Roman" w:hAnsi="Times New Roman"/>
                <w:sz w:val="28"/>
                <w:szCs w:val="28"/>
                <w:lang w:val="ru-RU"/>
              </w:rPr>
              <w:t>ков те</w:t>
            </w:r>
            <w:r w:rsidRPr="00F23B6E">
              <w:rPr>
                <w:rFonts w:ascii="Times New Roman" w:hAnsi="Times New Roman"/>
                <w:sz w:val="28"/>
                <w:szCs w:val="28"/>
                <w:lang w:val="ru-RU"/>
              </w:rPr>
              <w:t>п</w:t>
            </w:r>
            <w:r w:rsidRPr="00F23B6E">
              <w:rPr>
                <w:rFonts w:ascii="Times New Roman" w:hAnsi="Times New Roman"/>
                <w:sz w:val="28"/>
                <w:szCs w:val="28"/>
                <w:lang w:val="ru-RU"/>
              </w:rPr>
              <w:t>ла, Гкал/ч</w:t>
            </w:r>
          </w:p>
        </w:tc>
        <w:tc>
          <w:tcPr>
            <w:tcW w:w="4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Деф</w:t>
            </w:r>
            <w:r w:rsidRPr="00F23B6E">
              <w:rPr>
                <w:rFonts w:ascii="Times New Roman" w:hAnsi="Times New Roman"/>
                <w:sz w:val="28"/>
                <w:szCs w:val="28"/>
                <w:lang w:val="ru-RU"/>
              </w:rPr>
              <w:t>и</w:t>
            </w:r>
            <w:r w:rsidRPr="00F23B6E">
              <w:rPr>
                <w:rFonts w:ascii="Times New Roman" w:hAnsi="Times New Roman"/>
                <w:sz w:val="28"/>
                <w:szCs w:val="28"/>
                <w:lang w:val="ru-RU"/>
              </w:rPr>
              <w:t>циты (-) (резе</w:t>
            </w:r>
            <w:r w:rsidRPr="00F23B6E">
              <w:rPr>
                <w:rFonts w:ascii="Times New Roman" w:hAnsi="Times New Roman"/>
                <w:sz w:val="28"/>
                <w:szCs w:val="28"/>
                <w:lang w:val="ru-RU"/>
              </w:rPr>
              <w:t>р</w:t>
            </w:r>
            <w:r w:rsidRPr="00F23B6E">
              <w:rPr>
                <w:rFonts w:ascii="Times New Roman" w:hAnsi="Times New Roman"/>
                <w:sz w:val="28"/>
                <w:szCs w:val="28"/>
                <w:lang w:val="ru-RU"/>
              </w:rPr>
              <w:t>вы(+))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и</w:t>
            </w:r>
            <w:r w:rsidRPr="00F23B6E">
              <w:rPr>
                <w:rFonts w:ascii="Times New Roman" w:hAnsi="Times New Roman"/>
                <w:sz w:val="28"/>
                <w:szCs w:val="28"/>
                <w:lang w:val="ru-RU"/>
              </w:rPr>
              <w:t>с</w:t>
            </w:r>
            <w:r w:rsidRPr="00F23B6E">
              <w:rPr>
                <w:rFonts w:ascii="Times New Roman" w:hAnsi="Times New Roman"/>
                <w:sz w:val="28"/>
                <w:szCs w:val="28"/>
                <w:lang w:val="ru-RU"/>
              </w:rPr>
              <w:t>точн</w:t>
            </w:r>
            <w:r w:rsidRPr="00F23B6E">
              <w:rPr>
                <w:rFonts w:ascii="Times New Roman" w:hAnsi="Times New Roman"/>
                <w:sz w:val="28"/>
                <w:szCs w:val="28"/>
                <w:lang w:val="ru-RU"/>
              </w:rPr>
              <w:t>и</w:t>
            </w:r>
            <w:r w:rsidRPr="00F23B6E">
              <w:rPr>
                <w:rFonts w:ascii="Times New Roman" w:hAnsi="Times New Roman"/>
                <w:sz w:val="28"/>
                <w:szCs w:val="28"/>
                <w:lang w:val="ru-RU"/>
              </w:rPr>
              <w:t>ков те</w:t>
            </w:r>
            <w:r w:rsidRPr="00F23B6E">
              <w:rPr>
                <w:rFonts w:ascii="Times New Roman" w:hAnsi="Times New Roman"/>
                <w:sz w:val="28"/>
                <w:szCs w:val="28"/>
                <w:lang w:val="ru-RU"/>
              </w:rPr>
              <w:t>п</w:t>
            </w:r>
            <w:r w:rsidRPr="00F23B6E">
              <w:rPr>
                <w:rFonts w:ascii="Times New Roman" w:hAnsi="Times New Roman"/>
                <w:sz w:val="28"/>
                <w:szCs w:val="28"/>
                <w:lang w:val="ru-RU"/>
              </w:rPr>
              <w:t>ла, %</w:t>
            </w:r>
          </w:p>
        </w:tc>
      </w:tr>
      <w:tr w:rsidR="00F23B6E" w:rsidRPr="00F23B6E" w:rsidTr="00F23B6E">
        <w:trPr>
          <w:trHeight w:val="315"/>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2018 год</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jc w:val="center"/>
              <w:rPr>
                <w:rFonts w:ascii="Times New Roman" w:hAnsi="Times New Roman"/>
                <w:sz w:val="28"/>
                <w:szCs w:val="28"/>
              </w:rPr>
            </w:pP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1.74</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4.65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6.39</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7.58</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47.36%</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10.20%</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«Есаульская СОШ»</w:t>
            </w:r>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3.36%</w:t>
            </w:r>
          </w:p>
        </w:tc>
      </w:tr>
      <w:tr w:rsidR="00F23B6E" w:rsidRPr="00F23B6E" w:rsidTr="00F23B6E">
        <w:trPr>
          <w:trHeight w:val="300"/>
        </w:trPr>
        <w:tc>
          <w:tcPr>
            <w:tcW w:w="4532" w:type="pct"/>
            <w:gridSpan w:val="9"/>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2019-2023 годы</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jc w:val="center"/>
              <w:rPr>
                <w:rFonts w:ascii="Times New Roman" w:hAnsi="Times New Roman"/>
                <w:sz w:val="28"/>
                <w:szCs w:val="28"/>
              </w:rPr>
            </w:pP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474"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1.393</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4.88</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6.28</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7.69</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48.08%</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474" w:type="pct"/>
            <w:tcBorders>
              <w:top w:val="nil"/>
              <w:left w:val="nil"/>
              <w:bottom w:val="single" w:sz="4" w:space="0" w:color="auto"/>
              <w:right w:val="single" w:sz="4" w:space="0" w:color="auto"/>
            </w:tcBorders>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0.023</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10.36%</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 xml:space="preserve">МОУ «Есаульская </w:t>
            </w:r>
            <w:r w:rsidRPr="00F23B6E">
              <w:rPr>
                <w:rFonts w:ascii="Times New Roman" w:hAnsi="Times New Roman"/>
                <w:sz w:val="28"/>
                <w:szCs w:val="28"/>
              </w:rPr>
              <w:lastRenderedPageBreak/>
              <w:t>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lastRenderedPageBreak/>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3.46%</w:t>
            </w:r>
          </w:p>
        </w:tc>
      </w:tr>
      <w:tr w:rsidR="00F23B6E" w:rsidRPr="00F23B6E" w:rsidTr="00F23B6E">
        <w:trPr>
          <w:trHeight w:val="300"/>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lastRenderedPageBreak/>
              <w:t>2024-2029 годы</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jc w:val="center"/>
              <w:rPr>
                <w:rFonts w:ascii="Times New Roman" w:hAnsi="Times New Roman"/>
                <w:sz w:val="28"/>
                <w:szCs w:val="28"/>
              </w:rPr>
            </w:pP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16.00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1.114</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5.13</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6.24</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7.73</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48.30%</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0.60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0.022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10.51%</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«Есаульская 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3.55%</w:t>
            </w:r>
          </w:p>
        </w:tc>
      </w:tr>
      <w:tr w:rsidR="00F23B6E" w:rsidRPr="00F23B6E" w:rsidTr="00F23B6E">
        <w:trPr>
          <w:trHeight w:val="300"/>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2030-2034 годы</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jc w:val="center"/>
              <w:rPr>
                <w:rFonts w:ascii="Times New Roman" w:hAnsi="Times New Roman"/>
                <w:sz w:val="28"/>
                <w:szCs w:val="28"/>
              </w:rPr>
            </w:pP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16.00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0.89</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5.38</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6.27</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7.69</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48.09%</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0.60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10.59%</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«Есаульская 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jc w:val="center"/>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3.64%</w:t>
            </w:r>
          </w:p>
        </w:tc>
      </w:tr>
    </w:tbl>
    <w:p w:rsidR="00F23B6E" w:rsidRPr="00F23B6E" w:rsidRDefault="00F23B6E" w:rsidP="00F23B6E">
      <w:pPr>
        <w:spacing w:line="240" w:lineRule="auto"/>
        <w:rPr>
          <w:rFonts w:ascii="Times New Roman" w:eastAsia="Calibri" w:hAnsi="Times New Roman"/>
          <w:sz w:val="28"/>
          <w:szCs w:val="28"/>
          <w:lang w:val="ru-RU"/>
        </w:rPr>
        <w:sectPr w:rsidR="00F23B6E" w:rsidRPr="00F23B6E" w:rsidSect="00F23B6E">
          <w:pgSz w:w="16838" w:h="11906" w:orient="landscape"/>
          <w:pgMar w:top="1276" w:right="962" w:bottom="1701" w:left="1418" w:header="850" w:footer="850" w:gutter="0"/>
          <w:cols w:space="708"/>
          <w:docGrid w:linePitch="360"/>
        </w:sectPr>
      </w:pPr>
      <w:r w:rsidRPr="00F23B6E">
        <w:rPr>
          <w:rFonts w:ascii="Times New Roman" w:eastAsia="Calibri" w:hAnsi="Times New Roman"/>
          <w:sz w:val="28"/>
          <w:szCs w:val="28"/>
          <w:lang w:val="ru-RU"/>
        </w:rPr>
        <w:t>Анализ приведенных в таблице данных показывает, что наблюдается уменьшение резерва тепловой мощности к расчётному сроку реализации схемы теплоснабжения.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Приростов объемов потребления тепловой энергии и теплоносителя об</w:t>
      </w:r>
      <w:r w:rsidRPr="00F23B6E">
        <w:rPr>
          <w:rFonts w:ascii="Times New Roman" w:hAnsi="Times New Roman"/>
          <w:sz w:val="28"/>
          <w:szCs w:val="28"/>
          <w:lang w:val="ru-RU"/>
        </w:rPr>
        <w:t>ъ</w:t>
      </w:r>
      <w:r w:rsidRPr="00F23B6E">
        <w:rPr>
          <w:rFonts w:ascii="Times New Roman" w:hAnsi="Times New Roman"/>
          <w:sz w:val="28"/>
          <w:szCs w:val="28"/>
          <w:lang w:val="ru-RU"/>
        </w:rPr>
        <w:t>ектами жилья и соцкультбыта, расположенными в производственных зонах, не планируется.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Существующие и перспективные балансы тепловой мощности источн</w:t>
      </w:r>
      <w:r w:rsidRPr="00F23B6E">
        <w:rPr>
          <w:rFonts w:ascii="Times New Roman" w:hAnsi="Times New Roman"/>
          <w:sz w:val="28"/>
          <w:szCs w:val="28"/>
          <w:lang w:val="ru-RU"/>
        </w:rPr>
        <w:t>и</w:t>
      </w:r>
      <w:r w:rsidRPr="00F23B6E">
        <w:rPr>
          <w:rFonts w:ascii="Times New Roman" w:hAnsi="Times New Roman"/>
          <w:sz w:val="28"/>
          <w:szCs w:val="28"/>
          <w:lang w:val="ru-RU"/>
        </w:rPr>
        <w:t>ков тепловой энергии и тепловой нагрузки потребителей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Описание существующих и перспективных зон действия систем тепл</w:t>
      </w:r>
      <w:r w:rsidRPr="00F23B6E">
        <w:rPr>
          <w:rFonts w:ascii="Times New Roman" w:hAnsi="Times New Roman"/>
          <w:sz w:val="28"/>
          <w:szCs w:val="28"/>
          <w:lang w:val="ru-RU"/>
        </w:rPr>
        <w:t>о</w:t>
      </w:r>
      <w:r w:rsidRPr="00F23B6E">
        <w:rPr>
          <w:rFonts w:ascii="Times New Roman" w:hAnsi="Times New Roman"/>
          <w:sz w:val="28"/>
          <w:szCs w:val="28"/>
          <w:lang w:val="ru-RU"/>
        </w:rPr>
        <w:t>снабжения и источников тепловой энергии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посёлке Есаульский находится 3 котельных. На балансе (в собственн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сти) Сосновского муниципального района 2 котельные. На балансе (в собстве</w:t>
      </w:r>
      <w:r w:rsidRPr="00F23B6E">
        <w:rPr>
          <w:rFonts w:ascii="Times New Roman" w:eastAsia="Calibri" w:hAnsi="Times New Roman"/>
          <w:sz w:val="28"/>
          <w:szCs w:val="28"/>
          <w:lang w:val="ru-RU"/>
        </w:rPr>
        <w:t>н</w:t>
      </w:r>
      <w:r w:rsidRPr="00F23B6E">
        <w:rPr>
          <w:rFonts w:ascii="Times New Roman" w:eastAsia="Calibri" w:hAnsi="Times New Roman"/>
          <w:sz w:val="28"/>
          <w:szCs w:val="28"/>
          <w:lang w:val="ru-RU"/>
        </w:rPr>
        <w:t>ности) ОАО «Есаульское РТП» 1 котельная.  По договору аренды эксплуатац</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ей котельных и тепловых сетей занимается ОАО «Есаульское РТП» и ООО «Модуль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Суммарная протяженность тепловых сетей в двухтрубном исчислении в пос. Есаульский - 8,465 км. Собственником тепловых сетей по ул. Трактористов – 815 м и ул. Молодёжная – 798 м является Администрация Есаульского СП. Остальные тепловые сети бесхозные, собственник не определён.</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ОАО «Есаульское РТП» осуществляет теплоснабжение п.</w:t>
      </w:r>
      <w:r w:rsidRPr="00F23B6E">
        <w:rPr>
          <w:rFonts w:ascii="Times New Roman" w:eastAsia="Calibri" w:hAnsi="Times New Roman"/>
          <w:sz w:val="28"/>
          <w:szCs w:val="28"/>
        </w:rPr>
        <w:t> </w:t>
      </w:r>
      <w:r w:rsidRPr="00F23B6E">
        <w:rPr>
          <w:rFonts w:ascii="Times New Roman" w:eastAsia="Calibri" w:hAnsi="Times New Roman"/>
          <w:sz w:val="28"/>
          <w:szCs w:val="28"/>
          <w:lang w:val="ru-RU"/>
        </w:rPr>
        <w:t xml:space="preserve">Есаульский от центральной котельной на ул. Трактористов, 1. Мощность котельной 16 МВт.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Потребители тепловой энергии подключены через тепловые сети прот</w:t>
      </w:r>
      <w:r w:rsidRPr="00F23B6E">
        <w:rPr>
          <w:rFonts w:ascii="Times New Roman" w:eastAsia="Calibri" w:hAnsi="Times New Roman"/>
          <w:sz w:val="28"/>
          <w:szCs w:val="28"/>
          <w:lang w:val="ru-RU"/>
        </w:rPr>
        <w:t>я</w:t>
      </w:r>
      <w:r w:rsidRPr="00F23B6E">
        <w:rPr>
          <w:rFonts w:ascii="Times New Roman" w:eastAsia="Calibri" w:hAnsi="Times New Roman"/>
          <w:sz w:val="28"/>
          <w:szCs w:val="28"/>
          <w:lang w:val="ru-RU"/>
        </w:rPr>
        <w:t xml:space="preserve">женностью 8.456 км в двухтрубном исчислении Ду 50, Ду 65, Ду 80, Ду 150, Ду 250. Система теплоснабжения двухтрубная, зависимая.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соответствии с Уставом предметом деятельности ОАО «Есаульское РТП» является осуществление теплоснабжения потребителей пос. Есаульский. Поставляя тепловую энергию населению, прочим потребителям и потребителям социальной сферы, предприятие ведёт базу данных потребителей тепла (жилых зданий, бюджетных организаций, мелких и средних промышленных предпр</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ятий) и взаимодействует с ними в рамках договоров на поставку тепла.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Система теплоснабжения ОАО «Есаульское РТП» охватывает территорию пос. Есаульский. Теплоснабжение обеспечивается от котельной, которая нах</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дится в собственности и эксплуатируются ОАО «Есаульское РТП», при этом осуществляется транспортировка тепловой энергии потребителям (через тепл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вые сети и сооружения на них). В качестве топлива используется природный газ, поставляемый ООО «Новатэк-Челябинск».</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Обеспечение тепловыми ресурсами существующих потребителей осущ</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 xml:space="preserve">ствляется в полном объёме в соответствии с законодательством Российской Федерации.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Сводный перечень зон деятельности (эксплуатационной ответственности) теплоснабжающих и теплосетевых организаций представлен в таблице.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Таблица 4 - Сводный перечень зон деятельности (эксплуатационной о</w:t>
      </w:r>
      <w:r w:rsidRPr="00F23B6E">
        <w:rPr>
          <w:rFonts w:ascii="Times New Roman" w:hAnsi="Times New Roman"/>
          <w:sz w:val="28"/>
          <w:szCs w:val="28"/>
          <w:lang w:val="ru-RU"/>
        </w:rPr>
        <w:t>т</w:t>
      </w:r>
      <w:r w:rsidRPr="00F23B6E">
        <w:rPr>
          <w:rFonts w:ascii="Times New Roman" w:hAnsi="Times New Roman"/>
          <w:sz w:val="28"/>
          <w:szCs w:val="28"/>
          <w:lang w:val="ru-RU"/>
        </w:rPr>
        <w:t>ветственности) теплоснабжающих и теплосетевых организаций</w:t>
      </w:r>
    </w:p>
    <w:p w:rsidR="00F23B6E" w:rsidRPr="00F23B6E" w:rsidRDefault="00F23B6E" w:rsidP="00F23B6E">
      <w:pPr>
        <w:spacing w:line="240" w:lineRule="auto"/>
        <w:rPr>
          <w:rFonts w:ascii="Times New Roman" w:eastAsia="Calibri"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
        <w:gridCol w:w="1685"/>
        <w:gridCol w:w="1531"/>
        <w:gridCol w:w="1390"/>
        <w:gridCol w:w="1529"/>
        <w:gridCol w:w="1683"/>
        <w:gridCol w:w="1529"/>
      </w:tblGrid>
      <w:tr w:rsidR="00F23B6E" w:rsidRPr="00F23B6E" w:rsidTr="00F23B6E">
        <w:trPr>
          <w:trHeight w:val="20"/>
          <w:tblHeader/>
        </w:trPr>
        <w:tc>
          <w:tcPr>
            <w:tcW w:w="254" w:type="pct"/>
            <w:vMerge w:val="restart"/>
            <w:shd w:val="clear" w:color="auto" w:fill="D9D9D9"/>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п/п</w:t>
            </w:r>
          </w:p>
        </w:tc>
        <w:tc>
          <w:tcPr>
            <w:tcW w:w="824" w:type="pct"/>
            <w:vMerge w:val="restart"/>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Наименование теплоисточника</w:t>
            </w:r>
          </w:p>
        </w:tc>
        <w:tc>
          <w:tcPr>
            <w:tcW w:w="750" w:type="pct"/>
            <w:vMerge w:val="restart"/>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Адрес</w:t>
            </w:r>
          </w:p>
        </w:tc>
        <w:tc>
          <w:tcPr>
            <w:tcW w:w="1586" w:type="pct"/>
            <w:gridSpan w:val="2"/>
            <w:shd w:val="clear" w:color="auto" w:fill="D9D9D9"/>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Источник тепловой энергии</w:t>
            </w:r>
          </w:p>
        </w:tc>
        <w:tc>
          <w:tcPr>
            <w:tcW w:w="1586" w:type="pct"/>
            <w:gridSpan w:val="2"/>
            <w:shd w:val="clear" w:color="auto" w:fill="D9D9D9"/>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Тепловые сети</w:t>
            </w:r>
          </w:p>
        </w:tc>
      </w:tr>
      <w:tr w:rsidR="00F23B6E" w:rsidRPr="00F23B6E" w:rsidTr="00F23B6E">
        <w:trPr>
          <w:trHeight w:val="20"/>
          <w:tblHeader/>
        </w:trPr>
        <w:tc>
          <w:tcPr>
            <w:tcW w:w="254" w:type="pct"/>
            <w:vMerge/>
            <w:shd w:val="clear" w:color="auto" w:fill="D9D9D9"/>
            <w:vAlign w:val="center"/>
            <w:hideMark/>
          </w:tcPr>
          <w:p w:rsidR="00F23B6E" w:rsidRPr="00F23B6E" w:rsidRDefault="00F23B6E" w:rsidP="00F23B6E">
            <w:pPr>
              <w:spacing w:line="240" w:lineRule="auto"/>
              <w:rPr>
                <w:rFonts w:ascii="Times New Roman" w:hAnsi="Times New Roman"/>
                <w:sz w:val="28"/>
                <w:szCs w:val="28"/>
              </w:rPr>
            </w:pPr>
          </w:p>
        </w:tc>
        <w:tc>
          <w:tcPr>
            <w:tcW w:w="824" w:type="pct"/>
            <w:vMerge/>
            <w:shd w:val="clear" w:color="auto" w:fill="D9D9D9"/>
            <w:vAlign w:val="center"/>
            <w:hideMark/>
          </w:tcPr>
          <w:p w:rsidR="00F23B6E" w:rsidRPr="00F23B6E" w:rsidRDefault="00F23B6E" w:rsidP="00F23B6E">
            <w:pPr>
              <w:spacing w:line="240" w:lineRule="auto"/>
              <w:rPr>
                <w:rFonts w:ascii="Times New Roman" w:hAnsi="Times New Roman"/>
                <w:sz w:val="28"/>
                <w:szCs w:val="28"/>
              </w:rPr>
            </w:pPr>
          </w:p>
        </w:tc>
        <w:tc>
          <w:tcPr>
            <w:tcW w:w="750" w:type="pct"/>
            <w:vMerge/>
            <w:shd w:val="clear" w:color="auto" w:fill="D9D9D9"/>
            <w:vAlign w:val="center"/>
            <w:hideMark/>
          </w:tcPr>
          <w:p w:rsidR="00F23B6E" w:rsidRPr="00F23B6E" w:rsidRDefault="00F23B6E" w:rsidP="00F23B6E">
            <w:pPr>
              <w:spacing w:line="240" w:lineRule="auto"/>
              <w:rPr>
                <w:rFonts w:ascii="Times New Roman" w:hAnsi="Times New Roman"/>
                <w:sz w:val="28"/>
                <w:szCs w:val="28"/>
              </w:rPr>
            </w:pPr>
          </w:p>
        </w:tc>
        <w:tc>
          <w:tcPr>
            <w:tcW w:w="836" w:type="pct"/>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собственник</w:t>
            </w:r>
          </w:p>
        </w:tc>
        <w:tc>
          <w:tcPr>
            <w:tcW w:w="749" w:type="pct"/>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техническое обслуживание</w:t>
            </w:r>
          </w:p>
        </w:tc>
        <w:tc>
          <w:tcPr>
            <w:tcW w:w="836" w:type="pct"/>
            <w:shd w:val="clear" w:color="auto" w:fill="D9D9D9"/>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обственник</w:t>
            </w:r>
          </w:p>
        </w:tc>
        <w:tc>
          <w:tcPr>
            <w:tcW w:w="749" w:type="pct"/>
            <w:shd w:val="clear" w:color="auto" w:fill="D9D9D9"/>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техническое обслуживание</w:t>
            </w:r>
          </w:p>
        </w:tc>
      </w:tr>
      <w:tr w:rsidR="00F23B6E" w:rsidRPr="00F23B6E" w:rsidTr="00F23B6E">
        <w:trPr>
          <w:trHeight w:val="20"/>
        </w:trPr>
        <w:tc>
          <w:tcPr>
            <w:tcW w:w="254" w:type="pct"/>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1</w:t>
            </w:r>
          </w:p>
        </w:tc>
        <w:tc>
          <w:tcPr>
            <w:tcW w:w="82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750" w:type="pct"/>
            <w:shd w:val="clear" w:color="000000" w:fill="FFFFFF"/>
            <w:vAlign w:val="center"/>
            <w:hideMark/>
          </w:tcPr>
          <w:p w:rsidR="00F23B6E" w:rsidRPr="006E47A2"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Челяби</w:t>
            </w:r>
            <w:r w:rsidRPr="00F23B6E">
              <w:rPr>
                <w:rFonts w:ascii="Times New Roman" w:hAnsi="Times New Roman"/>
                <w:sz w:val="28"/>
                <w:szCs w:val="28"/>
                <w:lang w:val="ru-RU"/>
              </w:rPr>
              <w:t>н</w:t>
            </w:r>
            <w:r w:rsidRPr="00F23B6E">
              <w:rPr>
                <w:rFonts w:ascii="Times New Roman" w:hAnsi="Times New Roman"/>
                <w:sz w:val="28"/>
                <w:szCs w:val="28"/>
                <w:lang w:val="ru-RU"/>
              </w:rPr>
              <w:t>ская обл., Сосно</w:t>
            </w:r>
            <w:r w:rsidRPr="00F23B6E">
              <w:rPr>
                <w:rFonts w:ascii="Times New Roman" w:hAnsi="Times New Roman"/>
                <w:sz w:val="28"/>
                <w:szCs w:val="28"/>
                <w:lang w:val="ru-RU"/>
              </w:rPr>
              <w:t>в</w:t>
            </w:r>
            <w:r w:rsidRPr="00F23B6E">
              <w:rPr>
                <w:rFonts w:ascii="Times New Roman" w:hAnsi="Times New Roman"/>
                <w:sz w:val="28"/>
                <w:szCs w:val="28"/>
                <w:lang w:val="ru-RU"/>
              </w:rPr>
              <w:t>ский р-н, п. Есаул</w:t>
            </w:r>
            <w:r w:rsidRPr="00F23B6E">
              <w:rPr>
                <w:rFonts w:ascii="Times New Roman" w:hAnsi="Times New Roman"/>
                <w:sz w:val="28"/>
                <w:szCs w:val="28"/>
                <w:lang w:val="ru-RU"/>
              </w:rPr>
              <w:t>ь</w:t>
            </w:r>
            <w:r w:rsidRPr="00F23B6E">
              <w:rPr>
                <w:rFonts w:ascii="Times New Roman" w:hAnsi="Times New Roman"/>
                <w:sz w:val="28"/>
                <w:szCs w:val="28"/>
                <w:lang w:val="ru-RU"/>
              </w:rPr>
              <w:t xml:space="preserve">ский, ул. </w:t>
            </w:r>
            <w:r w:rsidRPr="006E47A2">
              <w:rPr>
                <w:rFonts w:ascii="Times New Roman" w:hAnsi="Times New Roman"/>
                <w:sz w:val="28"/>
                <w:szCs w:val="28"/>
                <w:lang w:val="ru-RU"/>
              </w:rPr>
              <w:t>Трактор</w:t>
            </w:r>
            <w:r w:rsidRPr="006E47A2">
              <w:rPr>
                <w:rFonts w:ascii="Times New Roman" w:hAnsi="Times New Roman"/>
                <w:sz w:val="28"/>
                <w:szCs w:val="28"/>
                <w:lang w:val="ru-RU"/>
              </w:rPr>
              <w:t>и</w:t>
            </w:r>
            <w:r w:rsidRPr="006E47A2">
              <w:rPr>
                <w:rFonts w:ascii="Times New Roman" w:hAnsi="Times New Roman"/>
                <w:sz w:val="28"/>
                <w:szCs w:val="28"/>
                <w:lang w:val="ru-RU"/>
              </w:rPr>
              <w:t>стов, 1</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ОАО «Есаульское РТП»</w:t>
            </w:r>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ОАО «Есаульское РТП»</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Админис</w:t>
            </w:r>
            <w:r w:rsidRPr="00F23B6E">
              <w:rPr>
                <w:rFonts w:ascii="Times New Roman" w:hAnsi="Times New Roman"/>
                <w:sz w:val="28"/>
                <w:szCs w:val="28"/>
                <w:lang w:val="ru-RU"/>
              </w:rPr>
              <w:t>т</w:t>
            </w:r>
            <w:r w:rsidRPr="00F23B6E">
              <w:rPr>
                <w:rFonts w:ascii="Times New Roman" w:hAnsi="Times New Roman"/>
                <w:sz w:val="28"/>
                <w:szCs w:val="28"/>
                <w:lang w:val="ru-RU"/>
              </w:rPr>
              <w:t>рация Ес</w:t>
            </w:r>
            <w:r w:rsidRPr="00F23B6E">
              <w:rPr>
                <w:rFonts w:ascii="Times New Roman" w:hAnsi="Times New Roman"/>
                <w:sz w:val="28"/>
                <w:szCs w:val="28"/>
                <w:lang w:val="ru-RU"/>
              </w:rPr>
              <w:t>а</w:t>
            </w:r>
            <w:r w:rsidRPr="00F23B6E">
              <w:rPr>
                <w:rFonts w:ascii="Times New Roman" w:hAnsi="Times New Roman"/>
                <w:sz w:val="28"/>
                <w:szCs w:val="28"/>
                <w:lang w:val="ru-RU"/>
              </w:rPr>
              <w:t>ульского сельского поселения (1613 ме</w:t>
            </w:r>
            <w:r w:rsidRPr="00F23B6E">
              <w:rPr>
                <w:rFonts w:ascii="Times New Roman" w:hAnsi="Times New Roman"/>
                <w:sz w:val="28"/>
                <w:szCs w:val="28"/>
                <w:lang w:val="ru-RU"/>
              </w:rPr>
              <w:t>т</w:t>
            </w:r>
            <w:r w:rsidRPr="00F23B6E">
              <w:rPr>
                <w:rFonts w:ascii="Times New Roman" w:hAnsi="Times New Roman"/>
                <w:sz w:val="28"/>
                <w:szCs w:val="28"/>
                <w:lang w:val="ru-RU"/>
              </w:rPr>
              <w:t>ров)</w:t>
            </w:r>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ОАО «Есаульское РТП»</w:t>
            </w:r>
          </w:p>
        </w:tc>
      </w:tr>
      <w:tr w:rsidR="00F23B6E" w:rsidRPr="00F23B6E" w:rsidTr="00F23B6E">
        <w:trPr>
          <w:trHeight w:val="20"/>
        </w:trPr>
        <w:tc>
          <w:tcPr>
            <w:tcW w:w="254" w:type="pct"/>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2</w:t>
            </w:r>
          </w:p>
        </w:tc>
        <w:tc>
          <w:tcPr>
            <w:tcW w:w="82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750" w:type="pct"/>
            <w:shd w:val="clear" w:color="000000" w:fill="FFFFFF"/>
            <w:vAlign w:val="center"/>
            <w:hideMark/>
          </w:tcPr>
          <w:p w:rsidR="00F23B6E" w:rsidRPr="006E47A2"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Челяби</w:t>
            </w:r>
            <w:r w:rsidRPr="00F23B6E">
              <w:rPr>
                <w:rFonts w:ascii="Times New Roman" w:hAnsi="Times New Roman"/>
                <w:sz w:val="28"/>
                <w:szCs w:val="28"/>
                <w:lang w:val="ru-RU"/>
              </w:rPr>
              <w:t>н</w:t>
            </w:r>
            <w:r w:rsidRPr="00F23B6E">
              <w:rPr>
                <w:rFonts w:ascii="Times New Roman" w:hAnsi="Times New Roman"/>
                <w:sz w:val="28"/>
                <w:szCs w:val="28"/>
                <w:lang w:val="ru-RU"/>
              </w:rPr>
              <w:t>ская обл., Сосно</w:t>
            </w:r>
            <w:r w:rsidRPr="00F23B6E">
              <w:rPr>
                <w:rFonts w:ascii="Times New Roman" w:hAnsi="Times New Roman"/>
                <w:sz w:val="28"/>
                <w:szCs w:val="28"/>
                <w:lang w:val="ru-RU"/>
              </w:rPr>
              <w:t>в</w:t>
            </w:r>
            <w:r w:rsidRPr="00F23B6E">
              <w:rPr>
                <w:rFonts w:ascii="Times New Roman" w:hAnsi="Times New Roman"/>
                <w:sz w:val="28"/>
                <w:szCs w:val="28"/>
                <w:lang w:val="ru-RU"/>
              </w:rPr>
              <w:t>ский р-н, п. Есаул</w:t>
            </w:r>
            <w:r w:rsidRPr="00F23B6E">
              <w:rPr>
                <w:rFonts w:ascii="Times New Roman" w:hAnsi="Times New Roman"/>
                <w:sz w:val="28"/>
                <w:szCs w:val="28"/>
                <w:lang w:val="ru-RU"/>
              </w:rPr>
              <w:t>ь</w:t>
            </w:r>
            <w:r w:rsidRPr="00F23B6E">
              <w:rPr>
                <w:rFonts w:ascii="Times New Roman" w:hAnsi="Times New Roman"/>
                <w:sz w:val="28"/>
                <w:szCs w:val="28"/>
                <w:lang w:val="ru-RU"/>
              </w:rPr>
              <w:t xml:space="preserve">ский, ул. </w:t>
            </w:r>
            <w:r w:rsidRPr="006E47A2">
              <w:rPr>
                <w:rFonts w:ascii="Times New Roman" w:hAnsi="Times New Roman"/>
                <w:sz w:val="28"/>
                <w:szCs w:val="28"/>
                <w:lang w:val="ru-RU"/>
              </w:rPr>
              <w:t>Лесная, 7</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КУиЗО Сосновского района</w:t>
            </w:r>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ОАО «Есаульское РТП»</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Не определён</w:t>
            </w:r>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ОАО «Есаульское РТП»</w:t>
            </w:r>
          </w:p>
        </w:tc>
      </w:tr>
      <w:tr w:rsidR="00F23B6E" w:rsidRPr="00F23B6E" w:rsidTr="00F23B6E">
        <w:trPr>
          <w:trHeight w:val="20"/>
        </w:trPr>
        <w:tc>
          <w:tcPr>
            <w:tcW w:w="254" w:type="pct"/>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3</w:t>
            </w:r>
          </w:p>
        </w:tc>
        <w:tc>
          <w:tcPr>
            <w:tcW w:w="82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«Есаульская СОШ»</w:t>
            </w:r>
          </w:p>
        </w:tc>
        <w:tc>
          <w:tcPr>
            <w:tcW w:w="750" w:type="pct"/>
            <w:shd w:val="clear" w:color="000000" w:fill="FFFFFF"/>
            <w:vAlign w:val="center"/>
            <w:hideMark/>
          </w:tcPr>
          <w:p w:rsidR="00F23B6E" w:rsidRPr="006E47A2"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Челяби</w:t>
            </w:r>
            <w:r w:rsidRPr="00F23B6E">
              <w:rPr>
                <w:rFonts w:ascii="Times New Roman" w:hAnsi="Times New Roman"/>
                <w:sz w:val="28"/>
                <w:szCs w:val="28"/>
                <w:lang w:val="ru-RU"/>
              </w:rPr>
              <w:t>н</w:t>
            </w:r>
            <w:r w:rsidRPr="00F23B6E">
              <w:rPr>
                <w:rFonts w:ascii="Times New Roman" w:hAnsi="Times New Roman"/>
                <w:sz w:val="28"/>
                <w:szCs w:val="28"/>
                <w:lang w:val="ru-RU"/>
              </w:rPr>
              <w:t>ская обл., Сосно</w:t>
            </w:r>
            <w:r w:rsidRPr="00F23B6E">
              <w:rPr>
                <w:rFonts w:ascii="Times New Roman" w:hAnsi="Times New Roman"/>
                <w:sz w:val="28"/>
                <w:szCs w:val="28"/>
                <w:lang w:val="ru-RU"/>
              </w:rPr>
              <w:t>в</w:t>
            </w:r>
            <w:r w:rsidRPr="00F23B6E">
              <w:rPr>
                <w:rFonts w:ascii="Times New Roman" w:hAnsi="Times New Roman"/>
                <w:sz w:val="28"/>
                <w:szCs w:val="28"/>
                <w:lang w:val="ru-RU"/>
              </w:rPr>
              <w:t>ский р-н, п. Есаул</w:t>
            </w:r>
            <w:r w:rsidRPr="00F23B6E">
              <w:rPr>
                <w:rFonts w:ascii="Times New Roman" w:hAnsi="Times New Roman"/>
                <w:sz w:val="28"/>
                <w:szCs w:val="28"/>
                <w:lang w:val="ru-RU"/>
              </w:rPr>
              <w:t>ь</w:t>
            </w:r>
            <w:r w:rsidRPr="00F23B6E">
              <w:rPr>
                <w:rFonts w:ascii="Times New Roman" w:hAnsi="Times New Roman"/>
                <w:sz w:val="28"/>
                <w:szCs w:val="28"/>
                <w:lang w:val="ru-RU"/>
              </w:rPr>
              <w:t xml:space="preserve">ский, ул. </w:t>
            </w:r>
            <w:r w:rsidRPr="006E47A2">
              <w:rPr>
                <w:rFonts w:ascii="Times New Roman" w:hAnsi="Times New Roman"/>
                <w:sz w:val="28"/>
                <w:szCs w:val="28"/>
                <w:lang w:val="ru-RU"/>
              </w:rPr>
              <w:t>Гагарина, 1А</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КУиЗО Сосновского района</w:t>
            </w:r>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ООО «Модуль +»</w:t>
            </w:r>
          </w:p>
        </w:tc>
        <w:tc>
          <w:tcPr>
            <w:tcW w:w="8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Не определён</w:t>
            </w:r>
          </w:p>
        </w:tc>
        <w:tc>
          <w:tcPr>
            <w:tcW w:w="749"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eastAsia="Calibri" w:hAnsi="Times New Roman"/>
                <w:sz w:val="28"/>
                <w:szCs w:val="28"/>
              </w:rPr>
              <w:t>ООО «Модуль +»</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Описание существующих и перспективных зон действия индивидуальных источников тепловой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Потребители индивидуальной застройки используют для своих нужд а</w:t>
      </w:r>
      <w:r w:rsidRPr="00F23B6E">
        <w:rPr>
          <w:rFonts w:ascii="Times New Roman" w:eastAsia="Calibri" w:hAnsi="Times New Roman"/>
          <w:sz w:val="28"/>
          <w:szCs w:val="28"/>
          <w:lang w:val="ru-RU"/>
        </w:rPr>
        <w:t>в</w:t>
      </w:r>
      <w:r w:rsidRPr="00F23B6E">
        <w:rPr>
          <w:rFonts w:ascii="Times New Roman" w:eastAsia="Calibri" w:hAnsi="Times New Roman"/>
          <w:sz w:val="28"/>
          <w:szCs w:val="28"/>
          <w:lang w:val="ru-RU"/>
        </w:rPr>
        <w:t>тономные котлы малой мощности.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F23B6E" w:rsidRDefault="00F23B6E" w:rsidP="00F23B6E">
      <w:pPr>
        <w:spacing w:line="240" w:lineRule="auto"/>
        <w:rPr>
          <w:rFonts w:ascii="Times New Roman" w:hAnsi="Times New Roman"/>
          <w:sz w:val="28"/>
          <w:szCs w:val="28"/>
          <w:lang w:val="ru-RU"/>
        </w:rPr>
        <w:sectPr w:rsidR="00F23B6E" w:rsidSect="00F23B6E">
          <w:headerReference w:type="default" r:id="rId22"/>
          <w:footerReference w:type="default" r:id="rId23"/>
          <w:headerReference w:type="first" r:id="rId24"/>
          <w:footerReference w:type="first" r:id="rId25"/>
          <w:pgSz w:w="11906" w:h="16838"/>
          <w:pgMar w:top="1276" w:right="850" w:bottom="993" w:left="1418" w:header="708" w:footer="708" w:gutter="0"/>
          <w:cols w:space="708"/>
          <w:titlePg/>
          <w:docGrid w:linePitch="360"/>
        </w:sect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 xml:space="preserve">Таблица </w:t>
      </w:r>
      <w:r w:rsidR="007A717A" w:rsidRPr="00F23B6E">
        <w:rPr>
          <w:rFonts w:ascii="Times New Roman" w:hAnsi="Times New Roman"/>
          <w:sz w:val="28"/>
          <w:szCs w:val="28"/>
        </w:rPr>
        <w:fldChar w:fldCharType="begin"/>
      </w:r>
      <w:r w:rsidRPr="00F23B6E">
        <w:rPr>
          <w:rFonts w:ascii="Times New Roman" w:hAnsi="Times New Roman"/>
          <w:sz w:val="28"/>
          <w:szCs w:val="28"/>
          <w:lang w:val="ru-RU"/>
        </w:rPr>
        <w:instrText xml:space="preserve"> </w:instrText>
      </w:r>
      <w:r w:rsidRPr="00F23B6E">
        <w:rPr>
          <w:rFonts w:ascii="Times New Roman" w:hAnsi="Times New Roman"/>
          <w:sz w:val="28"/>
          <w:szCs w:val="28"/>
        </w:rPr>
        <w:instrText>SEQ</w:instrText>
      </w:r>
      <w:r w:rsidRPr="00F23B6E">
        <w:rPr>
          <w:rFonts w:ascii="Times New Roman" w:hAnsi="Times New Roman"/>
          <w:sz w:val="28"/>
          <w:szCs w:val="28"/>
          <w:lang w:val="ru-RU"/>
        </w:rPr>
        <w:instrText xml:space="preserve"> Таблица \* </w:instrText>
      </w:r>
      <w:r w:rsidRPr="00F23B6E">
        <w:rPr>
          <w:rFonts w:ascii="Times New Roman" w:hAnsi="Times New Roman"/>
          <w:sz w:val="28"/>
          <w:szCs w:val="28"/>
        </w:rPr>
        <w:instrText>ARABIC</w:instrText>
      </w:r>
      <w:r w:rsidRPr="00F23B6E">
        <w:rPr>
          <w:rFonts w:ascii="Times New Roman" w:hAnsi="Times New Roman"/>
          <w:sz w:val="28"/>
          <w:szCs w:val="28"/>
          <w:lang w:val="ru-RU"/>
        </w:rPr>
        <w:instrText xml:space="preserve"> </w:instrText>
      </w:r>
      <w:r w:rsidR="007A717A" w:rsidRPr="00F23B6E">
        <w:rPr>
          <w:rFonts w:ascii="Times New Roman" w:hAnsi="Times New Roman"/>
          <w:sz w:val="28"/>
          <w:szCs w:val="28"/>
        </w:rPr>
        <w:fldChar w:fldCharType="separate"/>
      </w:r>
      <w:r w:rsidR="00E96379" w:rsidRPr="0092797A">
        <w:rPr>
          <w:rFonts w:ascii="Times New Roman" w:hAnsi="Times New Roman"/>
          <w:noProof/>
          <w:sz w:val="28"/>
          <w:szCs w:val="28"/>
          <w:lang w:val="ru-RU"/>
        </w:rPr>
        <w:t>2</w:t>
      </w:r>
      <w:r w:rsidR="007A717A" w:rsidRPr="00F23B6E">
        <w:rPr>
          <w:rFonts w:ascii="Times New Roman" w:hAnsi="Times New Roman"/>
          <w:sz w:val="28"/>
          <w:szCs w:val="28"/>
        </w:rPr>
        <w:fldChar w:fldCharType="end"/>
      </w:r>
      <w:r w:rsidRPr="00F23B6E">
        <w:rPr>
          <w:rFonts w:ascii="Times New Roman" w:hAnsi="Times New Roman"/>
          <w:sz w:val="28"/>
          <w:szCs w:val="28"/>
          <w:lang w:val="ru-RU"/>
        </w:rPr>
        <w:t xml:space="preserve"> – Прогнозы приростов спроса на тепловую мощность для централизованного теплоснабжения с разд</w:t>
      </w:r>
      <w:r w:rsidRPr="00F23B6E">
        <w:rPr>
          <w:rFonts w:ascii="Times New Roman" w:hAnsi="Times New Roman"/>
          <w:sz w:val="28"/>
          <w:szCs w:val="28"/>
          <w:lang w:val="ru-RU"/>
        </w:rPr>
        <w:t>е</w:t>
      </w:r>
      <w:r w:rsidRPr="00F23B6E">
        <w:rPr>
          <w:rFonts w:ascii="Times New Roman" w:hAnsi="Times New Roman"/>
          <w:sz w:val="28"/>
          <w:szCs w:val="28"/>
          <w:lang w:val="ru-RU"/>
        </w:rPr>
        <w:t>лением по видам теплопотребления, Гкал/ч</w:t>
      </w:r>
    </w:p>
    <w:p w:rsidR="00F23B6E" w:rsidRPr="00F23B6E" w:rsidRDefault="00F23B6E" w:rsidP="00F23B6E">
      <w:pPr>
        <w:spacing w:line="240" w:lineRule="auto"/>
        <w:rPr>
          <w:rFonts w:ascii="Times New Roman" w:eastAsia="Calibri" w:hAnsi="Times New Roman"/>
          <w:sz w:val="28"/>
          <w:szCs w:val="28"/>
          <w:lang w:val="ru-RU"/>
        </w:rPr>
      </w:pPr>
    </w:p>
    <w:tbl>
      <w:tblPr>
        <w:tblW w:w="5000" w:type="pct"/>
        <w:tblLook w:val="04A0"/>
      </w:tblPr>
      <w:tblGrid>
        <w:gridCol w:w="2461"/>
        <w:gridCol w:w="1504"/>
        <w:gridCol w:w="1454"/>
        <w:gridCol w:w="1300"/>
        <w:gridCol w:w="1069"/>
        <w:gridCol w:w="1085"/>
        <w:gridCol w:w="1641"/>
        <w:gridCol w:w="1716"/>
        <w:gridCol w:w="1278"/>
        <w:gridCol w:w="1278"/>
      </w:tblGrid>
      <w:tr w:rsidR="00F23B6E" w:rsidRPr="00FE16CE" w:rsidTr="00F23B6E">
        <w:trPr>
          <w:trHeight w:val="1530"/>
        </w:trPr>
        <w:tc>
          <w:tcPr>
            <w:tcW w:w="9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Источник централизованного теплоснабжения</w:t>
            </w:r>
          </w:p>
        </w:tc>
        <w:tc>
          <w:tcPr>
            <w:tcW w:w="47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Устано</w:t>
            </w:r>
            <w:r w:rsidRPr="00F23B6E">
              <w:rPr>
                <w:rFonts w:ascii="Times New Roman" w:hAnsi="Times New Roman"/>
                <w:sz w:val="28"/>
                <w:szCs w:val="28"/>
                <w:lang w:val="ru-RU"/>
              </w:rPr>
              <w:t>в</w:t>
            </w:r>
            <w:r w:rsidRPr="00F23B6E">
              <w:rPr>
                <w:rFonts w:ascii="Times New Roman" w:hAnsi="Times New Roman"/>
                <w:sz w:val="28"/>
                <w:szCs w:val="28"/>
                <w:lang w:val="ru-RU"/>
              </w:rPr>
              <w:t>ленная т</w:t>
            </w:r>
            <w:r w:rsidRPr="00F23B6E">
              <w:rPr>
                <w:rFonts w:ascii="Times New Roman" w:hAnsi="Times New Roman"/>
                <w:sz w:val="28"/>
                <w:szCs w:val="28"/>
                <w:lang w:val="ru-RU"/>
              </w:rPr>
              <w:t>е</w:t>
            </w:r>
            <w:r w:rsidRPr="00F23B6E">
              <w:rPr>
                <w:rFonts w:ascii="Times New Roman" w:hAnsi="Times New Roman"/>
                <w:sz w:val="28"/>
                <w:szCs w:val="28"/>
                <w:lang w:val="ru-RU"/>
              </w:rPr>
              <w:t>пловая мощность, Гкал/час</w:t>
            </w:r>
          </w:p>
        </w:tc>
        <w:tc>
          <w:tcPr>
            <w:tcW w:w="45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Фактич</w:t>
            </w:r>
            <w:r w:rsidRPr="00F23B6E">
              <w:rPr>
                <w:rFonts w:ascii="Times New Roman" w:hAnsi="Times New Roman"/>
                <w:sz w:val="28"/>
                <w:szCs w:val="28"/>
                <w:lang w:val="ru-RU"/>
              </w:rPr>
              <w:t>е</w:t>
            </w:r>
            <w:r w:rsidRPr="00F23B6E">
              <w:rPr>
                <w:rFonts w:ascii="Times New Roman" w:hAnsi="Times New Roman"/>
                <w:sz w:val="28"/>
                <w:szCs w:val="28"/>
                <w:lang w:val="ru-RU"/>
              </w:rPr>
              <w:t>ская ра</w:t>
            </w:r>
            <w:r w:rsidRPr="00F23B6E">
              <w:rPr>
                <w:rFonts w:ascii="Times New Roman" w:hAnsi="Times New Roman"/>
                <w:sz w:val="28"/>
                <w:szCs w:val="28"/>
                <w:lang w:val="ru-RU"/>
              </w:rPr>
              <w:t>с</w:t>
            </w:r>
            <w:r w:rsidRPr="00F23B6E">
              <w:rPr>
                <w:rFonts w:ascii="Times New Roman" w:hAnsi="Times New Roman"/>
                <w:sz w:val="28"/>
                <w:szCs w:val="28"/>
                <w:lang w:val="ru-RU"/>
              </w:rPr>
              <w:t>полага</w:t>
            </w:r>
            <w:r w:rsidRPr="00F23B6E">
              <w:rPr>
                <w:rFonts w:ascii="Times New Roman" w:hAnsi="Times New Roman"/>
                <w:sz w:val="28"/>
                <w:szCs w:val="28"/>
                <w:lang w:val="ru-RU"/>
              </w:rPr>
              <w:t>е</w:t>
            </w:r>
            <w:r w:rsidRPr="00F23B6E">
              <w:rPr>
                <w:rFonts w:ascii="Times New Roman" w:hAnsi="Times New Roman"/>
                <w:sz w:val="28"/>
                <w:szCs w:val="28"/>
                <w:lang w:val="ru-RU"/>
              </w:rPr>
              <w:t>мая те</w:t>
            </w:r>
            <w:r w:rsidRPr="00F23B6E">
              <w:rPr>
                <w:rFonts w:ascii="Times New Roman" w:hAnsi="Times New Roman"/>
                <w:sz w:val="28"/>
                <w:szCs w:val="28"/>
                <w:lang w:val="ru-RU"/>
              </w:rPr>
              <w:t>п</w:t>
            </w:r>
            <w:r w:rsidRPr="00F23B6E">
              <w:rPr>
                <w:rFonts w:ascii="Times New Roman" w:hAnsi="Times New Roman"/>
                <w:sz w:val="28"/>
                <w:szCs w:val="28"/>
                <w:lang w:val="ru-RU"/>
              </w:rPr>
              <w:t>ловая мощность источн</w:t>
            </w:r>
            <w:r w:rsidRPr="00F23B6E">
              <w:rPr>
                <w:rFonts w:ascii="Times New Roman" w:hAnsi="Times New Roman"/>
                <w:sz w:val="28"/>
                <w:szCs w:val="28"/>
                <w:lang w:val="ru-RU"/>
              </w:rPr>
              <w:t>и</w:t>
            </w:r>
            <w:r w:rsidRPr="00F23B6E">
              <w:rPr>
                <w:rFonts w:ascii="Times New Roman" w:hAnsi="Times New Roman"/>
                <w:sz w:val="28"/>
                <w:szCs w:val="28"/>
                <w:lang w:val="ru-RU"/>
              </w:rPr>
              <w:t>ка, Гкал/ч</w:t>
            </w:r>
          </w:p>
        </w:tc>
        <w:tc>
          <w:tcPr>
            <w:tcW w:w="41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Расход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на собс</w:t>
            </w:r>
            <w:r w:rsidRPr="00F23B6E">
              <w:rPr>
                <w:rFonts w:ascii="Times New Roman" w:hAnsi="Times New Roman"/>
                <w:sz w:val="28"/>
                <w:szCs w:val="28"/>
                <w:lang w:val="ru-RU"/>
              </w:rPr>
              <w:t>т</w:t>
            </w:r>
            <w:r w:rsidRPr="00F23B6E">
              <w:rPr>
                <w:rFonts w:ascii="Times New Roman" w:hAnsi="Times New Roman"/>
                <w:sz w:val="28"/>
                <w:szCs w:val="28"/>
                <w:lang w:val="ru-RU"/>
              </w:rPr>
              <w:t>венные нужды, Гкал/ч</w:t>
            </w:r>
          </w:p>
        </w:tc>
        <w:tc>
          <w:tcPr>
            <w:tcW w:w="36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Те</w:t>
            </w:r>
            <w:r w:rsidRPr="00F23B6E">
              <w:rPr>
                <w:rFonts w:ascii="Times New Roman" w:hAnsi="Times New Roman"/>
                <w:sz w:val="28"/>
                <w:szCs w:val="28"/>
                <w:lang w:val="ru-RU"/>
              </w:rPr>
              <w:t>п</w:t>
            </w:r>
            <w:r w:rsidRPr="00F23B6E">
              <w:rPr>
                <w:rFonts w:ascii="Times New Roman" w:hAnsi="Times New Roman"/>
                <w:sz w:val="28"/>
                <w:szCs w:val="28"/>
                <w:lang w:val="ru-RU"/>
              </w:rPr>
              <w:t>ловая мо</w:t>
            </w:r>
            <w:r w:rsidRPr="00F23B6E">
              <w:rPr>
                <w:rFonts w:ascii="Times New Roman" w:hAnsi="Times New Roman"/>
                <w:sz w:val="28"/>
                <w:szCs w:val="28"/>
                <w:lang w:val="ru-RU"/>
              </w:rPr>
              <w:t>щ</w:t>
            </w:r>
            <w:r w:rsidRPr="00F23B6E">
              <w:rPr>
                <w:rFonts w:ascii="Times New Roman" w:hAnsi="Times New Roman"/>
                <w:sz w:val="28"/>
                <w:szCs w:val="28"/>
                <w:lang w:val="ru-RU"/>
              </w:rPr>
              <w:t>ность нетто, Гкал/ч</w:t>
            </w:r>
          </w:p>
        </w:tc>
        <w:tc>
          <w:tcPr>
            <w:tcW w:w="38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Пот</w:t>
            </w:r>
            <w:r w:rsidRPr="00F23B6E">
              <w:rPr>
                <w:rFonts w:ascii="Times New Roman" w:hAnsi="Times New Roman"/>
                <w:sz w:val="28"/>
                <w:szCs w:val="28"/>
                <w:lang w:val="ru-RU"/>
              </w:rPr>
              <w:t>е</w:t>
            </w:r>
            <w:r w:rsidRPr="00F23B6E">
              <w:rPr>
                <w:rFonts w:ascii="Times New Roman" w:hAnsi="Times New Roman"/>
                <w:sz w:val="28"/>
                <w:szCs w:val="28"/>
                <w:lang w:val="ru-RU"/>
              </w:rPr>
              <w:t>ри  мо</w:t>
            </w:r>
            <w:r w:rsidRPr="00F23B6E">
              <w:rPr>
                <w:rFonts w:ascii="Times New Roman" w:hAnsi="Times New Roman"/>
                <w:sz w:val="28"/>
                <w:szCs w:val="28"/>
                <w:lang w:val="ru-RU"/>
              </w:rPr>
              <w:t>щ</w:t>
            </w:r>
            <w:r w:rsidRPr="00F23B6E">
              <w:rPr>
                <w:rFonts w:ascii="Times New Roman" w:hAnsi="Times New Roman"/>
                <w:sz w:val="28"/>
                <w:szCs w:val="28"/>
                <w:lang w:val="ru-RU"/>
              </w:rPr>
              <w:t>ности в те</w:t>
            </w:r>
            <w:r w:rsidRPr="00F23B6E">
              <w:rPr>
                <w:rFonts w:ascii="Times New Roman" w:hAnsi="Times New Roman"/>
                <w:sz w:val="28"/>
                <w:szCs w:val="28"/>
                <w:lang w:val="ru-RU"/>
              </w:rPr>
              <w:t>п</w:t>
            </w:r>
            <w:r w:rsidRPr="00F23B6E">
              <w:rPr>
                <w:rFonts w:ascii="Times New Roman" w:hAnsi="Times New Roman"/>
                <w:sz w:val="28"/>
                <w:szCs w:val="28"/>
                <w:lang w:val="ru-RU"/>
              </w:rPr>
              <w:t>ловых сетях, Гкал/ч</w:t>
            </w:r>
          </w:p>
        </w:tc>
        <w:tc>
          <w:tcPr>
            <w:tcW w:w="51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Присоед</w:t>
            </w:r>
            <w:r w:rsidRPr="00F23B6E">
              <w:rPr>
                <w:rFonts w:ascii="Times New Roman" w:hAnsi="Times New Roman"/>
                <w:sz w:val="28"/>
                <w:szCs w:val="28"/>
                <w:lang w:val="ru-RU"/>
              </w:rPr>
              <w:t>и</w:t>
            </w:r>
            <w:r w:rsidRPr="00F23B6E">
              <w:rPr>
                <w:rFonts w:ascii="Times New Roman" w:hAnsi="Times New Roman"/>
                <w:sz w:val="28"/>
                <w:szCs w:val="28"/>
                <w:lang w:val="ru-RU"/>
              </w:rPr>
              <w:t>ненная т</w:t>
            </w:r>
            <w:r w:rsidRPr="00F23B6E">
              <w:rPr>
                <w:rFonts w:ascii="Times New Roman" w:hAnsi="Times New Roman"/>
                <w:sz w:val="28"/>
                <w:szCs w:val="28"/>
                <w:lang w:val="ru-RU"/>
              </w:rPr>
              <w:t>е</w:t>
            </w:r>
            <w:r w:rsidRPr="00F23B6E">
              <w:rPr>
                <w:rFonts w:ascii="Times New Roman" w:hAnsi="Times New Roman"/>
                <w:sz w:val="28"/>
                <w:szCs w:val="28"/>
                <w:lang w:val="ru-RU"/>
              </w:rPr>
              <w:t>пловая н</w:t>
            </w:r>
            <w:r w:rsidRPr="00F23B6E">
              <w:rPr>
                <w:rFonts w:ascii="Times New Roman" w:hAnsi="Times New Roman"/>
                <w:sz w:val="28"/>
                <w:szCs w:val="28"/>
                <w:lang w:val="ru-RU"/>
              </w:rPr>
              <w:t>а</w:t>
            </w:r>
            <w:r w:rsidRPr="00F23B6E">
              <w:rPr>
                <w:rFonts w:ascii="Times New Roman" w:hAnsi="Times New Roman"/>
                <w:sz w:val="28"/>
                <w:szCs w:val="28"/>
                <w:lang w:val="ru-RU"/>
              </w:rPr>
              <w:t>грузка (мо</w:t>
            </w:r>
            <w:r w:rsidRPr="00F23B6E">
              <w:rPr>
                <w:rFonts w:ascii="Times New Roman" w:hAnsi="Times New Roman"/>
                <w:sz w:val="28"/>
                <w:szCs w:val="28"/>
                <w:lang w:val="ru-RU"/>
              </w:rPr>
              <w:t>щ</w:t>
            </w:r>
            <w:r w:rsidRPr="00F23B6E">
              <w:rPr>
                <w:rFonts w:ascii="Times New Roman" w:hAnsi="Times New Roman"/>
                <w:sz w:val="28"/>
                <w:szCs w:val="28"/>
                <w:lang w:val="ru-RU"/>
              </w:rPr>
              <w:t>ность), Гкал/ч</w:t>
            </w:r>
          </w:p>
        </w:tc>
        <w:tc>
          <w:tcPr>
            <w:tcW w:w="54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Тепловая нагрузка с учетом п</w:t>
            </w:r>
            <w:r w:rsidRPr="00F23B6E">
              <w:rPr>
                <w:rFonts w:ascii="Times New Roman" w:hAnsi="Times New Roman"/>
                <w:sz w:val="28"/>
                <w:szCs w:val="28"/>
                <w:lang w:val="ru-RU"/>
              </w:rPr>
              <w:t>о</w:t>
            </w:r>
            <w:r w:rsidRPr="00F23B6E">
              <w:rPr>
                <w:rFonts w:ascii="Times New Roman" w:hAnsi="Times New Roman"/>
                <w:sz w:val="28"/>
                <w:szCs w:val="28"/>
                <w:lang w:val="ru-RU"/>
              </w:rPr>
              <w:t>терь тепл</w:t>
            </w:r>
            <w:r w:rsidRPr="00F23B6E">
              <w:rPr>
                <w:rFonts w:ascii="Times New Roman" w:hAnsi="Times New Roman"/>
                <w:sz w:val="28"/>
                <w:szCs w:val="28"/>
                <w:lang w:val="ru-RU"/>
              </w:rPr>
              <w:t>о</w:t>
            </w:r>
            <w:r w:rsidRPr="00F23B6E">
              <w:rPr>
                <w:rFonts w:ascii="Times New Roman" w:hAnsi="Times New Roman"/>
                <w:sz w:val="28"/>
                <w:szCs w:val="28"/>
                <w:lang w:val="ru-RU"/>
              </w:rPr>
              <w:t>вой энергии при тран</w:t>
            </w:r>
            <w:r w:rsidRPr="00F23B6E">
              <w:rPr>
                <w:rFonts w:ascii="Times New Roman" w:hAnsi="Times New Roman"/>
                <w:sz w:val="28"/>
                <w:szCs w:val="28"/>
                <w:lang w:val="ru-RU"/>
              </w:rPr>
              <w:t>с</w:t>
            </w:r>
            <w:r w:rsidRPr="00F23B6E">
              <w:rPr>
                <w:rFonts w:ascii="Times New Roman" w:hAnsi="Times New Roman"/>
                <w:sz w:val="28"/>
                <w:szCs w:val="28"/>
                <w:lang w:val="ru-RU"/>
              </w:rPr>
              <w:t>портировке, Гкал/час</w:t>
            </w:r>
          </w:p>
        </w:tc>
        <w:tc>
          <w:tcPr>
            <w:tcW w:w="40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Деф</w:t>
            </w:r>
            <w:r w:rsidRPr="00F23B6E">
              <w:rPr>
                <w:rFonts w:ascii="Times New Roman" w:hAnsi="Times New Roman"/>
                <w:sz w:val="28"/>
                <w:szCs w:val="28"/>
                <w:lang w:val="ru-RU"/>
              </w:rPr>
              <w:t>и</w:t>
            </w:r>
            <w:r w:rsidRPr="00F23B6E">
              <w:rPr>
                <w:rFonts w:ascii="Times New Roman" w:hAnsi="Times New Roman"/>
                <w:sz w:val="28"/>
                <w:szCs w:val="28"/>
                <w:lang w:val="ru-RU"/>
              </w:rPr>
              <w:t>циты (-) (резе</w:t>
            </w:r>
            <w:r w:rsidRPr="00F23B6E">
              <w:rPr>
                <w:rFonts w:ascii="Times New Roman" w:hAnsi="Times New Roman"/>
                <w:sz w:val="28"/>
                <w:szCs w:val="28"/>
                <w:lang w:val="ru-RU"/>
              </w:rPr>
              <w:t>р</w:t>
            </w:r>
            <w:r w:rsidRPr="00F23B6E">
              <w:rPr>
                <w:rFonts w:ascii="Times New Roman" w:hAnsi="Times New Roman"/>
                <w:sz w:val="28"/>
                <w:szCs w:val="28"/>
                <w:lang w:val="ru-RU"/>
              </w:rPr>
              <w:t>вы(+))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и</w:t>
            </w:r>
            <w:r w:rsidRPr="00F23B6E">
              <w:rPr>
                <w:rFonts w:ascii="Times New Roman" w:hAnsi="Times New Roman"/>
                <w:sz w:val="28"/>
                <w:szCs w:val="28"/>
                <w:lang w:val="ru-RU"/>
              </w:rPr>
              <w:t>с</w:t>
            </w:r>
            <w:r w:rsidRPr="00F23B6E">
              <w:rPr>
                <w:rFonts w:ascii="Times New Roman" w:hAnsi="Times New Roman"/>
                <w:sz w:val="28"/>
                <w:szCs w:val="28"/>
                <w:lang w:val="ru-RU"/>
              </w:rPr>
              <w:t>точн</w:t>
            </w:r>
            <w:r w:rsidRPr="00F23B6E">
              <w:rPr>
                <w:rFonts w:ascii="Times New Roman" w:hAnsi="Times New Roman"/>
                <w:sz w:val="28"/>
                <w:szCs w:val="28"/>
                <w:lang w:val="ru-RU"/>
              </w:rPr>
              <w:t>и</w:t>
            </w:r>
            <w:r w:rsidRPr="00F23B6E">
              <w:rPr>
                <w:rFonts w:ascii="Times New Roman" w:hAnsi="Times New Roman"/>
                <w:sz w:val="28"/>
                <w:szCs w:val="28"/>
                <w:lang w:val="ru-RU"/>
              </w:rPr>
              <w:t>ков те</w:t>
            </w:r>
            <w:r w:rsidRPr="00F23B6E">
              <w:rPr>
                <w:rFonts w:ascii="Times New Roman" w:hAnsi="Times New Roman"/>
                <w:sz w:val="28"/>
                <w:szCs w:val="28"/>
                <w:lang w:val="ru-RU"/>
              </w:rPr>
              <w:t>п</w:t>
            </w:r>
            <w:r w:rsidRPr="00F23B6E">
              <w:rPr>
                <w:rFonts w:ascii="Times New Roman" w:hAnsi="Times New Roman"/>
                <w:sz w:val="28"/>
                <w:szCs w:val="28"/>
                <w:lang w:val="ru-RU"/>
              </w:rPr>
              <w:t>ла, Гкал/ч</w:t>
            </w:r>
          </w:p>
        </w:tc>
        <w:tc>
          <w:tcPr>
            <w:tcW w:w="46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F23B6E" w:rsidRPr="00F23B6E" w:rsidRDefault="00F23B6E" w:rsidP="008469F1">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Деф</w:t>
            </w:r>
            <w:r w:rsidRPr="00F23B6E">
              <w:rPr>
                <w:rFonts w:ascii="Times New Roman" w:hAnsi="Times New Roman"/>
                <w:sz w:val="28"/>
                <w:szCs w:val="28"/>
                <w:lang w:val="ru-RU"/>
              </w:rPr>
              <w:t>и</w:t>
            </w:r>
            <w:r w:rsidRPr="00F23B6E">
              <w:rPr>
                <w:rFonts w:ascii="Times New Roman" w:hAnsi="Times New Roman"/>
                <w:sz w:val="28"/>
                <w:szCs w:val="28"/>
                <w:lang w:val="ru-RU"/>
              </w:rPr>
              <w:t>циты (-) (резе</w:t>
            </w:r>
            <w:r w:rsidRPr="00F23B6E">
              <w:rPr>
                <w:rFonts w:ascii="Times New Roman" w:hAnsi="Times New Roman"/>
                <w:sz w:val="28"/>
                <w:szCs w:val="28"/>
                <w:lang w:val="ru-RU"/>
              </w:rPr>
              <w:t>р</w:t>
            </w:r>
            <w:r w:rsidRPr="00F23B6E">
              <w:rPr>
                <w:rFonts w:ascii="Times New Roman" w:hAnsi="Times New Roman"/>
                <w:sz w:val="28"/>
                <w:szCs w:val="28"/>
                <w:lang w:val="ru-RU"/>
              </w:rPr>
              <w:t>вы(+)) тепл</w:t>
            </w:r>
            <w:r w:rsidRPr="00F23B6E">
              <w:rPr>
                <w:rFonts w:ascii="Times New Roman" w:hAnsi="Times New Roman"/>
                <w:sz w:val="28"/>
                <w:szCs w:val="28"/>
                <w:lang w:val="ru-RU"/>
              </w:rPr>
              <w:t>о</w:t>
            </w:r>
            <w:r w:rsidRPr="00F23B6E">
              <w:rPr>
                <w:rFonts w:ascii="Times New Roman" w:hAnsi="Times New Roman"/>
                <w:sz w:val="28"/>
                <w:szCs w:val="28"/>
                <w:lang w:val="ru-RU"/>
              </w:rPr>
              <w:t>вой мощн</w:t>
            </w:r>
            <w:r w:rsidRPr="00F23B6E">
              <w:rPr>
                <w:rFonts w:ascii="Times New Roman" w:hAnsi="Times New Roman"/>
                <w:sz w:val="28"/>
                <w:szCs w:val="28"/>
                <w:lang w:val="ru-RU"/>
              </w:rPr>
              <w:t>о</w:t>
            </w:r>
            <w:r w:rsidRPr="00F23B6E">
              <w:rPr>
                <w:rFonts w:ascii="Times New Roman" w:hAnsi="Times New Roman"/>
                <w:sz w:val="28"/>
                <w:szCs w:val="28"/>
                <w:lang w:val="ru-RU"/>
              </w:rPr>
              <w:t>сти и</w:t>
            </w:r>
            <w:r w:rsidRPr="00F23B6E">
              <w:rPr>
                <w:rFonts w:ascii="Times New Roman" w:hAnsi="Times New Roman"/>
                <w:sz w:val="28"/>
                <w:szCs w:val="28"/>
                <w:lang w:val="ru-RU"/>
              </w:rPr>
              <w:t>с</w:t>
            </w:r>
            <w:r w:rsidRPr="00F23B6E">
              <w:rPr>
                <w:rFonts w:ascii="Times New Roman" w:hAnsi="Times New Roman"/>
                <w:sz w:val="28"/>
                <w:szCs w:val="28"/>
                <w:lang w:val="ru-RU"/>
              </w:rPr>
              <w:t>точн</w:t>
            </w:r>
            <w:r w:rsidRPr="00F23B6E">
              <w:rPr>
                <w:rFonts w:ascii="Times New Roman" w:hAnsi="Times New Roman"/>
                <w:sz w:val="28"/>
                <w:szCs w:val="28"/>
                <w:lang w:val="ru-RU"/>
              </w:rPr>
              <w:t>и</w:t>
            </w:r>
            <w:r w:rsidRPr="00F23B6E">
              <w:rPr>
                <w:rFonts w:ascii="Times New Roman" w:hAnsi="Times New Roman"/>
                <w:sz w:val="28"/>
                <w:szCs w:val="28"/>
                <w:lang w:val="ru-RU"/>
              </w:rPr>
              <w:t>ков те</w:t>
            </w:r>
            <w:r w:rsidRPr="00F23B6E">
              <w:rPr>
                <w:rFonts w:ascii="Times New Roman" w:hAnsi="Times New Roman"/>
                <w:sz w:val="28"/>
                <w:szCs w:val="28"/>
                <w:lang w:val="ru-RU"/>
              </w:rPr>
              <w:t>п</w:t>
            </w:r>
            <w:r w:rsidRPr="00F23B6E">
              <w:rPr>
                <w:rFonts w:ascii="Times New Roman" w:hAnsi="Times New Roman"/>
                <w:sz w:val="28"/>
                <w:szCs w:val="28"/>
                <w:lang w:val="ru-RU"/>
              </w:rPr>
              <w:t>ла, %</w:t>
            </w:r>
          </w:p>
        </w:tc>
      </w:tr>
      <w:tr w:rsidR="00F23B6E" w:rsidRPr="00F23B6E" w:rsidTr="00F23B6E">
        <w:trPr>
          <w:trHeight w:val="315"/>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jc w:val="center"/>
              <w:rPr>
                <w:rFonts w:ascii="Times New Roman" w:hAnsi="Times New Roman"/>
                <w:sz w:val="28"/>
                <w:szCs w:val="28"/>
              </w:rPr>
            </w:pPr>
            <w:r w:rsidRPr="00F23B6E">
              <w:rPr>
                <w:rFonts w:ascii="Times New Roman" w:hAnsi="Times New Roman"/>
                <w:sz w:val="28"/>
                <w:szCs w:val="28"/>
              </w:rPr>
              <w:t>2018 год</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1.74</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4.65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6.39</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7.58</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47.36%</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10.20%</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МОУ «Есаульская СОШ»</w:t>
            </w:r>
          </w:p>
        </w:tc>
        <w:tc>
          <w:tcPr>
            <w:tcW w:w="474"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3.36%</w:t>
            </w:r>
          </w:p>
        </w:tc>
      </w:tr>
      <w:tr w:rsidR="00F23B6E" w:rsidRPr="00F23B6E" w:rsidTr="00F23B6E">
        <w:trPr>
          <w:trHeight w:val="300"/>
        </w:trPr>
        <w:tc>
          <w:tcPr>
            <w:tcW w:w="4532" w:type="pct"/>
            <w:gridSpan w:val="9"/>
            <w:tcBorders>
              <w:top w:val="nil"/>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jc w:val="center"/>
              <w:rPr>
                <w:rFonts w:ascii="Times New Roman" w:hAnsi="Times New Roman"/>
                <w:sz w:val="28"/>
                <w:szCs w:val="28"/>
              </w:rPr>
            </w:pPr>
            <w:r w:rsidRPr="00F23B6E">
              <w:rPr>
                <w:rFonts w:ascii="Times New Roman" w:hAnsi="Times New Roman"/>
                <w:sz w:val="28"/>
                <w:szCs w:val="28"/>
              </w:rPr>
              <w:t>2019-2023 годы</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474"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1.393</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4.88</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6.28</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7.69</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48.08%</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474" w:type="pct"/>
            <w:tcBorders>
              <w:top w:val="nil"/>
              <w:left w:val="nil"/>
              <w:bottom w:val="single" w:sz="4" w:space="0" w:color="auto"/>
              <w:right w:val="single" w:sz="4" w:space="0" w:color="auto"/>
            </w:tcBorders>
            <w:shd w:val="clear" w:color="000000" w:fill="FFFFFF"/>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0.6</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0.023</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10.36%</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МОУ «Есаульская 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3.46%</w:t>
            </w:r>
          </w:p>
        </w:tc>
      </w:tr>
      <w:tr w:rsidR="00F23B6E" w:rsidRPr="00F23B6E" w:rsidTr="00F23B6E">
        <w:trPr>
          <w:trHeight w:val="300"/>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jc w:val="center"/>
              <w:rPr>
                <w:rFonts w:ascii="Times New Roman" w:hAnsi="Times New Roman"/>
                <w:sz w:val="28"/>
                <w:szCs w:val="28"/>
              </w:rPr>
            </w:pPr>
            <w:r w:rsidRPr="00F23B6E">
              <w:rPr>
                <w:rFonts w:ascii="Times New Roman" w:hAnsi="Times New Roman"/>
                <w:sz w:val="28"/>
                <w:szCs w:val="28"/>
              </w:rPr>
              <w:lastRenderedPageBreak/>
              <w:t>2024-2029 годы</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16.00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1.114</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5.13</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6.24</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7.73</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48.30%</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0.60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0.022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10.51%</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МОУ «Есаульская 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3.55%</w:t>
            </w:r>
          </w:p>
        </w:tc>
      </w:tr>
      <w:tr w:rsidR="00F23B6E" w:rsidRPr="00F23B6E" w:rsidTr="00F23B6E">
        <w:trPr>
          <w:trHeight w:val="300"/>
        </w:trPr>
        <w:tc>
          <w:tcPr>
            <w:tcW w:w="4532"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23B6E" w:rsidRPr="00F23B6E" w:rsidRDefault="00F23B6E" w:rsidP="008469F1">
            <w:pPr>
              <w:spacing w:line="240" w:lineRule="auto"/>
              <w:jc w:val="center"/>
              <w:rPr>
                <w:rFonts w:ascii="Times New Roman" w:hAnsi="Times New Roman"/>
                <w:sz w:val="28"/>
                <w:szCs w:val="28"/>
              </w:rPr>
            </w:pPr>
            <w:r w:rsidRPr="00F23B6E">
              <w:rPr>
                <w:rFonts w:ascii="Times New Roman" w:hAnsi="Times New Roman"/>
                <w:sz w:val="28"/>
                <w:szCs w:val="28"/>
              </w:rPr>
              <w:t>2030-2034 годы</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 </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auto" w:fill="auto"/>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16.00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14.40</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0.43</w:t>
            </w:r>
          </w:p>
        </w:tc>
        <w:tc>
          <w:tcPr>
            <w:tcW w:w="36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13.97</w:t>
            </w:r>
          </w:p>
        </w:tc>
        <w:tc>
          <w:tcPr>
            <w:tcW w:w="3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0.89</w:t>
            </w:r>
          </w:p>
        </w:tc>
        <w:tc>
          <w:tcPr>
            <w:tcW w:w="517"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5.38</w:t>
            </w:r>
          </w:p>
        </w:tc>
        <w:tc>
          <w:tcPr>
            <w:tcW w:w="54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6.27</w:t>
            </w:r>
          </w:p>
        </w:tc>
        <w:tc>
          <w:tcPr>
            <w:tcW w:w="402"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7.69</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48.09%</w:t>
            </w:r>
          </w:p>
        </w:tc>
      </w:tr>
      <w:tr w:rsidR="00F23B6E" w:rsidRPr="00F23B6E" w:rsidTr="00F23B6E">
        <w:trPr>
          <w:trHeight w:val="300"/>
        </w:trPr>
        <w:tc>
          <w:tcPr>
            <w:tcW w:w="982" w:type="pct"/>
            <w:tcBorders>
              <w:top w:val="nil"/>
              <w:left w:val="single" w:sz="4" w:space="0" w:color="auto"/>
              <w:bottom w:val="single" w:sz="4" w:space="0" w:color="auto"/>
              <w:right w:val="single" w:sz="4" w:space="0" w:color="auto"/>
            </w:tcBorders>
            <w:shd w:val="clear" w:color="000000" w:fill="FFFFFF"/>
            <w:noWrap/>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0.60</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0.55</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0.54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0.02</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0.47</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10.59%</w:t>
            </w:r>
          </w:p>
        </w:tc>
      </w:tr>
      <w:tr w:rsidR="00F23B6E" w:rsidRPr="00F23B6E" w:rsidTr="00F23B6E">
        <w:trPr>
          <w:trHeight w:val="315"/>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МОУ «Есаульская СОШ»</w:t>
            </w:r>
          </w:p>
        </w:tc>
        <w:tc>
          <w:tcPr>
            <w:tcW w:w="474"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1.17</w:t>
            </w:r>
          </w:p>
        </w:tc>
        <w:tc>
          <w:tcPr>
            <w:tcW w:w="458"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1.08</w:t>
            </w:r>
          </w:p>
        </w:tc>
        <w:tc>
          <w:tcPr>
            <w:tcW w:w="410"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36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389"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8469F1">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517" w:type="pct"/>
            <w:tcBorders>
              <w:top w:val="nil"/>
              <w:left w:val="nil"/>
              <w:bottom w:val="single" w:sz="4" w:space="0" w:color="auto"/>
              <w:right w:val="single" w:sz="4" w:space="0" w:color="auto"/>
            </w:tcBorders>
            <w:shd w:val="clear" w:color="auto" w:fill="auto"/>
            <w:vAlign w:val="bottom"/>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0.95</w:t>
            </w:r>
          </w:p>
        </w:tc>
        <w:tc>
          <w:tcPr>
            <w:tcW w:w="540"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1.00</w:t>
            </w:r>
          </w:p>
        </w:tc>
        <w:tc>
          <w:tcPr>
            <w:tcW w:w="402" w:type="pct"/>
            <w:tcBorders>
              <w:top w:val="nil"/>
              <w:left w:val="nil"/>
              <w:bottom w:val="single" w:sz="4" w:space="0" w:color="auto"/>
              <w:right w:val="single" w:sz="4" w:space="0" w:color="auto"/>
            </w:tcBorders>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468"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3.64%</w:t>
            </w:r>
          </w:p>
        </w:tc>
      </w:tr>
    </w:tbl>
    <w:p w:rsidR="00F23B6E" w:rsidRPr="00F23B6E" w:rsidRDefault="00F23B6E" w:rsidP="00F23B6E">
      <w:pPr>
        <w:spacing w:line="240" w:lineRule="auto"/>
        <w:rPr>
          <w:rFonts w:ascii="Times New Roman" w:eastAsia="Calibri" w:hAnsi="Times New Roman"/>
          <w:sz w:val="28"/>
          <w:szCs w:val="28"/>
        </w:rPr>
      </w:pPr>
    </w:p>
    <w:p w:rsidR="00F23B6E" w:rsidRDefault="00F23B6E" w:rsidP="00F23B6E">
      <w:pPr>
        <w:spacing w:line="240" w:lineRule="auto"/>
        <w:rPr>
          <w:rFonts w:ascii="Times New Roman" w:hAnsi="Times New Roman"/>
          <w:sz w:val="28"/>
          <w:szCs w:val="28"/>
          <w:lang w:val="ru-RU"/>
        </w:rPr>
        <w:sectPr w:rsidR="00F23B6E" w:rsidSect="00F23B6E">
          <w:pgSz w:w="16838" w:h="11906" w:orient="landscape"/>
          <w:pgMar w:top="1418" w:right="1276" w:bottom="851" w:left="992" w:header="708" w:footer="708" w:gutter="0"/>
          <w:cols w:space="708"/>
          <w:titlePg/>
          <w:docGrid w:linePitch="360"/>
        </w:sect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Перспективные балансы тепловой мощности источников тепловой эне</w:t>
      </w:r>
      <w:r w:rsidRPr="00F23B6E">
        <w:rPr>
          <w:rFonts w:ascii="Times New Roman" w:hAnsi="Times New Roman"/>
          <w:sz w:val="28"/>
          <w:szCs w:val="28"/>
          <w:lang w:val="ru-RU"/>
        </w:rPr>
        <w:t>р</w:t>
      </w:r>
      <w:r w:rsidRPr="00F23B6E">
        <w:rPr>
          <w:rFonts w:ascii="Times New Roman" w:hAnsi="Times New Roman"/>
          <w:sz w:val="28"/>
          <w:szCs w:val="28"/>
          <w:lang w:val="ru-RU"/>
        </w:rPr>
        <w:t>гии и тепловой нагрузки потребителей в случае, если зона действия источника тепловой энергии расположена в границах двух или более поселений, горо</w:t>
      </w:r>
      <w:r w:rsidRPr="00F23B6E">
        <w:rPr>
          <w:rFonts w:ascii="Times New Roman" w:hAnsi="Times New Roman"/>
          <w:sz w:val="28"/>
          <w:szCs w:val="28"/>
          <w:lang w:val="ru-RU"/>
        </w:rPr>
        <w:t>д</w:t>
      </w:r>
      <w:r w:rsidRPr="00F23B6E">
        <w:rPr>
          <w:rFonts w:ascii="Times New Roman" w:hAnsi="Times New Roman"/>
          <w:sz w:val="28"/>
          <w:szCs w:val="28"/>
          <w:lang w:val="ru-RU"/>
        </w:rPr>
        <w:t>ских округов либо в границах городского округа (поселения) и города фед</w:t>
      </w:r>
      <w:r w:rsidRPr="00F23B6E">
        <w:rPr>
          <w:rFonts w:ascii="Times New Roman" w:hAnsi="Times New Roman"/>
          <w:sz w:val="28"/>
          <w:szCs w:val="28"/>
          <w:lang w:val="ru-RU"/>
        </w:rPr>
        <w:t>е</w:t>
      </w:r>
      <w:r w:rsidRPr="00F23B6E">
        <w:rPr>
          <w:rFonts w:ascii="Times New Roman" w:hAnsi="Times New Roman"/>
          <w:sz w:val="28"/>
          <w:szCs w:val="28"/>
          <w:lang w:val="ru-RU"/>
        </w:rPr>
        <w:t>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Зоны действия источников тепловой энергии расположены в границах о</w:t>
      </w:r>
      <w:r w:rsidRPr="00F23B6E">
        <w:rPr>
          <w:rFonts w:ascii="Times New Roman" w:eastAsia="Calibri" w:hAnsi="Times New Roman"/>
          <w:sz w:val="28"/>
          <w:szCs w:val="28"/>
          <w:lang w:val="ru-RU"/>
        </w:rPr>
        <w:t>д</w:t>
      </w:r>
      <w:r w:rsidRPr="00F23B6E">
        <w:rPr>
          <w:rFonts w:ascii="Times New Roman" w:eastAsia="Calibri" w:hAnsi="Times New Roman"/>
          <w:sz w:val="28"/>
          <w:szCs w:val="28"/>
          <w:lang w:val="ru-RU"/>
        </w:rPr>
        <w:t>ного поселка.</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Радиус эффективного теплоснабжения, позволяющий определить усл</w:t>
      </w:r>
      <w:r w:rsidRPr="00F23B6E">
        <w:rPr>
          <w:rFonts w:ascii="Times New Roman" w:hAnsi="Times New Roman"/>
          <w:sz w:val="28"/>
          <w:szCs w:val="28"/>
          <w:lang w:val="ru-RU"/>
        </w:rPr>
        <w:t>о</w:t>
      </w:r>
      <w:r w:rsidRPr="00F23B6E">
        <w:rPr>
          <w:rFonts w:ascii="Times New Roman" w:hAnsi="Times New Roman"/>
          <w:sz w:val="28"/>
          <w:szCs w:val="28"/>
          <w:lang w:val="ru-RU"/>
        </w:rPr>
        <w:t>вия, при которых подключение (технологическое присоединение) теплопотре</w:t>
      </w:r>
      <w:r w:rsidRPr="00F23B6E">
        <w:rPr>
          <w:rFonts w:ascii="Times New Roman" w:hAnsi="Times New Roman"/>
          <w:sz w:val="28"/>
          <w:szCs w:val="28"/>
          <w:lang w:val="ru-RU"/>
        </w:rPr>
        <w:t>б</w:t>
      </w:r>
      <w:r w:rsidRPr="00F23B6E">
        <w:rPr>
          <w:rFonts w:ascii="Times New Roman" w:hAnsi="Times New Roman"/>
          <w:sz w:val="28"/>
          <w:szCs w:val="28"/>
          <w:lang w:val="ru-RU"/>
        </w:rPr>
        <w:t>ляющих установок к системе теплоснабжения нецелесообразно, и определя</w:t>
      </w:r>
      <w:r w:rsidRPr="00F23B6E">
        <w:rPr>
          <w:rFonts w:ascii="Times New Roman" w:hAnsi="Times New Roman"/>
          <w:sz w:val="28"/>
          <w:szCs w:val="28"/>
          <w:lang w:val="ru-RU"/>
        </w:rPr>
        <w:t>е</w:t>
      </w:r>
      <w:r w:rsidRPr="00F23B6E">
        <w:rPr>
          <w:rFonts w:ascii="Times New Roman" w:hAnsi="Times New Roman"/>
          <w:sz w:val="28"/>
          <w:szCs w:val="28"/>
          <w:lang w:val="ru-RU"/>
        </w:rPr>
        <w:t>мый в соответствии с методическими указаниями по разработке схем тепл</w:t>
      </w:r>
      <w:r w:rsidRPr="00F23B6E">
        <w:rPr>
          <w:rFonts w:ascii="Times New Roman" w:hAnsi="Times New Roman"/>
          <w:sz w:val="28"/>
          <w:szCs w:val="28"/>
          <w:lang w:val="ru-RU"/>
        </w:rPr>
        <w:t>о</w:t>
      </w:r>
      <w:r w:rsidRPr="00F23B6E">
        <w:rPr>
          <w:rFonts w:ascii="Times New Roman" w:hAnsi="Times New Roman"/>
          <w:sz w:val="28"/>
          <w:szCs w:val="28"/>
          <w:lang w:val="ru-RU"/>
        </w:rPr>
        <w:t>снабжения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Согласно ФЗ №190 от 27.07.2010 г., «радиус эффективного теплоснабж</w:t>
      </w:r>
      <w:r w:rsidRPr="00F23B6E">
        <w:rPr>
          <w:rFonts w:ascii="Times New Roman" w:eastAsia="MS Mincho" w:hAnsi="Times New Roman"/>
          <w:sz w:val="28"/>
          <w:szCs w:val="28"/>
          <w:lang w:val="ru-RU"/>
        </w:rPr>
        <w:t>е</w:t>
      </w:r>
      <w:r w:rsidRPr="00F23B6E">
        <w:rPr>
          <w:rFonts w:ascii="Times New Roman" w:eastAsia="MS Mincho" w:hAnsi="Times New Roman"/>
          <w:sz w:val="28"/>
          <w:szCs w:val="28"/>
          <w:lang w:val="ru-RU"/>
        </w:rPr>
        <w:t>ния - максимальное расстояние от теплопотребляющей установки до ближа</w:t>
      </w:r>
      <w:r w:rsidRPr="00F23B6E">
        <w:rPr>
          <w:rFonts w:ascii="Times New Roman" w:eastAsia="MS Mincho" w:hAnsi="Times New Roman"/>
          <w:sz w:val="28"/>
          <w:szCs w:val="28"/>
          <w:lang w:val="ru-RU"/>
        </w:rPr>
        <w:t>й</w:t>
      </w:r>
      <w:r w:rsidRPr="00F23B6E">
        <w:rPr>
          <w:rFonts w:ascii="Times New Roman" w:eastAsia="MS Mincho" w:hAnsi="Times New Roman"/>
          <w:sz w:val="28"/>
          <w:szCs w:val="28"/>
          <w:lang w:val="ru-RU"/>
        </w:rPr>
        <w:t>шего источника тепловой энергии в системе теплоснабжения, при превышении которого подключение теплопотребляющей установки к данной системе тепл</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снабжения нецелесообразно по причине увеличения совокупных расходов в системе теплоснабжения».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Основными критериями оценки целесообразности подключения новых потребителей в зоне действия системы централизованного теплоснабжения я</w:t>
      </w:r>
      <w:r w:rsidRPr="00F23B6E">
        <w:rPr>
          <w:rFonts w:ascii="Times New Roman" w:eastAsia="MS Mincho" w:hAnsi="Times New Roman"/>
          <w:sz w:val="28"/>
          <w:szCs w:val="28"/>
          <w:lang w:val="ru-RU"/>
        </w:rPr>
        <w:t>в</w:t>
      </w:r>
      <w:r w:rsidRPr="00F23B6E">
        <w:rPr>
          <w:rFonts w:ascii="Times New Roman" w:eastAsia="MS Mincho" w:hAnsi="Times New Roman"/>
          <w:sz w:val="28"/>
          <w:szCs w:val="28"/>
          <w:lang w:val="ru-RU"/>
        </w:rPr>
        <w:t>ляются: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затраты на строительство новых участков тепловой сети и реконструкция существующих;</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пропускная способность существующих магистральных тепловых сетей;</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затраты на перекачку теплоносителя в тепловых сетях;</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потери тепловой энергии в тепловых сетях при ее передаче;</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надежность системы теплоснабжения.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Комплексная оценка вышеперечисленных факторов, определяет величину эффективного радиуса теплоснабжения.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В настоящее время, методика определения радиуса эффективного тепл</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снабжения не утверждена федеральными органами исполнительной власти в сфере теплоснабжения.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Для расчета радиусов теплоснабжения использованы характеристики об</w:t>
      </w:r>
      <w:r w:rsidRPr="00F23B6E">
        <w:rPr>
          <w:rFonts w:ascii="Times New Roman" w:eastAsia="MS Mincho" w:hAnsi="Times New Roman"/>
          <w:sz w:val="28"/>
          <w:szCs w:val="28"/>
          <w:lang w:val="ru-RU"/>
        </w:rPr>
        <w:t>ъ</w:t>
      </w:r>
      <w:r w:rsidRPr="00F23B6E">
        <w:rPr>
          <w:rFonts w:ascii="Times New Roman" w:eastAsia="MS Mincho" w:hAnsi="Times New Roman"/>
          <w:sz w:val="28"/>
          <w:szCs w:val="28"/>
          <w:lang w:val="ru-RU"/>
        </w:rPr>
        <w:t>ектов теплоснабжения, а также информация о технико-экономических показ</w:t>
      </w:r>
      <w:r w:rsidRPr="00F23B6E">
        <w:rPr>
          <w:rFonts w:ascii="Times New Roman" w:eastAsia="MS Mincho" w:hAnsi="Times New Roman"/>
          <w:sz w:val="28"/>
          <w:szCs w:val="28"/>
          <w:lang w:val="ru-RU"/>
        </w:rPr>
        <w:t>а</w:t>
      </w:r>
      <w:r w:rsidRPr="00F23B6E">
        <w:rPr>
          <w:rFonts w:ascii="Times New Roman" w:eastAsia="MS Mincho" w:hAnsi="Times New Roman"/>
          <w:sz w:val="28"/>
          <w:szCs w:val="28"/>
          <w:lang w:val="ru-RU"/>
        </w:rPr>
        <w:t>телях теплоснабжающих и теплосетевых организаций.</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В качестве центра построения радиуса эффективного теплоснабжения, необходимо рассмотрены источники централизованного теплоснабжения п</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требителей. Расчету не подлежат следующие категории источников тепловой энергии:</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Котельные, осуществляющие теплоснабжение 1 потребителя;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Котельные, вырабатывающие тепловую энергию исключительно для со</w:t>
      </w:r>
      <w:r w:rsidRPr="00F23B6E">
        <w:rPr>
          <w:rFonts w:ascii="Times New Roman" w:eastAsia="MS Mincho" w:hAnsi="Times New Roman"/>
          <w:sz w:val="28"/>
          <w:szCs w:val="28"/>
          <w:lang w:val="ru-RU"/>
        </w:rPr>
        <w:t>б</w:t>
      </w:r>
      <w:r w:rsidRPr="00F23B6E">
        <w:rPr>
          <w:rFonts w:ascii="Times New Roman" w:eastAsia="MS Mincho" w:hAnsi="Times New Roman"/>
          <w:sz w:val="28"/>
          <w:szCs w:val="28"/>
          <w:lang w:val="ru-RU"/>
        </w:rPr>
        <w:t>ственного потребления;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Ведомственные котельные, не имеющие наружных тепловых сетей.</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lastRenderedPageBreak/>
        <w:t>Радиус эффективного теплоснабжения представляет собой расстояние, при котором увеличение доходов равно по величине возрастанию затрат. С</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временных утверждённых методик определения радиуса эффективного тепл</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снабжения не имеется, поэтому в основу расчета были положено соотношение, представленное еще в «Нормах по проектированию тепловых сетей», изданных в 1938 году и адаптированное к современным условиям в соответствие с изм</w:t>
      </w:r>
      <w:r w:rsidRPr="00F23B6E">
        <w:rPr>
          <w:rFonts w:ascii="Times New Roman" w:eastAsia="MS Mincho" w:hAnsi="Times New Roman"/>
          <w:sz w:val="28"/>
          <w:szCs w:val="28"/>
          <w:lang w:val="ru-RU"/>
        </w:rPr>
        <w:t>е</w:t>
      </w:r>
      <w:r w:rsidRPr="00F23B6E">
        <w:rPr>
          <w:rFonts w:ascii="Times New Roman" w:eastAsia="MS Mincho" w:hAnsi="Times New Roman"/>
          <w:sz w:val="28"/>
          <w:szCs w:val="28"/>
          <w:lang w:val="ru-RU"/>
        </w:rPr>
        <w:t>нившейся структурой себестоимости производства и транспорта тепловой эне</w:t>
      </w:r>
      <w:r w:rsidRPr="00F23B6E">
        <w:rPr>
          <w:rFonts w:ascii="Times New Roman" w:eastAsia="MS Mincho" w:hAnsi="Times New Roman"/>
          <w:sz w:val="28"/>
          <w:szCs w:val="28"/>
          <w:lang w:val="ru-RU"/>
        </w:rPr>
        <w:t>р</w:t>
      </w:r>
      <w:r w:rsidRPr="00F23B6E">
        <w:rPr>
          <w:rFonts w:ascii="Times New Roman" w:eastAsia="MS Mincho" w:hAnsi="Times New Roman"/>
          <w:sz w:val="28"/>
          <w:szCs w:val="28"/>
          <w:lang w:val="ru-RU"/>
        </w:rPr>
        <w:t>гии.</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Связь между удельными затратами на производство и транспорт тепловой энергии с радиусом теплоснабжения осуществляется с помощью следующей полуэмпирической зависимости:</w:t>
      </w:r>
    </w:p>
    <w:p w:rsidR="00F23B6E" w:rsidRPr="00F23B6E" w:rsidRDefault="00F23B6E" w:rsidP="00F23B6E">
      <w:pPr>
        <w:spacing w:line="240" w:lineRule="auto"/>
        <w:rPr>
          <w:rFonts w:ascii="Times New Roman" w:eastAsia="MS Mincho" w:hAnsi="Times New Roman"/>
          <w:sz w:val="28"/>
          <w:szCs w:val="28"/>
        </w:rPr>
      </w:pPr>
      <w:r w:rsidRPr="00F23B6E">
        <w:rPr>
          <w:rFonts w:ascii="Times New Roman" w:hAnsi="Times New Roman"/>
          <w:sz w:val="28"/>
          <w:szCs w:val="28"/>
        </w:rPr>
        <w:object w:dxaOrig="3660" w:dyaOrig="660">
          <v:shape id="_x0000_i1026" type="#_x0000_t75" style="width:181.5pt;height:36.75pt" o:ole="">
            <v:imagedata r:id="rId26" o:title=""/>
          </v:shape>
          <o:OLEObject Type="Embed" ProgID="Equation.3" ShapeID="_x0000_i1026" DrawAspect="Content" ObjectID="_1633438467" r:id="rId27"/>
        </w:objec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Где:</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R</w:t>
      </w:r>
      <w:r w:rsidRPr="00F23B6E">
        <w:rPr>
          <w:rFonts w:ascii="Times New Roman" w:eastAsia="MS Mincho" w:hAnsi="Times New Roman"/>
          <w:sz w:val="28"/>
          <w:szCs w:val="28"/>
          <w:lang w:val="ru-RU"/>
        </w:rPr>
        <w:t xml:space="preserve"> - радиус действия тепловой сети (длина главной тепловой магистрали самого протяженного вывода от источника), км;</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H</w:t>
      </w:r>
      <w:r w:rsidRPr="00F23B6E">
        <w:rPr>
          <w:rFonts w:ascii="Times New Roman" w:eastAsia="MS Mincho" w:hAnsi="Times New Roman"/>
          <w:sz w:val="28"/>
          <w:szCs w:val="28"/>
          <w:lang w:val="ru-RU"/>
        </w:rPr>
        <w:t xml:space="preserve"> - потеря напора на трение при транспорте теплоносителя по тепловой магистрали, м.вод.ст.;</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b</w:t>
      </w:r>
      <w:r w:rsidRPr="00F23B6E">
        <w:rPr>
          <w:rFonts w:ascii="Times New Roman" w:eastAsia="MS Mincho" w:hAnsi="Times New Roman"/>
          <w:sz w:val="28"/>
          <w:szCs w:val="28"/>
          <w:lang w:val="ru-RU"/>
        </w:rPr>
        <w:t xml:space="preserve"> - эмпирический коэффициент удельных затрат в единицу тепловой мощности котельной, руб./Гкал/ч;</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s</w:t>
      </w:r>
      <w:r w:rsidRPr="00F23B6E">
        <w:rPr>
          <w:rFonts w:ascii="Times New Roman" w:eastAsia="MS Mincho" w:hAnsi="Times New Roman"/>
          <w:sz w:val="28"/>
          <w:szCs w:val="28"/>
          <w:lang w:val="ru-RU"/>
        </w:rPr>
        <w:t xml:space="preserve"> - удельная стоимость материальной характеристики тепловой сети, руб./м2;</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B</w:t>
      </w:r>
      <w:r w:rsidRPr="00F23B6E">
        <w:rPr>
          <w:rFonts w:ascii="Times New Roman" w:eastAsia="MS Mincho" w:hAnsi="Times New Roman"/>
          <w:sz w:val="28"/>
          <w:szCs w:val="28"/>
          <w:lang w:val="ru-RU"/>
        </w:rPr>
        <w:t xml:space="preserve"> - среднее число абонентов на единицу площади зоны действия источн</w:t>
      </w:r>
      <w:r w:rsidRPr="00F23B6E">
        <w:rPr>
          <w:rFonts w:ascii="Times New Roman" w:eastAsia="MS Mincho" w:hAnsi="Times New Roman"/>
          <w:sz w:val="28"/>
          <w:szCs w:val="28"/>
          <w:lang w:val="ru-RU"/>
        </w:rPr>
        <w:t>и</w:t>
      </w:r>
      <w:r w:rsidRPr="00F23B6E">
        <w:rPr>
          <w:rFonts w:ascii="Times New Roman" w:eastAsia="MS Mincho" w:hAnsi="Times New Roman"/>
          <w:sz w:val="28"/>
          <w:szCs w:val="28"/>
          <w:lang w:val="ru-RU"/>
        </w:rPr>
        <w:t>ка теплоснабжения, 1/км²;</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П - теплоплотность района, Гкал/ч</w:t>
      </w:r>
      <w:r w:rsidRPr="00F23B6E">
        <w:rPr>
          <w:rFonts w:ascii="Times New Roman" w:eastAsia="MS Mincho" w:hAnsi="Times New Roman"/>
          <w:sz w:val="28"/>
          <w:szCs w:val="28"/>
        </w:rPr>
        <w:sym w:font="Symbol" w:char="F0B4"/>
      </w:r>
      <w:r w:rsidRPr="00F23B6E">
        <w:rPr>
          <w:rFonts w:ascii="Times New Roman" w:eastAsia="MS Mincho" w:hAnsi="Times New Roman"/>
          <w:sz w:val="28"/>
          <w:szCs w:val="28"/>
          <w:lang w:val="ru-RU"/>
        </w:rPr>
        <w:t>км²;</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Δτ</w:t>
      </w:r>
      <w:r w:rsidRPr="00F23B6E">
        <w:rPr>
          <w:rFonts w:ascii="Times New Roman" w:eastAsia="MS Mincho" w:hAnsi="Times New Roman"/>
          <w:sz w:val="28"/>
          <w:szCs w:val="28"/>
          <w:lang w:val="ru-RU"/>
        </w:rPr>
        <w:t xml:space="preserve"> - расчетный перепад температур теплоносителя в тепловой сети, °С;</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rPr>
        <w:t>φ</w:t>
      </w:r>
      <w:r w:rsidRPr="00F23B6E">
        <w:rPr>
          <w:rFonts w:ascii="Times New Roman" w:eastAsia="MS Mincho" w:hAnsi="Times New Roman"/>
          <w:sz w:val="28"/>
          <w:szCs w:val="28"/>
          <w:lang w:val="ru-RU"/>
        </w:rPr>
        <w:t xml:space="preserve"> - поправочный коэффициент, принимаемый равным 1,3 для ТЭЦ; 1-  для котельных.</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 xml:space="preserve">Дифференцируя полученное соотношение по параметру </w:t>
      </w:r>
      <w:r w:rsidRPr="00F23B6E">
        <w:rPr>
          <w:rFonts w:ascii="Times New Roman" w:eastAsia="MS Mincho" w:hAnsi="Times New Roman"/>
          <w:sz w:val="28"/>
          <w:szCs w:val="28"/>
        </w:rPr>
        <w:t>R</w:t>
      </w:r>
      <w:r w:rsidRPr="00F23B6E">
        <w:rPr>
          <w:rFonts w:ascii="Times New Roman" w:eastAsia="MS Mincho" w:hAnsi="Times New Roman"/>
          <w:sz w:val="28"/>
          <w:szCs w:val="28"/>
          <w:lang w:val="ru-RU"/>
        </w:rPr>
        <w:t xml:space="preserve"> и приравнивая к нулю производную, можно получить формулу для определения эффективного радиуса теплоснабжения в виде:</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hAnsi="Times New Roman"/>
          <w:sz w:val="28"/>
          <w:szCs w:val="28"/>
        </w:rPr>
        <w:object w:dxaOrig="3360" w:dyaOrig="740">
          <v:shape id="_x0000_i1027" type="#_x0000_t75" style="width:168pt;height:37.5pt" o:ole="">
            <v:imagedata r:id="rId28" o:title=""/>
          </v:shape>
          <o:OLEObject Type="Embed" ProgID="Equation.3" ShapeID="_x0000_i1027" DrawAspect="Content" ObjectID="_1633438468" r:id="rId29"/>
        </w:object>
      </w:r>
      <w:r w:rsidRPr="00F23B6E">
        <w:rPr>
          <w:rFonts w:ascii="Times New Roman" w:eastAsia="MS Mincho" w:hAnsi="Times New Roman"/>
          <w:sz w:val="28"/>
          <w:szCs w:val="28"/>
          <w:lang w:val="ru-RU"/>
        </w:rPr>
        <w:t xml:space="preserve"> .</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Результаты расчета эффективного радиуса теплоснабжения для о исто</w:t>
      </w:r>
      <w:r w:rsidRPr="00F23B6E">
        <w:rPr>
          <w:rFonts w:ascii="Times New Roman" w:eastAsia="MS Mincho" w:hAnsi="Times New Roman"/>
          <w:sz w:val="28"/>
          <w:szCs w:val="28"/>
          <w:lang w:val="ru-RU"/>
        </w:rPr>
        <w:t>ч</w:t>
      </w:r>
      <w:r w:rsidRPr="00F23B6E">
        <w:rPr>
          <w:rFonts w:ascii="Times New Roman" w:eastAsia="MS Mincho" w:hAnsi="Times New Roman"/>
          <w:sz w:val="28"/>
          <w:szCs w:val="28"/>
          <w:lang w:val="ru-RU"/>
        </w:rPr>
        <w:t>ников теплоснабжения МО «Есаульское сельское поселение» приводятся в та</w:t>
      </w:r>
      <w:r w:rsidRPr="00F23B6E">
        <w:rPr>
          <w:rFonts w:ascii="Times New Roman" w:eastAsia="MS Mincho" w:hAnsi="Times New Roman"/>
          <w:sz w:val="28"/>
          <w:szCs w:val="28"/>
          <w:lang w:val="ru-RU"/>
        </w:rPr>
        <w:t>б</w:t>
      </w:r>
      <w:r w:rsidRPr="00F23B6E">
        <w:rPr>
          <w:rFonts w:ascii="Times New Roman" w:eastAsia="MS Mincho" w:hAnsi="Times New Roman"/>
          <w:sz w:val="28"/>
          <w:szCs w:val="28"/>
          <w:lang w:val="ru-RU"/>
        </w:rPr>
        <w:t>лице.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MS Mincho" w:hAnsi="Times New Roman"/>
          <w:sz w:val="28"/>
          <w:szCs w:val="28"/>
          <w:lang w:val="ru-RU"/>
        </w:rPr>
        <w:t>Необходимо подчеркнуть, рассмотренный общий подход уместен для п</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лучения только самых укрупнённых и приближенных оценок, в основном – для условий нового строительства не только потребителей, но и самих источников теплоснабжения. Для принятия конкретных решений по подключению удалё</w:t>
      </w:r>
      <w:r w:rsidRPr="00F23B6E">
        <w:rPr>
          <w:rFonts w:ascii="Times New Roman" w:eastAsia="MS Mincho" w:hAnsi="Times New Roman"/>
          <w:sz w:val="28"/>
          <w:szCs w:val="28"/>
          <w:lang w:val="ru-RU"/>
        </w:rPr>
        <w:t>н</w:t>
      </w:r>
      <w:r w:rsidRPr="00F23B6E">
        <w:rPr>
          <w:rFonts w:ascii="Times New Roman" w:eastAsia="MS Mincho" w:hAnsi="Times New Roman"/>
          <w:sz w:val="28"/>
          <w:szCs w:val="28"/>
          <w:lang w:val="ru-RU"/>
        </w:rPr>
        <w:t>ных потребителей к уже имеющимся источникам целесообразно выполнять конкретные технико-экономические расчёты</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rPr>
      </w:pPr>
      <w:r w:rsidRPr="00F23B6E">
        <w:rPr>
          <w:rFonts w:ascii="Times New Roman" w:eastAsia="Calibri" w:hAnsi="Times New Roman"/>
          <w:sz w:val="28"/>
          <w:szCs w:val="28"/>
        </w:rPr>
        <w:lastRenderedPageBreak/>
        <w:t>Таблица 6 – Эффективный радиус теплоснабжения источников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6"/>
        <w:gridCol w:w="1378"/>
        <w:gridCol w:w="1379"/>
        <w:gridCol w:w="1858"/>
        <w:gridCol w:w="1282"/>
        <w:gridCol w:w="885"/>
        <w:gridCol w:w="1035"/>
      </w:tblGrid>
      <w:tr w:rsidR="00F23B6E" w:rsidRPr="00F23B6E" w:rsidTr="00F23B6E">
        <w:trPr>
          <w:trHeight w:val="20"/>
        </w:trPr>
        <w:tc>
          <w:tcPr>
            <w:tcW w:w="1594"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Источник энергии</w:t>
            </w:r>
          </w:p>
        </w:tc>
        <w:tc>
          <w:tcPr>
            <w:tcW w:w="546"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Площадь, км2</w:t>
            </w:r>
          </w:p>
        </w:tc>
        <w:tc>
          <w:tcPr>
            <w:tcW w:w="557"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Нагрузка, Гкал/ч</w:t>
            </w:r>
          </w:p>
        </w:tc>
        <w:tc>
          <w:tcPr>
            <w:tcW w:w="726"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П, Гкал/ч*км.кв.</w:t>
            </w:r>
          </w:p>
        </w:tc>
        <w:tc>
          <w:tcPr>
            <w:tcW w:w="598"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В, аб./кв.км</w:t>
            </w:r>
          </w:p>
        </w:tc>
        <w:tc>
          <w:tcPr>
            <w:tcW w:w="543"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Rопт, км</w:t>
            </w:r>
          </w:p>
        </w:tc>
        <w:tc>
          <w:tcPr>
            <w:tcW w:w="435" w:type="pct"/>
            <w:shd w:val="clear" w:color="000000" w:fill="F2F2F2"/>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Rмакс, км</w:t>
            </w:r>
          </w:p>
        </w:tc>
      </w:tr>
      <w:tr w:rsidR="00F23B6E" w:rsidRPr="00F23B6E" w:rsidTr="00F23B6E">
        <w:trPr>
          <w:trHeight w:val="20"/>
        </w:trPr>
        <w:tc>
          <w:tcPr>
            <w:tcW w:w="159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546"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1,77</w:t>
            </w:r>
          </w:p>
        </w:tc>
        <w:tc>
          <w:tcPr>
            <w:tcW w:w="557"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4.65</w:t>
            </w:r>
          </w:p>
        </w:tc>
        <w:tc>
          <w:tcPr>
            <w:tcW w:w="726" w:type="pct"/>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2,62</w:t>
            </w:r>
          </w:p>
        </w:tc>
        <w:tc>
          <w:tcPr>
            <w:tcW w:w="59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35,7</w:t>
            </w:r>
          </w:p>
        </w:tc>
        <w:tc>
          <w:tcPr>
            <w:tcW w:w="543"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1,87</w:t>
            </w:r>
          </w:p>
        </w:tc>
        <w:tc>
          <w:tcPr>
            <w:tcW w:w="435"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2,01</w:t>
            </w:r>
          </w:p>
        </w:tc>
      </w:tr>
      <w:tr w:rsidR="00F23B6E" w:rsidRPr="00F23B6E" w:rsidTr="00F23B6E">
        <w:trPr>
          <w:trHeight w:val="20"/>
        </w:trPr>
        <w:tc>
          <w:tcPr>
            <w:tcW w:w="159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546"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0,17</w:t>
            </w:r>
          </w:p>
        </w:tc>
        <w:tc>
          <w:tcPr>
            <w:tcW w:w="557"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0.45</w:t>
            </w:r>
          </w:p>
        </w:tc>
        <w:tc>
          <w:tcPr>
            <w:tcW w:w="726" w:type="pct"/>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2,64</w:t>
            </w:r>
          </w:p>
        </w:tc>
        <w:tc>
          <w:tcPr>
            <w:tcW w:w="59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12,9</w:t>
            </w:r>
          </w:p>
        </w:tc>
        <w:tc>
          <w:tcPr>
            <w:tcW w:w="543" w:type="pct"/>
            <w:shd w:val="clear" w:color="auto" w:fill="auto"/>
            <w:noWrap/>
            <w:vAlign w:val="bottom"/>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0,6</w:t>
            </w:r>
          </w:p>
        </w:tc>
        <w:tc>
          <w:tcPr>
            <w:tcW w:w="435" w:type="pct"/>
            <w:shd w:val="clear" w:color="auto" w:fill="auto"/>
            <w:noWrap/>
            <w:vAlign w:val="bottom"/>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0,82</w:t>
            </w:r>
          </w:p>
        </w:tc>
      </w:tr>
      <w:tr w:rsidR="00F23B6E" w:rsidRPr="00F23B6E" w:rsidTr="00F23B6E">
        <w:trPr>
          <w:trHeight w:val="20"/>
        </w:trPr>
        <w:tc>
          <w:tcPr>
            <w:tcW w:w="159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«Есаульская СОШ»</w:t>
            </w:r>
          </w:p>
        </w:tc>
        <w:tc>
          <w:tcPr>
            <w:tcW w:w="546"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0,32</w:t>
            </w:r>
          </w:p>
        </w:tc>
        <w:tc>
          <w:tcPr>
            <w:tcW w:w="557"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0.95</w:t>
            </w:r>
          </w:p>
        </w:tc>
        <w:tc>
          <w:tcPr>
            <w:tcW w:w="726" w:type="pct"/>
            <w:shd w:val="clear" w:color="auto" w:fill="auto"/>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2,97</w:t>
            </w:r>
          </w:p>
        </w:tc>
        <w:tc>
          <w:tcPr>
            <w:tcW w:w="59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14,3</w:t>
            </w:r>
          </w:p>
        </w:tc>
        <w:tc>
          <w:tcPr>
            <w:tcW w:w="543" w:type="pct"/>
            <w:shd w:val="clear" w:color="auto" w:fill="auto"/>
            <w:noWrap/>
            <w:vAlign w:val="bottom"/>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0,71</w:t>
            </w:r>
          </w:p>
        </w:tc>
        <w:tc>
          <w:tcPr>
            <w:tcW w:w="435" w:type="pct"/>
            <w:shd w:val="clear" w:color="auto" w:fill="auto"/>
            <w:noWrap/>
            <w:vAlign w:val="bottom"/>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0,92</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Существующие и перспективные балансы теплоносителя</w:t>
      </w:r>
    </w:p>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Существующие и перспективные балансы производительности водопо</w:t>
      </w:r>
      <w:r w:rsidRPr="00F23B6E">
        <w:rPr>
          <w:rFonts w:ascii="Times New Roman" w:hAnsi="Times New Roman"/>
          <w:sz w:val="28"/>
          <w:szCs w:val="28"/>
          <w:lang w:val="ru-RU"/>
        </w:rPr>
        <w:t>д</w:t>
      </w:r>
      <w:r w:rsidRPr="00F23B6E">
        <w:rPr>
          <w:rFonts w:ascii="Times New Roman" w:hAnsi="Times New Roman"/>
          <w:sz w:val="28"/>
          <w:szCs w:val="28"/>
          <w:lang w:val="ru-RU"/>
        </w:rPr>
        <w:t>готовительных установок и максимального потребления теплоносителя тепл</w:t>
      </w:r>
      <w:r w:rsidRPr="00F23B6E">
        <w:rPr>
          <w:rFonts w:ascii="Times New Roman" w:hAnsi="Times New Roman"/>
          <w:sz w:val="28"/>
          <w:szCs w:val="28"/>
          <w:lang w:val="ru-RU"/>
        </w:rPr>
        <w:t>о</w:t>
      </w:r>
      <w:r w:rsidRPr="00F23B6E">
        <w:rPr>
          <w:rFonts w:ascii="Times New Roman" w:hAnsi="Times New Roman"/>
          <w:sz w:val="28"/>
          <w:szCs w:val="28"/>
          <w:lang w:val="ru-RU"/>
        </w:rPr>
        <w:t>потребляющими установками потребителей</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МО «Есаульское сельское поселение» в качестве теплоносителя для п</w:t>
      </w:r>
      <w:r w:rsidRPr="00F23B6E">
        <w:rPr>
          <w:rFonts w:ascii="Times New Roman" w:hAnsi="Times New Roman"/>
          <w:sz w:val="28"/>
          <w:szCs w:val="28"/>
          <w:lang w:val="ru-RU"/>
        </w:rPr>
        <w:t>е</w:t>
      </w:r>
      <w:r w:rsidRPr="00F23B6E">
        <w:rPr>
          <w:rFonts w:ascii="Times New Roman" w:hAnsi="Times New Roman"/>
          <w:sz w:val="28"/>
          <w:szCs w:val="28"/>
          <w:lang w:val="ru-RU"/>
        </w:rPr>
        <w:t>редачи тепловой энергии от источников до потребителей используется горячая вода. Качество используемой воды должно обеспечивать работу оборудования системы теплоснабжения без превышающих допустимые нормы отложений н</w:t>
      </w:r>
      <w:r w:rsidRPr="00F23B6E">
        <w:rPr>
          <w:rFonts w:ascii="Times New Roman" w:hAnsi="Times New Roman"/>
          <w:sz w:val="28"/>
          <w:szCs w:val="28"/>
          <w:lang w:val="ru-RU"/>
        </w:rPr>
        <w:t>а</w:t>
      </w:r>
      <w:r w:rsidRPr="00F23B6E">
        <w:rPr>
          <w:rFonts w:ascii="Times New Roman" w:hAnsi="Times New Roman"/>
          <w:sz w:val="28"/>
          <w:szCs w:val="28"/>
          <w:lang w:val="ru-RU"/>
        </w:rPr>
        <w:t>кипи и шлама, без коррозионных повреждений, поэтому исходную воду нео</w:t>
      </w:r>
      <w:r w:rsidRPr="00F23B6E">
        <w:rPr>
          <w:rFonts w:ascii="Times New Roman" w:hAnsi="Times New Roman"/>
          <w:sz w:val="28"/>
          <w:szCs w:val="28"/>
          <w:lang w:val="ru-RU"/>
        </w:rPr>
        <w:t>б</w:t>
      </w:r>
      <w:r w:rsidRPr="00F23B6E">
        <w:rPr>
          <w:rFonts w:ascii="Times New Roman" w:hAnsi="Times New Roman"/>
          <w:sz w:val="28"/>
          <w:szCs w:val="28"/>
          <w:lang w:val="ru-RU"/>
        </w:rPr>
        <w:t xml:space="preserve">ходимо подвергать обработке в водоподготовительных установках.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Установки водоподготовки предназначены для восполнение утечек (п</w:t>
      </w:r>
      <w:r w:rsidRPr="00F23B6E">
        <w:rPr>
          <w:rFonts w:ascii="Times New Roman" w:hAnsi="Times New Roman"/>
          <w:sz w:val="28"/>
          <w:szCs w:val="28"/>
          <w:lang w:val="ru-RU"/>
        </w:rPr>
        <w:t>о</w:t>
      </w:r>
      <w:r w:rsidRPr="00F23B6E">
        <w:rPr>
          <w:rFonts w:ascii="Times New Roman" w:hAnsi="Times New Roman"/>
          <w:sz w:val="28"/>
          <w:szCs w:val="28"/>
          <w:lang w:val="ru-RU"/>
        </w:rPr>
        <w:t>терь) теплоносителя.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соответствии с требованиями 8 и 9 статьи 29 главы 7 Федеральный з</w:t>
      </w:r>
      <w:r w:rsidRPr="00F23B6E">
        <w:rPr>
          <w:rFonts w:ascii="Times New Roman" w:hAnsi="Times New Roman"/>
          <w:sz w:val="28"/>
          <w:szCs w:val="28"/>
          <w:lang w:val="ru-RU"/>
        </w:rPr>
        <w:t>а</w:t>
      </w:r>
      <w:r w:rsidRPr="00F23B6E">
        <w:rPr>
          <w:rFonts w:ascii="Times New Roman" w:hAnsi="Times New Roman"/>
          <w:sz w:val="28"/>
          <w:szCs w:val="28"/>
          <w:lang w:val="ru-RU"/>
        </w:rPr>
        <w:t xml:space="preserve">кон от 27.07.2010 </w:t>
      </w:r>
      <w:r w:rsidRPr="00F23B6E">
        <w:rPr>
          <w:rFonts w:ascii="Times New Roman" w:hAnsi="Times New Roman"/>
          <w:sz w:val="28"/>
          <w:szCs w:val="28"/>
        </w:rPr>
        <w:t>N</w:t>
      </w:r>
      <w:r w:rsidRPr="00F23B6E">
        <w:rPr>
          <w:rFonts w:ascii="Times New Roman" w:hAnsi="Times New Roman"/>
          <w:sz w:val="28"/>
          <w:szCs w:val="28"/>
          <w:lang w:val="ru-RU"/>
        </w:rPr>
        <w:t xml:space="preserve"> 190-ФЗ (ред. от 07.05.2013) «О теплоснабжении» до 2025 года необходимо отказаться от использования теплоносителя из системы те</w:t>
      </w:r>
      <w:r w:rsidRPr="00F23B6E">
        <w:rPr>
          <w:rFonts w:ascii="Times New Roman" w:hAnsi="Times New Roman"/>
          <w:sz w:val="28"/>
          <w:szCs w:val="28"/>
          <w:lang w:val="ru-RU"/>
        </w:rPr>
        <w:t>п</w:t>
      </w:r>
      <w:r w:rsidRPr="00F23B6E">
        <w:rPr>
          <w:rFonts w:ascii="Times New Roman" w:hAnsi="Times New Roman"/>
          <w:sz w:val="28"/>
          <w:szCs w:val="28"/>
          <w:lang w:val="ru-RU"/>
        </w:rPr>
        <w:t>лоснабжения на цели горячего водоснабжения. В соответствии с требованиями Федерального закона от 07.12.2011 № 417- «О внесении изменений в отдельные законодательные акты Российской Федерации в связи с принятием Федерал</w:t>
      </w:r>
      <w:r w:rsidRPr="00F23B6E">
        <w:rPr>
          <w:rFonts w:ascii="Times New Roman" w:hAnsi="Times New Roman"/>
          <w:sz w:val="28"/>
          <w:szCs w:val="28"/>
          <w:lang w:val="ru-RU"/>
        </w:rPr>
        <w:t>ь</w:t>
      </w:r>
      <w:r w:rsidRPr="00F23B6E">
        <w:rPr>
          <w:rFonts w:ascii="Times New Roman" w:hAnsi="Times New Roman"/>
          <w:sz w:val="28"/>
          <w:szCs w:val="28"/>
          <w:lang w:val="ru-RU"/>
        </w:rPr>
        <w:t>ного закона «О водоснабжении и водоотведении» все потребители в зоне де</w:t>
      </w:r>
      <w:r w:rsidRPr="00F23B6E">
        <w:rPr>
          <w:rFonts w:ascii="Times New Roman" w:hAnsi="Times New Roman"/>
          <w:sz w:val="28"/>
          <w:szCs w:val="28"/>
          <w:lang w:val="ru-RU"/>
        </w:rPr>
        <w:t>й</w:t>
      </w:r>
      <w:r w:rsidRPr="00F23B6E">
        <w:rPr>
          <w:rFonts w:ascii="Times New Roman" w:hAnsi="Times New Roman"/>
          <w:sz w:val="28"/>
          <w:szCs w:val="28"/>
          <w:lang w:val="ru-RU"/>
        </w:rPr>
        <w:t>ствия закрытой системы теплоснабжения должны быть переведены на закр</w:t>
      </w:r>
      <w:r w:rsidRPr="00F23B6E">
        <w:rPr>
          <w:rFonts w:ascii="Times New Roman" w:hAnsi="Times New Roman"/>
          <w:sz w:val="28"/>
          <w:szCs w:val="28"/>
          <w:lang w:val="ru-RU"/>
        </w:rPr>
        <w:t>ы</w:t>
      </w:r>
      <w:r w:rsidRPr="00F23B6E">
        <w:rPr>
          <w:rFonts w:ascii="Times New Roman" w:hAnsi="Times New Roman"/>
          <w:sz w:val="28"/>
          <w:szCs w:val="28"/>
          <w:lang w:val="ru-RU"/>
        </w:rPr>
        <w:t>тую схему присоединения системы ГВС.</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Присоединение (подключение) всех потребителей во вновь создаваемых зонах теплоснабжения будет осуществляться по независимой схеме присоед</w:t>
      </w:r>
      <w:r w:rsidRPr="00F23B6E">
        <w:rPr>
          <w:rFonts w:ascii="Times New Roman" w:hAnsi="Times New Roman"/>
          <w:sz w:val="28"/>
          <w:szCs w:val="28"/>
          <w:lang w:val="ru-RU"/>
        </w:rPr>
        <w:t>и</w:t>
      </w:r>
      <w:r w:rsidRPr="00F23B6E">
        <w:rPr>
          <w:rFonts w:ascii="Times New Roman" w:hAnsi="Times New Roman"/>
          <w:sz w:val="28"/>
          <w:szCs w:val="28"/>
          <w:lang w:val="ru-RU"/>
        </w:rPr>
        <w:t xml:space="preserve">нения систем отопления потребителей и закрытой схеме присоединения систем горячего водоснабжения через индивидуальные тепловые пункты.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Тепловые узлы существующих потребителей должны быть реконструир</w:t>
      </w:r>
      <w:r w:rsidRPr="00F23B6E">
        <w:rPr>
          <w:rFonts w:ascii="Times New Roman" w:hAnsi="Times New Roman"/>
          <w:sz w:val="28"/>
          <w:szCs w:val="28"/>
          <w:lang w:val="ru-RU"/>
        </w:rPr>
        <w:t>о</w:t>
      </w:r>
      <w:r w:rsidRPr="00F23B6E">
        <w:rPr>
          <w:rFonts w:ascii="Times New Roman" w:hAnsi="Times New Roman"/>
          <w:sz w:val="28"/>
          <w:szCs w:val="28"/>
          <w:lang w:val="ru-RU"/>
        </w:rPr>
        <w:t>ваны с установкой теплообменного оборудования для создания закрытого ко</w:t>
      </w:r>
      <w:r w:rsidRPr="00F23B6E">
        <w:rPr>
          <w:rFonts w:ascii="Times New Roman" w:hAnsi="Times New Roman"/>
          <w:sz w:val="28"/>
          <w:szCs w:val="28"/>
          <w:lang w:val="ru-RU"/>
        </w:rPr>
        <w:t>н</w:t>
      </w:r>
      <w:r w:rsidRPr="00F23B6E">
        <w:rPr>
          <w:rFonts w:ascii="Times New Roman" w:hAnsi="Times New Roman"/>
          <w:sz w:val="28"/>
          <w:szCs w:val="28"/>
          <w:lang w:val="ru-RU"/>
        </w:rPr>
        <w:t>тура водоснабжения. При невозможности выполнения реконструкции предп</w:t>
      </w:r>
      <w:r w:rsidRPr="00F23B6E">
        <w:rPr>
          <w:rFonts w:ascii="Times New Roman" w:hAnsi="Times New Roman"/>
          <w:sz w:val="28"/>
          <w:szCs w:val="28"/>
          <w:lang w:val="ru-RU"/>
        </w:rPr>
        <w:t>о</w:t>
      </w:r>
      <w:r w:rsidRPr="00F23B6E">
        <w:rPr>
          <w:rFonts w:ascii="Times New Roman" w:hAnsi="Times New Roman"/>
          <w:sz w:val="28"/>
          <w:szCs w:val="28"/>
          <w:lang w:val="ru-RU"/>
        </w:rPr>
        <w:t>лагается отказаться от централизованного горячего водоснабжения и использ</w:t>
      </w:r>
      <w:r w:rsidRPr="00F23B6E">
        <w:rPr>
          <w:rFonts w:ascii="Times New Roman" w:hAnsi="Times New Roman"/>
          <w:sz w:val="28"/>
          <w:szCs w:val="28"/>
          <w:lang w:val="ru-RU"/>
        </w:rPr>
        <w:t>о</w:t>
      </w:r>
      <w:r w:rsidRPr="00F23B6E">
        <w:rPr>
          <w:rFonts w:ascii="Times New Roman" w:hAnsi="Times New Roman"/>
          <w:sz w:val="28"/>
          <w:szCs w:val="28"/>
          <w:lang w:val="ru-RU"/>
        </w:rPr>
        <w:t>вать индивидуальные электрические водонагреватели.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При составлении перспективных балансов теплоносителя затраты тепл</w:t>
      </w:r>
      <w:r w:rsidRPr="00F23B6E">
        <w:rPr>
          <w:rFonts w:ascii="Times New Roman" w:hAnsi="Times New Roman"/>
          <w:sz w:val="28"/>
          <w:szCs w:val="28"/>
          <w:lang w:val="ru-RU"/>
        </w:rPr>
        <w:t>о</w:t>
      </w:r>
      <w:r w:rsidRPr="00F23B6E">
        <w:rPr>
          <w:rFonts w:ascii="Times New Roman" w:hAnsi="Times New Roman"/>
          <w:sz w:val="28"/>
          <w:szCs w:val="28"/>
          <w:lang w:val="ru-RU"/>
        </w:rPr>
        <w:t>носителя на горячее водоснабжение путем открытого водоразбора не учитыв</w:t>
      </w:r>
      <w:r w:rsidRPr="00F23B6E">
        <w:rPr>
          <w:rFonts w:ascii="Times New Roman" w:hAnsi="Times New Roman"/>
          <w:sz w:val="28"/>
          <w:szCs w:val="28"/>
          <w:lang w:val="ru-RU"/>
        </w:rPr>
        <w:t>а</w:t>
      </w:r>
      <w:r w:rsidRPr="00F23B6E">
        <w:rPr>
          <w:rFonts w:ascii="Times New Roman" w:hAnsi="Times New Roman"/>
          <w:sz w:val="28"/>
          <w:szCs w:val="28"/>
          <w:lang w:val="ru-RU"/>
        </w:rPr>
        <w:t>лись.</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Балансы производительности водоподготовительных установок и макс</w:t>
      </w:r>
      <w:r w:rsidRPr="00F23B6E">
        <w:rPr>
          <w:rFonts w:ascii="Times New Roman" w:hAnsi="Times New Roman"/>
          <w:sz w:val="28"/>
          <w:szCs w:val="28"/>
          <w:lang w:val="ru-RU"/>
        </w:rPr>
        <w:t>и</w:t>
      </w:r>
      <w:r w:rsidRPr="00F23B6E">
        <w:rPr>
          <w:rFonts w:ascii="Times New Roman" w:hAnsi="Times New Roman"/>
          <w:sz w:val="28"/>
          <w:szCs w:val="28"/>
          <w:lang w:val="ru-RU"/>
        </w:rPr>
        <w:t>мального потребления теплоносителя теплопотребляющими установками пр</w:t>
      </w:r>
      <w:r w:rsidRPr="00F23B6E">
        <w:rPr>
          <w:rFonts w:ascii="Times New Roman" w:hAnsi="Times New Roman"/>
          <w:sz w:val="28"/>
          <w:szCs w:val="28"/>
          <w:lang w:val="ru-RU"/>
        </w:rPr>
        <w:t>и</w:t>
      </w:r>
      <w:r w:rsidRPr="00F23B6E">
        <w:rPr>
          <w:rFonts w:ascii="Times New Roman" w:hAnsi="Times New Roman"/>
          <w:sz w:val="28"/>
          <w:szCs w:val="28"/>
          <w:lang w:val="ru-RU"/>
        </w:rPr>
        <w:t>ведены в таблице.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 результатам выполненных расчетов на расчетный период реализации Схемы теплоснабжения производительность установок химводоподготовки к</w:t>
      </w:r>
      <w:r w:rsidRPr="00F23B6E">
        <w:rPr>
          <w:rFonts w:ascii="Times New Roman" w:hAnsi="Times New Roman"/>
          <w:sz w:val="28"/>
          <w:szCs w:val="28"/>
          <w:lang w:val="ru-RU"/>
        </w:rPr>
        <w:t>о</w:t>
      </w:r>
      <w:r w:rsidRPr="00F23B6E">
        <w:rPr>
          <w:rFonts w:ascii="Times New Roman" w:hAnsi="Times New Roman"/>
          <w:sz w:val="28"/>
          <w:szCs w:val="28"/>
          <w:lang w:val="ru-RU"/>
        </w:rPr>
        <w:t xml:space="preserve">тельных должна составлять 0,83 м. куб./час.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Таблица 7 – Баланс теплоносителя МО «Есаульское сельское поселение»</w:t>
      </w:r>
    </w:p>
    <w:tbl>
      <w:tblPr>
        <w:tblW w:w="5000" w:type="pct"/>
        <w:tblLook w:val="04A0"/>
      </w:tblPr>
      <w:tblGrid>
        <w:gridCol w:w="2702"/>
        <w:gridCol w:w="3307"/>
        <w:gridCol w:w="963"/>
        <w:gridCol w:w="961"/>
        <w:gridCol w:w="961"/>
        <w:gridCol w:w="959"/>
      </w:tblGrid>
      <w:tr w:rsidR="00F23B6E" w:rsidRPr="00F23B6E" w:rsidTr="00F23B6E">
        <w:trPr>
          <w:trHeight w:val="20"/>
        </w:trPr>
        <w:tc>
          <w:tcPr>
            <w:tcW w:w="131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Показатель</w:t>
            </w:r>
          </w:p>
        </w:tc>
        <w:tc>
          <w:tcPr>
            <w:tcW w:w="1689" w:type="pct"/>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Источник тепловой энергии</w:t>
            </w:r>
          </w:p>
        </w:tc>
        <w:tc>
          <w:tcPr>
            <w:tcW w:w="499" w:type="pct"/>
            <w:tcBorders>
              <w:top w:val="single" w:sz="4" w:space="0" w:color="auto"/>
              <w:left w:val="nil"/>
              <w:bottom w:val="single" w:sz="4" w:space="0" w:color="auto"/>
              <w:right w:val="single" w:sz="4" w:space="0" w:color="auto"/>
            </w:tcBorders>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2018</w:t>
            </w:r>
          </w:p>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год</w:t>
            </w:r>
          </w:p>
        </w:tc>
        <w:tc>
          <w:tcPr>
            <w:tcW w:w="498" w:type="pct"/>
            <w:tcBorders>
              <w:top w:val="single" w:sz="4" w:space="0" w:color="auto"/>
              <w:left w:val="nil"/>
              <w:bottom w:val="single" w:sz="4" w:space="0" w:color="auto"/>
              <w:right w:val="single" w:sz="4" w:space="0" w:color="auto"/>
            </w:tcBorders>
            <w:shd w:val="clear" w:color="auto" w:fill="D9D9D9"/>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2019-2023 годы</w:t>
            </w:r>
          </w:p>
        </w:tc>
        <w:tc>
          <w:tcPr>
            <w:tcW w:w="498" w:type="pct"/>
            <w:tcBorders>
              <w:top w:val="single" w:sz="4" w:space="0" w:color="auto"/>
              <w:left w:val="nil"/>
              <w:bottom w:val="single" w:sz="4" w:space="0" w:color="auto"/>
              <w:right w:val="single" w:sz="4" w:space="0" w:color="auto"/>
            </w:tcBorders>
            <w:shd w:val="clear" w:color="auto" w:fill="D9D9D9"/>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2024-2029 годы</w:t>
            </w:r>
          </w:p>
        </w:tc>
        <w:tc>
          <w:tcPr>
            <w:tcW w:w="497" w:type="pct"/>
            <w:tcBorders>
              <w:top w:val="single" w:sz="4" w:space="0" w:color="auto"/>
              <w:left w:val="nil"/>
              <w:bottom w:val="single" w:sz="4" w:space="0" w:color="auto"/>
              <w:right w:val="single" w:sz="4" w:space="0" w:color="auto"/>
            </w:tcBorders>
            <w:shd w:val="clear" w:color="auto" w:fill="D9D9D9"/>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2030-2034 годы</w:t>
            </w:r>
          </w:p>
        </w:tc>
      </w:tr>
      <w:tr w:rsidR="00F23B6E" w:rsidRPr="00F23B6E" w:rsidTr="00F23B6E">
        <w:trPr>
          <w:trHeight w:val="20"/>
        </w:trPr>
        <w:tc>
          <w:tcPr>
            <w:tcW w:w="1319" w:type="pct"/>
            <w:tcBorders>
              <w:top w:val="nil"/>
              <w:left w:val="single" w:sz="4" w:space="0" w:color="auto"/>
              <w:bottom w:val="single" w:sz="4" w:space="0" w:color="000000"/>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Тепловая нагрузка с учетом потерь те</w:t>
            </w:r>
            <w:r w:rsidRPr="00F23B6E">
              <w:rPr>
                <w:rFonts w:ascii="Times New Roman" w:hAnsi="Times New Roman"/>
                <w:sz w:val="28"/>
                <w:szCs w:val="28"/>
                <w:lang w:val="ru-RU"/>
              </w:rPr>
              <w:t>п</w:t>
            </w:r>
            <w:r w:rsidRPr="00F23B6E">
              <w:rPr>
                <w:rFonts w:ascii="Times New Roman" w:hAnsi="Times New Roman"/>
                <w:sz w:val="28"/>
                <w:szCs w:val="28"/>
                <w:lang w:val="ru-RU"/>
              </w:rPr>
              <w:t>ловой энергии при транспортировке, Гкал/час</w:t>
            </w:r>
          </w:p>
        </w:tc>
        <w:tc>
          <w:tcPr>
            <w:tcW w:w="16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котельная, котельная МБОУ Ес</w:t>
            </w:r>
            <w:r w:rsidRPr="00F23B6E">
              <w:rPr>
                <w:rFonts w:ascii="Times New Roman" w:hAnsi="Times New Roman"/>
                <w:sz w:val="28"/>
                <w:szCs w:val="28"/>
                <w:lang w:val="ru-RU"/>
              </w:rPr>
              <w:t>а</w:t>
            </w:r>
            <w:r w:rsidRPr="00F23B6E">
              <w:rPr>
                <w:rFonts w:ascii="Times New Roman" w:hAnsi="Times New Roman"/>
                <w:sz w:val="28"/>
                <w:szCs w:val="28"/>
                <w:lang w:val="ru-RU"/>
              </w:rPr>
              <w:t>ульская СКШИ, котел</w:t>
            </w:r>
            <w:r w:rsidRPr="00F23B6E">
              <w:rPr>
                <w:rFonts w:ascii="Times New Roman" w:hAnsi="Times New Roman"/>
                <w:sz w:val="28"/>
                <w:szCs w:val="28"/>
                <w:lang w:val="ru-RU"/>
              </w:rPr>
              <w:t>ь</w:t>
            </w:r>
            <w:r w:rsidRPr="00F23B6E">
              <w:rPr>
                <w:rFonts w:ascii="Times New Roman" w:hAnsi="Times New Roman"/>
                <w:sz w:val="28"/>
                <w:szCs w:val="28"/>
                <w:lang w:val="ru-RU"/>
              </w:rPr>
              <w:t>ная МОУ «Есаульская СОШ»</w:t>
            </w:r>
          </w:p>
        </w:tc>
        <w:tc>
          <w:tcPr>
            <w:tcW w:w="49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7,87</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7,87</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7,87</w:t>
            </w:r>
          </w:p>
        </w:tc>
        <w:tc>
          <w:tcPr>
            <w:tcW w:w="497"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7,87</w:t>
            </w:r>
          </w:p>
        </w:tc>
      </w:tr>
      <w:tr w:rsidR="00F23B6E" w:rsidRPr="00F23B6E" w:rsidTr="00F23B6E">
        <w:trPr>
          <w:trHeight w:val="20"/>
        </w:trPr>
        <w:tc>
          <w:tcPr>
            <w:tcW w:w="1319" w:type="pct"/>
            <w:tcBorders>
              <w:top w:val="nil"/>
              <w:left w:val="single" w:sz="4" w:space="0" w:color="auto"/>
              <w:bottom w:val="single" w:sz="4" w:space="0" w:color="000000"/>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Объем теплонос</w:t>
            </w:r>
            <w:r w:rsidRPr="00F23B6E">
              <w:rPr>
                <w:rFonts w:ascii="Times New Roman" w:hAnsi="Times New Roman"/>
                <w:sz w:val="28"/>
                <w:szCs w:val="28"/>
                <w:lang w:val="ru-RU"/>
              </w:rPr>
              <w:t>и</w:t>
            </w:r>
            <w:r w:rsidRPr="00F23B6E">
              <w:rPr>
                <w:rFonts w:ascii="Times New Roman" w:hAnsi="Times New Roman"/>
                <w:sz w:val="28"/>
                <w:szCs w:val="28"/>
                <w:lang w:val="ru-RU"/>
              </w:rPr>
              <w:t>теля в системе те</w:t>
            </w:r>
            <w:r w:rsidRPr="00F23B6E">
              <w:rPr>
                <w:rFonts w:ascii="Times New Roman" w:hAnsi="Times New Roman"/>
                <w:sz w:val="28"/>
                <w:szCs w:val="28"/>
                <w:lang w:val="ru-RU"/>
              </w:rPr>
              <w:t>п</w:t>
            </w:r>
            <w:r w:rsidRPr="00F23B6E">
              <w:rPr>
                <w:rFonts w:ascii="Times New Roman" w:hAnsi="Times New Roman"/>
                <w:sz w:val="28"/>
                <w:szCs w:val="28"/>
                <w:lang w:val="ru-RU"/>
              </w:rPr>
              <w:t>лоснабжения, м. куб.</w:t>
            </w:r>
          </w:p>
        </w:tc>
        <w:tc>
          <w:tcPr>
            <w:tcW w:w="16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котельная, котельная МБОУ Ес</w:t>
            </w:r>
            <w:r w:rsidRPr="00F23B6E">
              <w:rPr>
                <w:rFonts w:ascii="Times New Roman" w:hAnsi="Times New Roman"/>
                <w:sz w:val="28"/>
                <w:szCs w:val="28"/>
                <w:lang w:val="ru-RU"/>
              </w:rPr>
              <w:t>а</w:t>
            </w:r>
            <w:r w:rsidRPr="00F23B6E">
              <w:rPr>
                <w:rFonts w:ascii="Times New Roman" w:hAnsi="Times New Roman"/>
                <w:sz w:val="28"/>
                <w:szCs w:val="28"/>
                <w:lang w:val="ru-RU"/>
              </w:rPr>
              <w:t>ульская СКШИ, котел</w:t>
            </w:r>
            <w:r w:rsidRPr="00F23B6E">
              <w:rPr>
                <w:rFonts w:ascii="Times New Roman" w:hAnsi="Times New Roman"/>
                <w:sz w:val="28"/>
                <w:szCs w:val="28"/>
                <w:lang w:val="ru-RU"/>
              </w:rPr>
              <w:t>ь</w:t>
            </w:r>
            <w:r w:rsidRPr="00F23B6E">
              <w:rPr>
                <w:rFonts w:ascii="Times New Roman" w:hAnsi="Times New Roman"/>
                <w:sz w:val="28"/>
                <w:szCs w:val="28"/>
                <w:lang w:val="ru-RU"/>
              </w:rPr>
              <w:t>ная МОУ «Есаульская СОШ»</w:t>
            </w:r>
          </w:p>
        </w:tc>
        <w:tc>
          <w:tcPr>
            <w:tcW w:w="49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497"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r>
      <w:tr w:rsidR="00F23B6E" w:rsidRPr="00F23B6E" w:rsidTr="00F23B6E">
        <w:trPr>
          <w:trHeight w:val="20"/>
        </w:trPr>
        <w:tc>
          <w:tcPr>
            <w:tcW w:w="1319" w:type="pct"/>
            <w:tcBorders>
              <w:top w:val="nil"/>
              <w:left w:val="single" w:sz="4" w:space="0" w:color="auto"/>
              <w:bottom w:val="single" w:sz="4" w:space="0" w:color="000000"/>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Утечка теплонос</w:t>
            </w:r>
            <w:r w:rsidRPr="00F23B6E">
              <w:rPr>
                <w:rFonts w:ascii="Times New Roman" w:hAnsi="Times New Roman"/>
                <w:sz w:val="28"/>
                <w:szCs w:val="28"/>
                <w:lang w:val="ru-RU"/>
              </w:rPr>
              <w:t>и</w:t>
            </w:r>
            <w:r w:rsidRPr="00F23B6E">
              <w:rPr>
                <w:rFonts w:ascii="Times New Roman" w:hAnsi="Times New Roman"/>
                <w:sz w:val="28"/>
                <w:szCs w:val="28"/>
                <w:lang w:val="ru-RU"/>
              </w:rPr>
              <w:t>теля, м. куб./год</w:t>
            </w:r>
          </w:p>
        </w:tc>
        <w:tc>
          <w:tcPr>
            <w:tcW w:w="16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котельная, котельная МБОУ Ес</w:t>
            </w:r>
            <w:r w:rsidRPr="00F23B6E">
              <w:rPr>
                <w:rFonts w:ascii="Times New Roman" w:hAnsi="Times New Roman"/>
                <w:sz w:val="28"/>
                <w:szCs w:val="28"/>
                <w:lang w:val="ru-RU"/>
              </w:rPr>
              <w:t>а</w:t>
            </w:r>
            <w:r w:rsidRPr="00F23B6E">
              <w:rPr>
                <w:rFonts w:ascii="Times New Roman" w:hAnsi="Times New Roman"/>
                <w:sz w:val="28"/>
                <w:szCs w:val="28"/>
                <w:lang w:val="ru-RU"/>
              </w:rPr>
              <w:t>ульская СКШИ, котел</w:t>
            </w:r>
            <w:r w:rsidRPr="00F23B6E">
              <w:rPr>
                <w:rFonts w:ascii="Times New Roman" w:hAnsi="Times New Roman"/>
                <w:sz w:val="28"/>
                <w:szCs w:val="28"/>
                <w:lang w:val="ru-RU"/>
              </w:rPr>
              <w:t>ь</w:t>
            </w:r>
            <w:r w:rsidRPr="00F23B6E">
              <w:rPr>
                <w:rFonts w:ascii="Times New Roman" w:hAnsi="Times New Roman"/>
                <w:sz w:val="28"/>
                <w:szCs w:val="28"/>
                <w:lang w:val="ru-RU"/>
              </w:rPr>
              <w:t>ная МОУ «Есаульская СОШ»</w:t>
            </w:r>
          </w:p>
        </w:tc>
        <w:tc>
          <w:tcPr>
            <w:tcW w:w="49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4334</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4334</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4334</w:t>
            </w:r>
          </w:p>
        </w:tc>
        <w:tc>
          <w:tcPr>
            <w:tcW w:w="497"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4334</w:t>
            </w:r>
          </w:p>
        </w:tc>
      </w:tr>
      <w:tr w:rsidR="00F23B6E" w:rsidRPr="00F23B6E" w:rsidTr="00F23B6E">
        <w:trPr>
          <w:trHeight w:val="20"/>
        </w:trPr>
        <w:tc>
          <w:tcPr>
            <w:tcW w:w="1319" w:type="pct"/>
            <w:tcBorders>
              <w:top w:val="nil"/>
              <w:left w:val="single" w:sz="4" w:space="0" w:color="auto"/>
              <w:bottom w:val="single" w:sz="4" w:space="0" w:color="000000"/>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Производительность установки водопо</w:t>
            </w:r>
            <w:r w:rsidRPr="00F23B6E">
              <w:rPr>
                <w:rFonts w:ascii="Times New Roman" w:hAnsi="Times New Roman"/>
                <w:sz w:val="28"/>
                <w:szCs w:val="28"/>
                <w:lang w:val="ru-RU"/>
              </w:rPr>
              <w:t>д</w:t>
            </w:r>
            <w:r w:rsidRPr="00F23B6E">
              <w:rPr>
                <w:rFonts w:ascii="Times New Roman" w:hAnsi="Times New Roman"/>
                <w:sz w:val="28"/>
                <w:szCs w:val="28"/>
                <w:lang w:val="ru-RU"/>
              </w:rPr>
              <w:t>готовки, м. куб./час</w:t>
            </w:r>
          </w:p>
        </w:tc>
        <w:tc>
          <w:tcPr>
            <w:tcW w:w="1689" w:type="pct"/>
            <w:tcBorders>
              <w:top w:val="nil"/>
              <w:left w:val="nil"/>
              <w:bottom w:val="single" w:sz="4" w:space="0" w:color="auto"/>
              <w:right w:val="single" w:sz="4" w:space="0" w:color="auto"/>
            </w:tcBorders>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котельная, котельная МБОУ Ес</w:t>
            </w:r>
            <w:r w:rsidRPr="00F23B6E">
              <w:rPr>
                <w:rFonts w:ascii="Times New Roman" w:hAnsi="Times New Roman"/>
                <w:sz w:val="28"/>
                <w:szCs w:val="28"/>
                <w:lang w:val="ru-RU"/>
              </w:rPr>
              <w:t>а</w:t>
            </w:r>
            <w:r w:rsidRPr="00F23B6E">
              <w:rPr>
                <w:rFonts w:ascii="Times New Roman" w:hAnsi="Times New Roman"/>
                <w:sz w:val="28"/>
                <w:szCs w:val="28"/>
                <w:lang w:val="ru-RU"/>
              </w:rPr>
              <w:t>ульская СКШИ, котел</w:t>
            </w:r>
            <w:r w:rsidRPr="00F23B6E">
              <w:rPr>
                <w:rFonts w:ascii="Times New Roman" w:hAnsi="Times New Roman"/>
                <w:sz w:val="28"/>
                <w:szCs w:val="28"/>
                <w:lang w:val="ru-RU"/>
              </w:rPr>
              <w:t>ь</w:t>
            </w:r>
            <w:r w:rsidRPr="00F23B6E">
              <w:rPr>
                <w:rFonts w:ascii="Times New Roman" w:hAnsi="Times New Roman"/>
                <w:sz w:val="28"/>
                <w:szCs w:val="28"/>
                <w:lang w:val="ru-RU"/>
              </w:rPr>
              <w:t>ная МОУ «Есаульская СОШ»</w:t>
            </w:r>
          </w:p>
        </w:tc>
        <w:tc>
          <w:tcPr>
            <w:tcW w:w="499" w:type="pct"/>
            <w:tcBorders>
              <w:top w:val="nil"/>
              <w:left w:val="nil"/>
              <w:bottom w:val="single" w:sz="4" w:space="0" w:color="auto"/>
              <w:right w:val="single" w:sz="4" w:space="0" w:color="auto"/>
            </w:tcBorders>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12,0</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12,0</w:t>
            </w:r>
          </w:p>
        </w:tc>
        <w:tc>
          <w:tcPr>
            <w:tcW w:w="498"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12,0</w:t>
            </w:r>
          </w:p>
        </w:tc>
        <w:tc>
          <w:tcPr>
            <w:tcW w:w="497" w:type="pct"/>
            <w:tcBorders>
              <w:top w:val="nil"/>
              <w:left w:val="nil"/>
              <w:bottom w:val="single" w:sz="4" w:space="0" w:color="auto"/>
              <w:right w:val="single" w:sz="4"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12,0</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Существующие и перспективные балансы производительности водопо</w:t>
      </w:r>
      <w:r w:rsidRPr="00F23B6E">
        <w:rPr>
          <w:rFonts w:ascii="Times New Roman" w:hAnsi="Times New Roman"/>
          <w:sz w:val="28"/>
          <w:szCs w:val="28"/>
          <w:lang w:val="ru-RU"/>
        </w:rPr>
        <w:t>д</w:t>
      </w:r>
      <w:r w:rsidRPr="00F23B6E">
        <w:rPr>
          <w:rFonts w:ascii="Times New Roman" w:hAnsi="Times New Roman"/>
          <w:sz w:val="28"/>
          <w:szCs w:val="28"/>
          <w:lang w:val="ru-RU"/>
        </w:rPr>
        <w:t>готовительных установок источников тепловой энергии для компенсации п</w:t>
      </w:r>
      <w:r w:rsidRPr="00F23B6E">
        <w:rPr>
          <w:rFonts w:ascii="Times New Roman" w:hAnsi="Times New Roman"/>
          <w:sz w:val="28"/>
          <w:szCs w:val="28"/>
          <w:lang w:val="ru-RU"/>
        </w:rPr>
        <w:t>о</w:t>
      </w:r>
      <w:r w:rsidRPr="00F23B6E">
        <w:rPr>
          <w:rFonts w:ascii="Times New Roman" w:hAnsi="Times New Roman"/>
          <w:sz w:val="28"/>
          <w:szCs w:val="28"/>
          <w:lang w:val="ru-RU"/>
        </w:rPr>
        <w:t>терь теплоносителя в аварийных режимах работы систем теплоснабжения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соответствии со СП 41-02-2003 «Тепловые сети» (п. 6.17) аварийная подпитка в количестве 2% от объема воды в тепловых сетях и присоединенным к ним системам теплопотребления осуществляется химически не обработанной и недеаэрированной водой.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Таблица 8 – Объем теплоносителя необходимый для подпитки сети в ав</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рийном режиме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8"/>
        <w:gridCol w:w="2569"/>
        <w:gridCol w:w="1217"/>
        <w:gridCol w:w="1217"/>
        <w:gridCol w:w="1217"/>
        <w:gridCol w:w="1215"/>
      </w:tblGrid>
      <w:tr w:rsidR="00F23B6E" w:rsidRPr="00F23B6E" w:rsidTr="00F23B6E">
        <w:trPr>
          <w:trHeight w:val="20"/>
          <w:tblHeader/>
        </w:trPr>
        <w:tc>
          <w:tcPr>
            <w:tcW w:w="1204"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lastRenderedPageBreak/>
              <w:t>Показатель</w:t>
            </w:r>
          </w:p>
        </w:tc>
        <w:tc>
          <w:tcPr>
            <w:tcW w:w="1308"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Источник тепловой энергии</w:t>
            </w:r>
          </w:p>
        </w:tc>
        <w:tc>
          <w:tcPr>
            <w:tcW w:w="622"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2018 год</w:t>
            </w:r>
          </w:p>
        </w:tc>
        <w:tc>
          <w:tcPr>
            <w:tcW w:w="622"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2019-2023 годы</w:t>
            </w:r>
          </w:p>
        </w:tc>
        <w:tc>
          <w:tcPr>
            <w:tcW w:w="622"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2024-2029 годы</w:t>
            </w:r>
          </w:p>
        </w:tc>
        <w:tc>
          <w:tcPr>
            <w:tcW w:w="621" w:type="pct"/>
            <w:shd w:val="clear" w:color="auto" w:fill="D9D9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2030-2034 годы</w:t>
            </w:r>
          </w:p>
        </w:tc>
      </w:tr>
      <w:tr w:rsidR="00F23B6E" w:rsidRPr="00F23B6E" w:rsidTr="00F23B6E">
        <w:trPr>
          <w:trHeight w:val="20"/>
        </w:trPr>
        <w:tc>
          <w:tcPr>
            <w:tcW w:w="1204"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Объем теплон</w:t>
            </w:r>
            <w:r w:rsidRPr="00F23B6E">
              <w:rPr>
                <w:rFonts w:ascii="Times New Roman" w:hAnsi="Times New Roman"/>
                <w:sz w:val="28"/>
                <w:szCs w:val="28"/>
                <w:lang w:val="ru-RU"/>
              </w:rPr>
              <w:t>о</w:t>
            </w:r>
            <w:r w:rsidRPr="00F23B6E">
              <w:rPr>
                <w:rFonts w:ascii="Times New Roman" w:hAnsi="Times New Roman"/>
                <w:sz w:val="28"/>
                <w:szCs w:val="28"/>
                <w:lang w:val="ru-RU"/>
              </w:rPr>
              <w:t>сителя в системе теплоснабжения, м.куб.</w:t>
            </w:r>
          </w:p>
        </w:tc>
        <w:tc>
          <w:tcPr>
            <w:tcW w:w="1308"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w:t>
            </w:r>
            <w:r w:rsidRPr="00F23B6E">
              <w:rPr>
                <w:rFonts w:ascii="Times New Roman" w:hAnsi="Times New Roman"/>
                <w:sz w:val="28"/>
                <w:szCs w:val="28"/>
                <w:lang w:val="ru-RU"/>
              </w:rPr>
              <w:t>о</w:t>
            </w:r>
            <w:r w:rsidRPr="00F23B6E">
              <w:rPr>
                <w:rFonts w:ascii="Times New Roman" w:hAnsi="Times New Roman"/>
                <w:sz w:val="28"/>
                <w:szCs w:val="28"/>
                <w:lang w:val="ru-RU"/>
              </w:rPr>
              <w:t>тельная, котельная МБОУ Есаульская СКШИ, котельная МОУ «Есаульская СОШ»</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c>
          <w:tcPr>
            <w:tcW w:w="621"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331,3</w:t>
            </w:r>
          </w:p>
        </w:tc>
      </w:tr>
      <w:tr w:rsidR="00F23B6E" w:rsidRPr="00F23B6E" w:rsidTr="00F23B6E">
        <w:trPr>
          <w:trHeight w:val="20"/>
        </w:trPr>
        <w:tc>
          <w:tcPr>
            <w:tcW w:w="1204"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Аварийная по</w:t>
            </w:r>
            <w:r w:rsidRPr="00F23B6E">
              <w:rPr>
                <w:rFonts w:ascii="Times New Roman" w:hAnsi="Times New Roman"/>
                <w:sz w:val="28"/>
                <w:szCs w:val="28"/>
                <w:lang w:val="ru-RU"/>
              </w:rPr>
              <w:t>д</w:t>
            </w:r>
            <w:r w:rsidRPr="00F23B6E">
              <w:rPr>
                <w:rFonts w:ascii="Times New Roman" w:hAnsi="Times New Roman"/>
                <w:sz w:val="28"/>
                <w:szCs w:val="28"/>
                <w:lang w:val="ru-RU"/>
              </w:rPr>
              <w:t>питка химически не обработанной и недеаэрирова</w:t>
            </w:r>
            <w:r w:rsidRPr="00F23B6E">
              <w:rPr>
                <w:rFonts w:ascii="Times New Roman" w:hAnsi="Times New Roman"/>
                <w:sz w:val="28"/>
                <w:szCs w:val="28"/>
                <w:lang w:val="ru-RU"/>
              </w:rPr>
              <w:t>н</w:t>
            </w:r>
            <w:r w:rsidRPr="00F23B6E">
              <w:rPr>
                <w:rFonts w:ascii="Times New Roman" w:hAnsi="Times New Roman"/>
                <w:sz w:val="28"/>
                <w:szCs w:val="28"/>
                <w:lang w:val="ru-RU"/>
              </w:rPr>
              <w:t>ной воды, м.куб./час</w:t>
            </w:r>
          </w:p>
        </w:tc>
        <w:tc>
          <w:tcPr>
            <w:tcW w:w="1308"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Центральная к</w:t>
            </w:r>
            <w:r w:rsidRPr="00F23B6E">
              <w:rPr>
                <w:rFonts w:ascii="Times New Roman" w:hAnsi="Times New Roman"/>
                <w:sz w:val="28"/>
                <w:szCs w:val="28"/>
                <w:lang w:val="ru-RU"/>
              </w:rPr>
              <w:t>о</w:t>
            </w:r>
            <w:r w:rsidRPr="00F23B6E">
              <w:rPr>
                <w:rFonts w:ascii="Times New Roman" w:hAnsi="Times New Roman"/>
                <w:sz w:val="28"/>
                <w:szCs w:val="28"/>
                <w:lang w:val="ru-RU"/>
              </w:rPr>
              <w:t>тельная, котельная МБОУ Есаульская СКШИ, котельная МОУ «Есаульская СОШ»</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6,6</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6,6</w:t>
            </w:r>
          </w:p>
        </w:tc>
        <w:tc>
          <w:tcPr>
            <w:tcW w:w="62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6,6</w:t>
            </w:r>
          </w:p>
        </w:tc>
        <w:tc>
          <w:tcPr>
            <w:tcW w:w="621"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6,6</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Основные положения мастерплана развития систем теплоснабжения п</w:t>
      </w:r>
      <w:r w:rsidRPr="00F23B6E">
        <w:rPr>
          <w:rFonts w:ascii="Times New Roman" w:hAnsi="Times New Roman"/>
          <w:sz w:val="28"/>
          <w:szCs w:val="28"/>
          <w:lang w:val="ru-RU"/>
        </w:rPr>
        <w:t>о</w:t>
      </w:r>
      <w:r w:rsidRPr="00F23B6E">
        <w:rPr>
          <w:rFonts w:ascii="Times New Roman" w:hAnsi="Times New Roman"/>
          <w:sz w:val="28"/>
          <w:szCs w:val="28"/>
          <w:lang w:val="ru-RU"/>
        </w:rPr>
        <w:t>селения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Описание сценариев развития теплоснабжения поселения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Развитие системы теплоснабжения осуществляется в соответствии с ФЗ № 210-ФЗ «Об основах регулирования тарифов организаций коммунального комплекса», методических рекомендаций по разработке программ комплексн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го развития систем коммунальной инфраструктуры муниципальных образов</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ний, утверждённых Министерством регионального развития РФ от 06 мая 2011 года № 204, ФЗ РФ от 23 ноября 2009 г. № 261 - ФЗ «Об энергосбережении и о повышении энергетической эффективности и о внесении изменений в отдел</w:t>
      </w:r>
      <w:r w:rsidRPr="00F23B6E">
        <w:rPr>
          <w:rFonts w:ascii="Times New Roman" w:eastAsia="Calibri" w:hAnsi="Times New Roman"/>
          <w:sz w:val="28"/>
          <w:szCs w:val="28"/>
          <w:lang w:val="ru-RU"/>
        </w:rPr>
        <w:t>ь</w:t>
      </w:r>
      <w:r w:rsidRPr="00F23B6E">
        <w:rPr>
          <w:rFonts w:ascii="Times New Roman" w:eastAsia="Calibri" w:hAnsi="Times New Roman"/>
          <w:sz w:val="28"/>
          <w:szCs w:val="28"/>
          <w:lang w:val="ru-RU"/>
        </w:rPr>
        <w:t>ные законодательные акты Российской Федерации».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Развитие системы теплоснабжения должно осуществляться в соответс</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вии с потребностями промышленного, жилищного строительства, в целях п</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вышения качества услуг и улучшения экологии поселения.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границах планируемой территории генеральным планом предлагается сохранение застройки индивидуальными жилыми домами с расчетными разм</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рами приусадебных участков не менее 0,06 га и застройки малоэтажными мн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гоквартирными жилыми домами (до 3 этажей).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дальнейшем расширение зоны центрального теплоснабжения не план</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руется.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Теплоснабжение планируемых к строительству индивидуальных жилых домов предусматривается осуществить от индивидуальных источников тепл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вой энергии, объекты культурно-бытового назначения от имеющиеся име</w:t>
      </w:r>
      <w:r w:rsidRPr="00F23B6E">
        <w:rPr>
          <w:rFonts w:ascii="Times New Roman" w:eastAsia="Calibri" w:hAnsi="Times New Roman"/>
          <w:sz w:val="28"/>
          <w:szCs w:val="28"/>
          <w:lang w:val="ru-RU"/>
        </w:rPr>
        <w:t>ю</w:t>
      </w:r>
      <w:r w:rsidRPr="00F23B6E">
        <w:rPr>
          <w:rFonts w:ascii="Times New Roman" w:eastAsia="Calibri" w:hAnsi="Times New Roman"/>
          <w:sz w:val="28"/>
          <w:szCs w:val="28"/>
          <w:lang w:val="ru-RU"/>
        </w:rPr>
        <w:t>щихся источников теплоснабжения.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дальнейшем к сетям централизованного теплоснабжения возможно подключение потребителей с индивидуальными источниками тепловой эне</w:t>
      </w:r>
      <w:r w:rsidRPr="00F23B6E">
        <w:rPr>
          <w:rFonts w:ascii="Times New Roman" w:eastAsia="Calibri" w:hAnsi="Times New Roman"/>
          <w:sz w:val="28"/>
          <w:szCs w:val="28"/>
          <w:lang w:val="ru-RU"/>
        </w:rPr>
        <w:t>р</w:t>
      </w:r>
      <w:r w:rsidRPr="00F23B6E">
        <w:rPr>
          <w:rFonts w:ascii="Times New Roman" w:eastAsia="Calibri" w:hAnsi="Times New Roman"/>
          <w:sz w:val="28"/>
          <w:szCs w:val="28"/>
          <w:lang w:val="ru-RU"/>
        </w:rPr>
        <w:t>гии, которые в отопительный период имеют недостаток в тепловой энергии.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lastRenderedPageBreak/>
        <w:t>Теплоснабжение объектов производственно-экономического комплекса будет осуществляться, в основном, от собственных существующих источников тепла, а также при необходимости от вновь возводимых, развитие которых о</w:t>
      </w:r>
      <w:r w:rsidRPr="00F23B6E">
        <w:rPr>
          <w:rFonts w:ascii="Times New Roman" w:eastAsia="Calibri" w:hAnsi="Times New Roman"/>
          <w:sz w:val="28"/>
          <w:szCs w:val="28"/>
          <w:lang w:val="ru-RU"/>
        </w:rPr>
        <w:t>п</w:t>
      </w:r>
      <w:r w:rsidRPr="00F23B6E">
        <w:rPr>
          <w:rFonts w:ascii="Times New Roman" w:eastAsia="Calibri" w:hAnsi="Times New Roman"/>
          <w:sz w:val="28"/>
          <w:szCs w:val="28"/>
          <w:lang w:val="ru-RU"/>
        </w:rPr>
        <w:t>ределяется самим предприятием.</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Необходимым условием энергосберегающей политики является замена устаревшего энергетического оборудования и таким образом сокращение п</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 xml:space="preserve">терь энергии.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При строительстве жилья необходимо применять теплосберегающие те</w:t>
      </w:r>
      <w:r w:rsidRPr="00F23B6E">
        <w:rPr>
          <w:rFonts w:ascii="Times New Roman" w:eastAsia="Calibri" w:hAnsi="Times New Roman"/>
          <w:sz w:val="28"/>
          <w:szCs w:val="28"/>
          <w:lang w:val="ru-RU"/>
        </w:rPr>
        <w:t>х</w:t>
      </w:r>
      <w:r w:rsidRPr="00F23B6E">
        <w:rPr>
          <w:rFonts w:ascii="Times New Roman" w:eastAsia="Calibri" w:hAnsi="Times New Roman"/>
          <w:sz w:val="28"/>
          <w:szCs w:val="28"/>
          <w:lang w:val="ru-RU"/>
        </w:rPr>
        <w:t>нологии и материалы. Необходимо внедрять приборы учета расхода теплоэне</w:t>
      </w:r>
      <w:r w:rsidRPr="00F23B6E">
        <w:rPr>
          <w:rFonts w:ascii="Times New Roman" w:eastAsia="Calibri" w:hAnsi="Times New Roman"/>
          <w:sz w:val="28"/>
          <w:szCs w:val="28"/>
          <w:lang w:val="ru-RU"/>
        </w:rPr>
        <w:t>р</w:t>
      </w:r>
      <w:r w:rsidRPr="00F23B6E">
        <w:rPr>
          <w:rFonts w:ascii="Times New Roman" w:eastAsia="Calibri" w:hAnsi="Times New Roman"/>
          <w:sz w:val="28"/>
          <w:szCs w:val="28"/>
          <w:lang w:val="ru-RU"/>
        </w:rPr>
        <w:t>гии потребителями и регулирование подачи тепла. Замену изношенных и строительство новых теплотрасс следует вести с применением ППУ изоляции. Для поддержания установленного температурного графика работы сетей на к</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тельной необходимо внедрять автоматическое регулирование отпуска тепловой энергии. Для выявления мест и причин сверхнормативного потребления эне</w:t>
      </w:r>
      <w:r w:rsidRPr="00F23B6E">
        <w:rPr>
          <w:rFonts w:ascii="Times New Roman" w:eastAsia="Calibri" w:hAnsi="Times New Roman"/>
          <w:sz w:val="28"/>
          <w:szCs w:val="28"/>
          <w:lang w:val="ru-RU"/>
        </w:rPr>
        <w:t>р</w:t>
      </w:r>
      <w:r w:rsidRPr="00F23B6E">
        <w:rPr>
          <w:rFonts w:ascii="Times New Roman" w:eastAsia="Calibri" w:hAnsi="Times New Roman"/>
          <w:sz w:val="28"/>
          <w:szCs w:val="28"/>
          <w:lang w:val="ru-RU"/>
        </w:rPr>
        <w:t>горесурсов, определения фактического состояния тепловых сетей необходимо проводить обходы теплосетей.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Перевод котельных на местные виды топлива позволит уйти от дорого привозного топлива, а так как отходов от переработки древесины не будет н</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достаточно, будет увеличен объем заготовки, а значит созданы новые рабочие места, в сторону значительного уменьшения пойдут показатели выбросов СО2, стоимость Гкал, а соответственно и плата за потребленную тепловую энергию значительно снизятся. Экономия средств на производство тепловой энергии приведены в таблице.</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Проектом предусмотрено:</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внедрение системы учета получаемого тепла потребителями;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обеспечение жилых зон застройки от автономных источников тепла (АИТ), работающих на электрической энергии, дровах или каменном угле. Для АИТ предлагаются аппараты комбинированные, обеспечивающие потребности отопительного и горячего водоснабжения. Предлагаются индивидуальные двухконтурные (бытовые) котлы мощностью 9-25 кВт по основному контуру, горячее водоснабжение по второму контуру с дополнительной мощностью 6-12 кВт.</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строительство теплосетей в местах планируемой капитальной застройки;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оснащение систем теплоснабжения, особенно приемников теплоэнергии, средствами коммерческого учета и регулирования;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усиление теплоизоляции ограждающих конструкций зданий с провед</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нием малозатратных мероприятий.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Обоснование выбора приоритетного сценария развития теплоснабжения поселения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схеме теплоснабжения рассматривается единственный сценарий разв</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тия теплоснабжения поселения.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Предложения по строительству, реконструкции и техническому перево</w:t>
      </w:r>
      <w:r w:rsidRPr="00F23B6E">
        <w:rPr>
          <w:rFonts w:ascii="Times New Roman" w:hAnsi="Times New Roman"/>
          <w:sz w:val="28"/>
          <w:szCs w:val="28"/>
          <w:lang w:val="ru-RU"/>
        </w:rPr>
        <w:t>о</w:t>
      </w:r>
      <w:r w:rsidRPr="00F23B6E">
        <w:rPr>
          <w:rFonts w:ascii="Times New Roman" w:hAnsi="Times New Roman"/>
          <w:sz w:val="28"/>
          <w:szCs w:val="28"/>
          <w:lang w:val="ru-RU"/>
        </w:rPr>
        <w:t>ружению источников тепловой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источников тепловой энергии, обеспеч</w:t>
      </w:r>
      <w:r w:rsidRPr="00F23B6E">
        <w:rPr>
          <w:rFonts w:ascii="Times New Roman" w:hAnsi="Times New Roman"/>
          <w:sz w:val="28"/>
          <w:szCs w:val="28"/>
          <w:lang w:val="ru-RU"/>
        </w:rPr>
        <w:t>и</w:t>
      </w:r>
      <w:r w:rsidRPr="00F23B6E">
        <w:rPr>
          <w:rFonts w:ascii="Times New Roman" w:hAnsi="Times New Roman"/>
          <w:sz w:val="28"/>
          <w:szCs w:val="28"/>
          <w:lang w:val="ru-RU"/>
        </w:rPr>
        <w:t>вающих перспективную тепловую нагрузку на осваиваемых территориях пос</w:t>
      </w:r>
      <w:r w:rsidRPr="00F23B6E">
        <w:rPr>
          <w:rFonts w:ascii="Times New Roman" w:hAnsi="Times New Roman"/>
          <w:sz w:val="28"/>
          <w:szCs w:val="28"/>
          <w:lang w:val="ru-RU"/>
        </w:rPr>
        <w:t>е</w:t>
      </w:r>
      <w:r w:rsidRPr="00F23B6E">
        <w:rPr>
          <w:rFonts w:ascii="Times New Roman" w:hAnsi="Times New Roman"/>
          <w:sz w:val="28"/>
          <w:szCs w:val="28"/>
          <w:lang w:val="ru-RU"/>
        </w:rPr>
        <w:t>ления, для которых отсутствует возможность и (или) целесообразность перед</w:t>
      </w:r>
      <w:r w:rsidRPr="00F23B6E">
        <w:rPr>
          <w:rFonts w:ascii="Times New Roman" w:hAnsi="Times New Roman"/>
          <w:sz w:val="28"/>
          <w:szCs w:val="28"/>
          <w:lang w:val="ru-RU"/>
        </w:rPr>
        <w:t>а</w:t>
      </w:r>
      <w:r w:rsidRPr="00F23B6E">
        <w:rPr>
          <w:rFonts w:ascii="Times New Roman" w:hAnsi="Times New Roman"/>
          <w:sz w:val="28"/>
          <w:szCs w:val="28"/>
          <w:lang w:val="ru-RU"/>
        </w:rPr>
        <w:t>чи тепловой энергии от существующих или реконструируемых источников те</w:t>
      </w:r>
      <w:r w:rsidRPr="00F23B6E">
        <w:rPr>
          <w:rFonts w:ascii="Times New Roman" w:hAnsi="Times New Roman"/>
          <w:sz w:val="28"/>
          <w:szCs w:val="28"/>
          <w:lang w:val="ru-RU"/>
        </w:rPr>
        <w:t>п</w:t>
      </w:r>
      <w:r w:rsidRPr="00F23B6E">
        <w:rPr>
          <w:rFonts w:ascii="Times New Roman" w:hAnsi="Times New Roman"/>
          <w:sz w:val="28"/>
          <w:szCs w:val="28"/>
          <w:lang w:val="ru-RU"/>
        </w:rPr>
        <w:t>ловой энергии, обоснованная расчетами ценовых (тарифных) последствий для потребителей и радиуса эффективного теплоснабжения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ab/>
        <w:t>Предложения по строительству источников тепловой энергии отсутств</w:t>
      </w:r>
      <w:r w:rsidRPr="00F23B6E">
        <w:rPr>
          <w:rFonts w:ascii="Times New Roman" w:eastAsia="Calibri" w:hAnsi="Times New Roman"/>
          <w:sz w:val="28"/>
          <w:szCs w:val="28"/>
          <w:lang w:val="ru-RU"/>
        </w:rPr>
        <w:t>у</w:t>
      </w:r>
      <w:r w:rsidRPr="00F23B6E">
        <w:rPr>
          <w:rFonts w:ascii="Times New Roman" w:eastAsia="Calibri" w:hAnsi="Times New Roman"/>
          <w:sz w:val="28"/>
          <w:szCs w:val="28"/>
          <w:lang w:val="ru-RU"/>
        </w:rPr>
        <w:t>ют.</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реконструкции источников тепловой энергии, обеспеч</w:t>
      </w:r>
      <w:r w:rsidRPr="00F23B6E">
        <w:rPr>
          <w:rFonts w:ascii="Times New Roman" w:hAnsi="Times New Roman"/>
          <w:sz w:val="28"/>
          <w:szCs w:val="28"/>
          <w:lang w:val="ru-RU"/>
        </w:rPr>
        <w:t>и</w:t>
      </w:r>
      <w:r w:rsidRPr="00F23B6E">
        <w:rPr>
          <w:rFonts w:ascii="Times New Roman" w:hAnsi="Times New Roman"/>
          <w:sz w:val="28"/>
          <w:szCs w:val="28"/>
          <w:lang w:val="ru-RU"/>
        </w:rPr>
        <w:t>вающих перспективную тепловую нагрузку в существующих и расширяемых зонах действия источников тепловой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Реконструкция котельных с увеличением зоны их действия путем вкл</w:t>
      </w:r>
      <w:r w:rsidRPr="00F23B6E">
        <w:rPr>
          <w:rFonts w:ascii="Times New Roman" w:hAnsi="Times New Roman"/>
          <w:sz w:val="28"/>
          <w:szCs w:val="28"/>
          <w:lang w:val="ru-RU"/>
        </w:rPr>
        <w:t>ю</w:t>
      </w:r>
      <w:r w:rsidRPr="00F23B6E">
        <w:rPr>
          <w:rFonts w:ascii="Times New Roman" w:hAnsi="Times New Roman"/>
          <w:sz w:val="28"/>
          <w:szCs w:val="28"/>
          <w:lang w:val="ru-RU"/>
        </w:rPr>
        <w:t>чения в нее зоны действия, существующих источников тепловой энергии не предусматривается.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техническому перевооружению источников тепловой энергии с целью повышения эффективности работы систем теплоснабжения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Согласно данным администрации на территории МО «Есаульское сел</w:t>
      </w:r>
      <w:r w:rsidRPr="00F23B6E">
        <w:rPr>
          <w:rFonts w:ascii="Times New Roman" w:eastAsia="MS Mincho" w:hAnsi="Times New Roman"/>
          <w:sz w:val="28"/>
          <w:szCs w:val="28"/>
          <w:lang w:val="ru-RU"/>
        </w:rPr>
        <w:t>ь</w:t>
      </w:r>
      <w:r w:rsidRPr="00F23B6E">
        <w:rPr>
          <w:rFonts w:ascii="Times New Roman" w:eastAsia="MS Mincho" w:hAnsi="Times New Roman"/>
          <w:sz w:val="28"/>
          <w:szCs w:val="28"/>
          <w:lang w:val="ru-RU"/>
        </w:rPr>
        <w:t>ское поселение» предусматривается: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Замена котлов ТВГ-8М (Центральная котельная).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Графики совместной работы источников тепловой энергии, функцион</w:t>
      </w:r>
      <w:r w:rsidRPr="00F23B6E">
        <w:rPr>
          <w:rFonts w:ascii="Times New Roman" w:hAnsi="Times New Roman"/>
          <w:sz w:val="28"/>
          <w:szCs w:val="28"/>
          <w:lang w:val="ru-RU"/>
        </w:rPr>
        <w:t>и</w:t>
      </w:r>
      <w:r w:rsidRPr="00F23B6E">
        <w:rPr>
          <w:rFonts w:ascii="Times New Roman" w:hAnsi="Times New Roman"/>
          <w:sz w:val="28"/>
          <w:szCs w:val="28"/>
          <w:lang w:val="ru-RU"/>
        </w:rPr>
        <w:t>рующих в режиме комбинированной выработки электрической и тепловой энергии и котельных</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Совместная работа котельных не предусматривается.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Меры по выводу из эксплуатации, консервации и демонтажу избыточных источников тепловой энергии, а также источников тепловой энергии, выраб</w:t>
      </w:r>
      <w:r w:rsidRPr="00F23B6E">
        <w:rPr>
          <w:rFonts w:ascii="Times New Roman" w:hAnsi="Times New Roman"/>
          <w:sz w:val="28"/>
          <w:szCs w:val="28"/>
          <w:lang w:val="ru-RU"/>
        </w:rPr>
        <w:t>о</w:t>
      </w:r>
      <w:r w:rsidRPr="00F23B6E">
        <w:rPr>
          <w:rFonts w:ascii="Times New Roman" w:hAnsi="Times New Roman"/>
          <w:sz w:val="28"/>
          <w:szCs w:val="28"/>
          <w:lang w:val="ru-RU"/>
        </w:rPr>
        <w:t>тавших нормативный срок службы, в случае если продление срока службы те</w:t>
      </w:r>
      <w:r w:rsidRPr="00F23B6E">
        <w:rPr>
          <w:rFonts w:ascii="Times New Roman" w:hAnsi="Times New Roman"/>
          <w:sz w:val="28"/>
          <w:szCs w:val="28"/>
          <w:lang w:val="ru-RU"/>
        </w:rPr>
        <w:t>х</w:t>
      </w:r>
      <w:r w:rsidRPr="00F23B6E">
        <w:rPr>
          <w:rFonts w:ascii="Times New Roman" w:hAnsi="Times New Roman"/>
          <w:sz w:val="28"/>
          <w:szCs w:val="28"/>
          <w:lang w:val="ru-RU"/>
        </w:rPr>
        <w:t>нически невозможно или экономически нецелесообразно</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Вывод из эксплуатации, консервации и демонтажу избыточных источн</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ков тепловой энергии, а также источников тепловой энергии, выработавших нормативный срок службы не предусмотрен.</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Меры по переоборудованию котельных в источники тепловой энергии, функционирующие в режиме комбинированной выработки электрической и т</w:t>
      </w:r>
      <w:r w:rsidRPr="00F23B6E">
        <w:rPr>
          <w:rFonts w:ascii="Times New Roman" w:hAnsi="Times New Roman"/>
          <w:sz w:val="28"/>
          <w:szCs w:val="28"/>
          <w:lang w:val="ru-RU"/>
        </w:rPr>
        <w:t>е</w:t>
      </w:r>
      <w:r w:rsidRPr="00F23B6E">
        <w:rPr>
          <w:rFonts w:ascii="Times New Roman" w:hAnsi="Times New Roman"/>
          <w:sz w:val="28"/>
          <w:szCs w:val="28"/>
          <w:lang w:val="ru-RU"/>
        </w:rPr>
        <w:t>пловой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Не предусматривается, так как отсутствует источник тепловой энергии с комбинированной выработкой тепловой и электрической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Меры по переводу котельных, размещенных в существующих и расш</w:t>
      </w:r>
      <w:r w:rsidRPr="00F23B6E">
        <w:rPr>
          <w:rFonts w:ascii="Times New Roman" w:hAnsi="Times New Roman"/>
          <w:sz w:val="28"/>
          <w:szCs w:val="28"/>
          <w:lang w:val="ru-RU"/>
        </w:rPr>
        <w:t>и</w:t>
      </w:r>
      <w:r w:rsidRPr="00F23B6E">
        <w:rPr>
          <w:rFonts w:ascii="Times New Roman" w:hAnsi="Times New Roman"/>
          <w:sz w:val="28"/>
          <w:szCs w:val="28"/>
          <w:lang w:val="ru-RU"/>
        </w:rPr>
        <w:t>ряемых зонах действия источников тепловой энергии, функционирующих в р</w:t>
      </w:r>
      <w:r w:rsidRPr="00F23B6E">
        <w:rPr>
          <w:rFonts w:ascii="Times New Roman" w:hAnsi="Times New Roman"/>
          <w:sz w:val="28"/>
          <w:szCs w:val="28"/>
          <w:lang w:val="ru-RU"/>
        </w:rPr>
        <w:t>е</w:t>
      </w:r>
      <w:r w:rsidRPr="00F23B6E">
        <w:rPr>
          <w:rFonts w:ascii="Times New Roman" w:hAnsi="Times New Roman"/>
          <w:sz w:val="28"/>
          <w:szCs w:val="28"/>
          <w:lang w:val="ru-RU"/>
        </w:rPr>
        <w:t>жиме комбинированной выработки электрической и тепловой энергии, в пик</w:t>
      </w:r>
      <w:r w:rsidRPr="00F23B6E">
        <w:rPr>
          <w:rFonts w:ascii="Times New Roman" w:hAnsi="Times New Roman"/>
          <w:sz w:val="28"/>
          <w:szCs w:val="28"/>
          <w:lang w:val="ru-RU"/>
        </w:rPr>
        <w:t>о</w:t>
      </w:r>
      <w:r w:rsidRPr="00F23B6E">
        <w:rPr>
          <w:rFonts w:ascii="Times New Roman" w:hAnsi="Times New Roman"/>
          <w:sz w:val="28"/>
          <w:szCs w:val="28"/>
          <w:lang w:val="ru-RU"/>
        </w:rPr>
        <w:t>вый режим работы, либо по выводу их из эксплуатации;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Не предусматривается, так как отсутствует источник тепловой энергии с комбинированной выработкой тепловой и электрической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Температурный график отпуска тепловой энергии для каждого источника тепловой энергии или группы источников тепловой энергии в системе тепл</w:t>
      </w:r>
      <w:r w:rsidRPr="00F23B6E">
        <w:rPr>
          <w:rFonts w:ascii="Times New Roman" w:hAnsi="Times New Roman"/>
          <w:sz w:val="28"/>
          <w:szCs w:val="28"/>
          <w:lang w:val="ru-RU"/>
        </w:rPr>
        <w:t>о</w:t>
      </w:r>
      <w:r w:rsidRPr="00F23B6E">
        <w:rPr>
          <w:rFonts w:ascii="Times New Roman" w:hAnsi="Times New Roman"/>
          <w:sz w:val="28"/>
          <w:szCs w:val="28"/>
          <w:lang w:val="ru-RU"/>
        </w:rPr>
        <w:t>снабжения, работающей на общую тепловую сеть, и оценку затрат при необх</w:t>
      </w:r>
      <w:r w:rsidRPr="00F23B6E">
        <w:rPr>
          <w:rFonts w:ascii="Times New Roman" w:hAnsi="Times New Roman"/>
          <w:sz w:val="28"/>
          <w:szCs w:val="28"/>
          <w:lang w:val="ru-RU"/>
        </w:rPr>
        <w:t>о</w:t>
      </w:r>
      <w:r w:rsidRPr="00F23B6E">
        <w:rPr>
          <w:rFonts w:ascii="Times New Roman" w:hAnsi="Times New Roman"/>
          <w:sz w:val="28"/>
          <w:szCs w:val="28"/>
          <w:lang w:val="ru-RU"/>
        </w:rPr>
        <w:t>димости его изменения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Для котельных принято качественное регулирование отпуска тепловой энергии в сетевой воде по температурному графику 95-70 ºС.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Выбор температурного графика обусловлен отсутствием центральных т</w:t>
      </w:r>
      <w:r w:rsidRPr="00F23B6E">
        <w:rPr>
          <w:rFonts w:ascii="Times New Roman" w:hAnsi="Times New Roman"/>
          <w:sz w:val="28"/>
          <w:szCs w:val="28"/>
          <w:lang w:val="ru-RU"/>
        </w:rPr>
        <w:t>е</w:t>
      </w:r>
      <w:r w:rsidRPr="00F23B6E">
        <w:rPr>
          <w:rFonts w:ascii="Times New Roman" w:hAnsi="Times New Roman"/>
          <w:sz w:val="28"/>
          <w:szCs w:val="28"/>
          <w:lang w:val="ru-RU"/>
        </w:rPr>
        <w:t>пловых пунктов, наличием только отопительной нагрузки, непосредственным (без смешения) присоединением абонентов к тепловым сетям.</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таблице представлен температурный график для котельных МО «Ес</w:t>
      </w:r>
      <w:r w:rsidRPr="00F23B6E">
        <w:rPr>
          <w:rFonts w:ascii="Times New Roman" w:hAnsi="Times New Roman"/>
          <w:sz w:val="28"/>
          <w:szCs w:val="28"/>
          <w:lang w:val="ru-RU"/>
        </w:rPr>
        <w:t>а</w:t>
      </w:r>
      <w:r w:rsidRPr="00F23B6E">
        <w:rPr>
          <w:rFonts w:ascii="Times New Roman" w:hAnsi="Times New Roman"/>
          <w:sz w:val="28"/>
          <w:szCs w:val="28"/>
          <w:lang w:val="ru-RU"/>
        </w:rPr>
        <w:t xml:space="preserve">ульское сельское поселение». </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Таблица </w:t>
      </w:r>
      <w:r w:rsidR="007A717A" w:rsidRPr="00F23B6E">
        <w:rPr>
          <w:rFonts w:ascii="Times New Roman" w:eastAsia="Calibri" w:hAnsi="Times New Roman"/>
          <w:sz w:val="28"/>
          <w:szCs w:val="28"/>
        </w:rPr>
        <w:fldChar w:fldCharType="begin"/>
      </w:r>
      <w:r w:rsidRPr="00F23B6E">
        <w:rPr>
          <w:rFonts w:ascii="Times New Roman" w:eastAsia="Calibri" w:hAnsi="Times New Roman"/>
          <w:sz w:val="28"/>
          <w:szCs w:val="28"/>
          <w:lang w:val="ru-RU"/>
        </w:rPr>
        <w:instrText xml:space="preserve"> </w:instrText>
      </w:r>
      <w:r w:rsidRPr="00F23B6E">
        <w:rPr>
          <w:rFonts w:ascii="Times New Roman" w:eastAsia="Calibri" w:hAnsi="Times New Roman"/>
          <w:sz w:val="28"/>
          <w:szCs w:val="28"/>
        </w:rPr>
        <w:instrText>SEQ</w:instrText>
      </w:r>
      <w:r w:rsidRPr="00F23B6E">
        <w:rPr>
          <w:rFonts w:ascii="Times New Roman" w:eastAsia="Calibri" w:hAnsi="Times New Roman"/>
          <w:sz w:val="28"/>
          <w:szCs w:val="28"/>
          <w:lang w:val="ru-RU"/>
        </w:rPr>
        <w:instrText xml:space="preserve"> Таблица \* </w:instrText>
      </w:r>
      <w:r w:rsidRPr="00F23B6E">
        <w:rPr>
          <w:rFonts w:ascii="Times New Roman" w:eastAsia="Calibri" w:hAnsi="Times New Roman"/>
          <w:sz w:val="28"/>
          <w:szCs w:val="28"/>
        </w:rPr>
        <w:instrText>ARABIC</w:instrText>
      </w:r>
      <w:r w:rsidRPr="00F23B6E">
        <w:rPr>
          <w:rFonts w:ascii="Times New Roman" w:eastAsia="Calibri" w:hAnsi="Times New Roman"/>
          <w:sz w:val="28"/>
          <w:szCs w:val="28"/>
          <w:lang w:val="ru-RU"/>
        </w:rPr>
        <w:instrText xml:space="preserve"> </w:instrText>
      </w:r>
      <w:r w:rsidR="007A717A" w:rsidRPr="00F23B6E">
        <w:rPr>
          <w:rFonts w:ascii="Times New Roman" w:eastAsia="Calibri" w:hAnsi="Times New Roman"/>
          <w:sz w:val="28"/>
          <w:szCs w:val="28"/>
        </w:rPr>
        <w:fldChar w:fldCharType="separate"/>
      </w:r>
      <w:r w:rsidR="00E96379" w:rsidRPr="0092797A">
        <w:rPr>
          <w:rFonts w:ascii="Times New Roman" w:eastAsia="Calibri" w:hAnsi="Times New Roman"/>
          <w:noProof/>
          <w:sz w:val="28"/>
          <w:szCs w:val="28"/>
          <w:lang w:val="ru-RU"/>
        </w:rPr>
        <w:t>3</w:t>
      </w:r>
      <w:r w:rsidR="007A717A" w:rsidRPr="00F23B6E">
        <w:rPr>
          <w:rFonts w:ascii="Times New Roman" w:eastAsia="Calibri" w:hAnsi="Times New Roman"/>
          <w:sz w:val="28"/>
          <w:szCs w:val="28"/>
        </w:rPr>
        <w:fldChar w:fldCharType="end"/>
      </w:r>
      <w:r w:rsidRPr="00F23B6E">
        <w:rPr>
          <w:rFonts w:ascii="Times New Roman" w:eastAsia="Calibri" w:hAnsi="Times New Roman"/>
          <w:sz w:val="28"/>
          <w:szCs w:val="28"/>
          <w:lang w:val="ru-RU"/>
        </w:rPr>
        <w:t xml:space="preserve"> – Температурный график котельных МО «Есаульское сельское поселение».</w:t>
      </w:r>
    </w:p>
    <w:tbl>
      <w:tblPr>
        <w:tblW w:w="5000" w:type="pct"/>
        <w:tblCellMar>
          <w:left w:w="40" w:type="dxa"/>
          <w:right w:w="40" w:type="dxa"/>
        </w:tblCellMar>
        <w:tblLook w:val="0000"/>
      </w:tblPr>
      <w:tblGrid>
        <w:gridCol w:w="3237"/>
        <w:gridCol w:w="3240"/>
        <w:gridCol w:w="3240"/>
      </w:tblGrid>
      <w:tr w:rsidR="00F23B6E" w:rsidRPr="00FE16CE" w:rsidTr="00F23B6E">
        <w:trPr>
          <w:trHeight w:val="113"/>
        </w:trPr>
        <w:tc>
          <w:tcPr>
            <w:tcW w:w="16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 xml:space="preserve">Температура наружного воздуха, </w:t>
            </w:r>
            <w:r w:rsidRPr="00F23B6E">
              <w:rPr>
                <w:rFonts w:ascii="Times New Roman" w:hAnsi="Times New Roman"/>
                <w:sz w:val="28"/>
                <w:szCs w:val="28"/>
              </w:rPr>
              <w:sym w:font="Symbol" w:char="F0B0"/>
            </w:r>
            <w:r w:rsidRPr="00F23B6E">
              <w:rPr>
                <w:rFonts w:ascii="Times New Roman" w:hAnsi="Times New Roman"/>
                <w:sz w:val="28"/>
                <w:szCs w:val="28"/>
              </w:rPr>
              <w:t>С</w:t>
            </w:r>
          </w:p>
        </w:tc>
        <w:tc>
          <w:tcPr>
            <w:tcW w:w="166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Температура воды в п</w:t>
            </w:r>
            <w:r w:rsidRPr="00F23B6E">
              <w:rPr>
                <w:rFonts w:ascii="Times New Roman" w:hAnsi="Times New Roman"/>
                <w:sz w:val="28"/>
                <w:szCs w:val="28"/>
                <w:lang w:val="ru-RU"/>
              </w:rPr>
              <w:t>о</w:t>
            </w:r>
            <w:r w:rsidRPr="00F23B6E">
              <w:rPr>
                <w:rFonts w:ascii="Times New Roman" w:hAnsi="Times New Roman"/>
                <w:sz w:val="28"/>
                <w:szCs w:val="28"/>
                <w:lang w:val="ru-RU"/>
              </w:rPr>
              <w:t xml:space="preserve">дающей линии, </w:t>
            </w:r>
            <w:r w:rsidRPr="00F23B6E">
              <w:rPr>
                <w:rFonts w:ascii="Times New Roman" w:hAnsi="Times New Roman"/>
                <w:sz w:val="28"/>
                <w:szCs w:val="28"/>
              </w:rPr>
              <w:sym w:font="Symbol" w:char="F0B0"/>
            </w:r>
            <w:r w:rsidRPr="00F23B6E">
              <w:rPr>
                <w:rFonts w:ascii="Times New Roman" w:hAnsi="Times New Roman"/>
                <w:sz w:val="28"/>
                <w:szCs w:val="28"/>
                <w:lang w:val="ru-RU"/>
              </w:rPr>
              <w:t>С</w:t>
            </w:r>
          </w:p>
        </w:tc>
        <w:tc>
          <w:tcPr>
            <w:tcW w:w="166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Температура воды в о</w:t>
            </w:r>
            <w:r w:rsidRPr="00F23B6E">
              <w:rPr>
                <w:rFonts w:ascii="Times New Roman" w:hAnsi="Times New Roman"/>
                <w:sz w:val="28"/>
                <w:szCs w:val="28"/>
                <w:lang w:val="ru-RU"/>
              </w:rPr>
              <w:t>б</w:t>
            </w:r>
            <w:r w:rsidRPr="00F23B6E">
              <w:rPr>
                <w:rFonts w:ascii="Times New Roman" w:hAnsi="Times New Roman"/>
                <w:sz w:val="28"/>
                <w:szCs w:val="28"/>
                <w:lang w:val="ru-RU"/>
              </w:rPr>
              <w:t xml:space="preserve">ратной линии, </w:t>
            </w:r>
            <w:r w:rsidRPr="00F23B6E">
              <w:rPr>
                <w:rFonts w:ascii="Times New Roman" w:hAnsi="Times New Roman"/>
                <w:sz w:val="28"/>
                <w:szCs w:val="28"/>
              </w:rPr>
              <w:sym w:font="Symbol" w:char="F0B0"/>
            </w:r>
            <w:r w:rsidRPr="00F23B6E">
              <w:rPr>
                <w:rFonts w:ascii="Times New Roman" w:hAnsi="Times New Roman"/>
                <w:sz w:val="28"/>
                <w:szCs w:val="28"/>
                <w:lang w:val="ru-RU"/>
              </w:rPr>
              <w:t>С</w:t>
            </w:r>
          </w:p>
        </w:tc>
      </w:tr>
      <w:tr w:rsidR="00F23B6E" w:rsidRPr="00F23B6E" w:rsidTr="00F23B6E">
        <w:trPr>
          <w:trHeight w:val="113"/>
        </w:trPr>
        <w:tc>
          <w:tcPr>
            <w:tcW w:w="5000" w:type="pct"/>
            <w:gridSpan w:val="3"/>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Температурный график 95 - 70° С</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45</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37</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47</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39</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51</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41</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53</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44</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56</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46</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59</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47</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-8</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49</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-10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65</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51</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-12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67</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52</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-14</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70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54</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-16</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72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56</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-18</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75</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57</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77</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59</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80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60</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-24</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82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62</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lastRenderedPageBreak/>
              <w:t>-26</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85</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63</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-28</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88</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64</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-30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90</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66</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-32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92</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68</w:t>
            </w:r>
          </w:p>
        </w:tc>
      </w:tr>
      <w:tr w:rsidR="00F23B6E" w:rsidRPr="00F23B6E" w:rsidTr="00F23B6E">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-34</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95</w:t>
            </w:r>
          </w:p>
        </w:tc>
        <w:tc>
          <w:tcPr>
            <w:tcW w:w="1667" w:type="pct"/>
            <w:tcBorders>
              <w:top w:val="single" w:sz="6" w:space="0" w:color="auto"/>
              <w:left w:val="single" w:sz="6" w:space="0" w:color="auto"/>
              <w:bottom w:val="single" w:sz="6" w:space="0" w:color="auto"/>
              <w:right w:val="single" w:sz="6" w:space="0" w:color="auto"/>
            </w:tcBorders>
            <w:vAlign w:val="center"/>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70</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перспективной установленной тепловой мощности ка</w:t>
      </w:r>
      <w:r w:rsidRPr="00F23B6E">
        <w:rPr>
          <w:rFonts w:ascii="Times New Roman" w:hAnsi="Times New Roman"/>
          <w:sz w:val="28"/>
          <w:szCs w:val="28"/>
          <w:lang w:val="ru-RU"/>
        </w:rPr>
        <w:t>ж</w:t>
      </w:r>
      <w:r w:rsidRPr="00F23B6E">
        <w:rPr>
          <w:rFonts w:ascii="Times New Roman" w:hAnsi="Times New Roman"/>
          <w:sz w:val="28"/>
          <w:szCs w:val="28"/>
          <w:lang w:val="ru-RU"/>
        </w:rPr>
        <w:t>дого источника тепловой энергии с предложениями по сроку ввода в эксплу</w:t>
      </w:r>
      <w:r w:rsidRPr="00F23B6E">
        <w:rPr>
          <w:rFonts w:ascii="Times New Roman" w:hAnsi="Times New Roman"/>
          <w:sz w:val="28"/>
          <w:szCs w:val="28"/>
          <w:lang w:val="ru-RU"/>
        </w:rPr>
        <w:t>а</w:t>
      </w:r>
      <w:r w:rsidRPr="00F23B6E">
        <w:rPr>
          <w:rFonts w:ascii="Times New Roman" w:hAnsi="Times New Roman"/>
          <w:sz w:val="28"/>
          <w:szCs w:val="28"/>
          <w:lang w:val="ru-RU"/>
        </w:rPr>
        <w:t>тацию новых мощностей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Предложения по перспективной установленной тепловой мощности о</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сутствуют. Мощности существующих источников теплоснабжения достаточно для обеспечения теплоснабжением существующих и перспективных потреб</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телей.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вводу новых и реконструкции существующих источн</w:t>
      </w:r>
      <w:r w:rsidRPr="00F23B6E">
        <w:rPr>
          <w:rFonts w:ascii="Times New Roman" w:hAnsi="Times New Roman"/>
          <w:sz w:val="28"/>
          <w:szCs w:val="28"/>
          <w:lang w:val="ru-RU"/>
        </w:rPr>
        <w:t>и</w:t>
      </w:r>
      <w:r w:rsidRPr="00F23B6E">
        <w:rPr>
          <w:rFonts w:ascii="Times New Roman" w:hAnsi="Times New Roman"/>
          <w:sz w:val="28"/>
          <w:szCs w:val="28"/>
          <w:lang w:val="ru-RU"/>
        </w:rPr>
        <w:t>ков тепловой энергии с использованием возобновляемых источников энергии, а также местных видов топлива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Предложения по вводу новых и реконструкции существующих источн</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ков тепловой энергии с использованием возобновляемых источников энергии, а также местных видов топлива отсутствуют.</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 реконструкции тепловых сетей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 реконструкции тепловых сетей, обесп</w:t>
      </w:r>
      <w:r w:rsidRPr="00F23B6E">
        <w:rPr>
          <w:rFonts w:ascii="Times New Roman" w:hAnsi="Times New Roman"/>
          <w:sz w:val="28"/>
          <w:szCs w:val="28"/>
          <w:lang w:val="ru-RU"/>
        </w:rPr>
        <w:t>е</w:t>
      </w:r>
      <w:r w:rsidRPr="00F23B6E">
        <w:rPr>
          <w:rFonts w:ascii="Times New Roman" w:hAnsi="Times New Roman"/>
          <w:sz w:val="28"/>
          <w:szCs w:val="28"/>
          <w:lang w:val="ru-RU"/>
        </w:rPr>
        <w:t>чивающих перераспределение тепловой нагрузки из зон с дефицитом распол</w:t>
      </w:r>
      <w:r w:rsidRPr="00F23B6E">
        <w:rPr>
          <w:rFonts w:ascii="Times New Roman" w:hAnsi="Times New Roman"/>
          <w:sz w:val="28"/>
          <w:szCs w:val="28"/>
          <w:lang w:val="ru-RU"/>
        </w:rPr>
        <w:t>а</w:t>
      </w:r>
      <w:r w:rsidRPr="00F23B6E">
        <w:rPr>
          <w:rFonts w:ascii="Times New Roman" w:hAnsi="Times New Roman"/>
          <w:sz w:val="28"/>
          <w:szCs w:val="28"/>
          <w:lang w:val="ru-RU"/>
        </w:rPr>
        <w:t>гаемой тепловой мощности источников тепловой энергии в зоны с резервом располагаемой тепловой мощности источников тепловой энергии (использов</w:t>
      </w:r>
      <w:r w:rsidRPr="00F23B6E">
        <w:rPr>
          <w:rFonts w:ascii="Times New Roman" w:hAnsi="Times New Roman"/>
          <w:sz w:val="28"/>
          <w:szCs w:val="28"/>
          <w:lang w:val="ru-RU"/>
        </w:rPr>
        <w:t>а</w:t>
      </w:r>
      <w:r w:rsidRPr="00F23B6E">
        <w:rPr>
          <w:rFonts w:ascii="Times New Roman" w:hAnsi="Times New Roman"/>
          <w:sz w:val="28"/>
          <w:szCs w:val="28"/>
          <w:lang w:val="ru-RU"/>
        </w:rPr>
        <w:t>ние существующих резервов)</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 xml:space="preserve">Не рассматривается.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 реконструкции тепловых сетей для обеспечения перспективных приростов тепловой нагрузки в осваиваемых ра</w:t>
      </w:r>
      <w:r w:rsidRPr="00F23B6E">
        <w:rPr>
          <w:rFonts w:ascii="Times New Roman" w:hAnsi="Times New Roman"/>
          <w:sz w:val="28"/>
          <w:szCs w:val="28"/>
          <w:lang w:val="ru-RU"/>
        </w:rPr>
        <w:t>й</w:t>
      </w:r>
      <w:r w:rsidRPr="00F23B6E">
        <w:rPr>
          <w:rFonts w:ascii="Times New Roman" w:hAnsi="Times New Roman"/>
          <w:sz w:val="28"/>
          <w:szCs w:val="28"/>
          <w:lang w:val="ru-RU"/>
        </w:rPr>
        <w:t>онах поселения, под жилищную, комплексную или производственную застро</w:t>
      </w:r>
      <w:r w:rsidRPr="00F23B6E">
        <w:rPr>
          <w:rFonts w:ascii="Times New Roman" w:hAnsi="Times New Roman"/>
          <w:sz w:val="28"/>
          <w:szCs w:val="28"/>
          <w:lang w:val="ru-RU"/>
        </w:rPr>
        <w:t>й</w:t>
      </w:r>
      <w:r w:rsidRPr="00F23B6E">
        <w:rPr>
          <w:rFonts w:ascii="Times New Roman" w:hAnsi="Times New Roman"/>
          <w:sz w:val="28"/>
          <w:szCs w:val="28"/>
          <w:lang w:val="ru-RU"/>
        </w:rPr>
        <w:t>ку</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Согласно данным администрации на территории МО «Есаульское сел</w:t>
      </w:r>
      <w:r w:rsidRPr="00F23B6E">
        <w:rPr>
          <w:rFonts w:ascii="Times New Roman" w:eastAsia="MS Mincho" w:hAnsi="Times New Roman"/>
          <w:sz w:val="28"/>
          <w:szCs w:val="28"/>
          <w:lang w:val="ru-RU"/>
        </w:rPr>
        <w:t>ь</w:t>
      </w:r>
      <w:r w:rsidRPr="00F23B6E">
        <w:rPr>
          <w:rFonts w:ascii="Times New Roman" w:eastAsia="MS Mincho" w:hAnsi="Times New Roman"/>
          <w:sz w:val="28"/>
          <w:szCs w:val="28"/>
          <w:lang w:val="ru-RU"/>
        </w:rPr>
        <w:t>ское поселение» предусматривается: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t>Замена ветхих тепловых сетей, 2-х трубные: 57 мм - 352 м, 159 мм – 486 м</w:t>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t>.</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t>Реконструкция и утепление тепловой сети и компенсаторов 1500 м в 2020 году.</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t>Замена ветхих тепловых сетей диаметром 89 мм - 120 м в 2019 году.</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Строительство тепловых сетей, для обеспечения возможности поставок тепловой энергии потребителям от различных источников тепловой энергии при сохранении надежности теплоснабжения не требуется.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 реконструкции тепловых сетей для п</w:t>
      </w:r>
      <w:r w:rsidRPr="00F23B6E">
        <w:rPr>
          <w:rFonts w:ascii="Times New Roman" w:hAnsi="Times New Roman"/>
          <w:sz w:val="28"/>
          <w:szCs w:val="28"/>
          <w:lang w:val="ru-RU"/>
        </w:rPr>
        <w:t>о</w:t>
      </w:r>
      <w:r w:rsidRPr="00F23B6E">
        <w:rPr>
          <w:rFonts w:ascii="Times New Roman" w:hAnsi="Times New Roman"/>
          <w:sz w:val="28"/>
          <w:szCs w:val="28"/>
          <w:lang w:val="ru-RU"/>
        </w:rPr>
        <w:t>вышения эффективности функционирования системы теплоснабжения, в том числе за счет перевода котельных в пиковый режим работы или ликвидации к</w:t>
      </w:r>
      <w:r w:rsidRPr="00F23B6E">
        <w:rPr>
          <w:rFonts w:ascii="Times New Roman" w:hAnsi="Times New Roman"/>
          <w:sz w:val="28"/>
          <w:szCs w:val="28"/>
          <w:lang w:val="ru-RU"/>
        </w:rPr>
        <w:t>о</w:t>
      </w:r>
      <w:r w:rsidRPr="00F23B6E">
        <w:rPr>
          <w:rFonts w:ascii="Times New Roman" w:hAnsi="Times New Roman"/>
          <w:sz w:val="28"/>
          <w:szCs w:val="28"/>
          <w:lang w:val="ru-RU"/>
        </w:rPr>
        <w:t xml:space="preserve">тельных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Строительство и реконструкция тепловых сетей, для повышения эффе</w:t>
      </w:r>
      <w:r w:rsidRPr="00F23B6E">
        <w:rPr>
          <w:rFonts w:ascii="Times New Roman" w:eastAsia="MS Mincho" w:hAnsi="Times New Roman"/>
          <w:sz w:val="28"/>
          <w:szCs w:val="28"/>
          <w:lang w:val="ru-RU"/>
        </w:rPr>
        <w:t>к</w:t>
      </w:r>
      <w:r w:rsidRPr="00F23B6E">
        <w:rPr>
          <w:rFonts w:ascii="Times New Roman" w:eastAsia="MS Mincho" w:hAnsi="Times New Roman"/>
          <w:sz w:val="28"/>
          <w:szCs w:val="28"/>
          <w:lang w:val="ru-RU"/>
        </w:rPr>
        <w:t>тивности функционирования системы теплоснабжения, в том числе за счет п</w:t>
      </w:r>
      <w:r w:rsidRPr="00F23B6E">
        <w:rPr>
          <w:rFonts w:ascii="Times New Roman" w:eastAsia="MS Mincho" w:hAnsi="Times New Roman"/>
          <w:sz w:val="28"/>
          <w:szCs w:val="28"/>
          <w:lang w:val="ru-RU"/>
        </w:rPr>
        <w:t>е</w:t>
      </w:r>
      <w:r w:rsidRPr="00F23B6E">
        <w:rPr>
          <w:rFonts w:ascii="Times New Roman" w:eastAsia="MS Mincho" w:hAnsi="Times New Roman"/>
          <w:sz w:val="28"/>
          <w:szCs w:val="28"/>
          <w:lang w:val="ru-RU"/>
        </w:rPr>
        <w:t>ревода котельных в пиковый режим работы или ликвидации котельных не тр</w:t>
      </w:r>
      <w:r w:rsidRPr="00F23B6E">
        <w:rPr>
          <w:rFonts w:ascii="Times New Roman" w:eastAsia="MS Mincho" w:hAnsi="Times New Roman"/>
          <w:sz w:val="28"/>
          <w:szCs w:val="28"/>
          <w:lang w:val="ru-RU"/>
        </w:rPr>
        <w:t>е</w:t>
      </w:r>
      <w:r w:rsidRPr="00F23B6E">
        <w:rPr>
          <w:rFonts w:ascii="Times New Roman" w:eastAsia="MS Mincho" w:hAnsi="Times New Roman"/>
          <w:sz w:val="28"/>
          <w:szCs w:val="28"/>
          <w:lang w:val="ru-RU"/>
        </w:rPr>
        <w:t>буется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и реконструкции тепловых сетей для обеспечения нормативной надежности теплоснабжения потребителей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Для обеспечения надежной работы системы теплоснабжения в поселке Есаульское требуется перекладка существующих магистральных трубопров</w:t>
      </w:r>
      <w:r w:rsidRPr="00F23B6E">
        <w:rPr>
          <w:rFonts w:ascii="Times New Roman" w:eastAsia="MS Mincho" w:hAnsi="Times New Roman"/>
          <w:sz w:val="28"/>
          <w:szCs w:val="28"/>
          <w:lang w:val="ru-RU"/>
        </w:rPr>
        <w:t>о</w:t>
      </w:r>
      <w:r w:rsidRPr="00F23B6E">
        <w:rPr>
          <w:rFonts w:ascii="Times New Roman" w:eastAsia="MS Mincho" w:hAnsi="Times New Roman"/>
          <w:sz w:val="28"/>
          <w:szCs w:val="28"/>
          <w:lang w:val="ru-RU"/>
        </w:rPr>
        <w:t>дов. Поэтому необходима разработка проекта на прокладку новых систем.</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 Предложения по переводу открытых систем теплоснабжения (горячего водоснабжения) в закрытые системы горячего водоснабжения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 Предложения по переводу существующих открытых систем теплосна</w:t>
      </w:r>
      <w:r w:rsidRPr="00F23B6E">
        <w:rPr>
          <w:rFonts w:ascii="Times New Roman" w:hAnsi="Times New Roman"/>
          <w:sz w:val="28"/>
          <w:szCs w:val="28"/>
          <w:lang w:val="ru-RU"/>
        </w:rPr>
        <w:t>б</w:t>
      </w:r>
      <w:r w:rsidRPr="00F23B6E">
        <w:rPr>
          <w:rFonts w:ascii="Times New Roman" w:hAnsi="Times New Roman"/>
          <w:sz w:val="28"/>
          <w:szCs w:val="28"/>
          <w:lang w:val="ru-RU"/>
        </w:rPr>
        <w:t>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w:t>
      </w:r>
      <w:r w:rsidRPr="00F23B6E">
        <w:rPr>
          <w:rFonts w:ascii="Times New Roman" w:hAnsi="Times New Roman"/>
          <w:sz w:val="28"/>
          <w:szCs w:val="28"/>
          <w:lang w:val="ru-RU"/>
        </w:rPr>
        <w:t>о</w:t>
      </w:r>
      <w:r w:rsidRPr="00F23B6E">
        <w:rPr>
          <w:rFonts w:ascii="Times New Roman" w:hAnsi="Times New Roman"/>
          <w:sz w:val="28"/>
          <w:szCs w:val="28"/>
          <w:lang w:val="ru-RU"/>
        </w:rPr>
        <w:t>вых систем горячего водоснабжения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Мероприятия по закрытию схемы ГВС не требуются.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переводу существующих открытых систем теплосна</w:t>
      </w:r>
      <w:r w:rsidRPr="00F23B6E">
        <w:rPr>
          <w:rFonts w:ascii="Times New Roman" w:hAnsi="Times New Roman"/>
          <w:sz w:val="28"/>
          <w:szCs w:val="28"/>
          <w:lang w:val="ru-RU"/>
        </w:rPr>
        <w:t>б</w:t>
      </w:r>
      <w:r w:rsidRPr="00F23B6E">
        <w:rPr>
          <w:rFonts w:ascii="Times New Roman" w:hAnsi="Times New Roman"/>
          <w:sz w:val="28"/>
          <w:szCs w:val="28"/>
          <w:lang w:val="ru-RU"/>
        </w:rPr>
        <w:t>жения (горячего водоснабжения) в закрытые системы горячего водоснабжения, для осуществления которого отсутствует необходимость строительства инд</w:t>
      </w:r>
      <w:r w:rsidRPr="00F23B6E">
        <w:rPr>
          <w:rFonts w:ascii="Times New Roman" w:hAnsi="Times New Roman"/>
          <w:sz w:val="28"/>
          <w:szCs w:val="28"/>
          <w:lang w:val="ru-RU"/>
        </w:rPr>
        <w:t>и</w:t>
      </w:r>
      <w:r w:rsidRPr="00F23B6E">
        <w:rPr>
          <w:rFonts w:ascii="Times New Roman" w:hAnsi="Times New Roman"/>
          <w:sz w:val="28"/>
          <w:szCs w:val="28"/>
          <w:lang w:val="ru-RU"/>
        </w:rPr>
        <w:t>видуальных и (или) центральных тепловых пунктов по причине отсутствия у потребителей внутридомовых систем горячего водоснабжения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Мероприятия по закрытию схемы ГВС не требуются.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Перспективные топливные балансы</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Перспективные топливные балансы для каждого источника тепловой энергии по видам основного, резервного и аварийного топлива на каждом этапе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Перспективные тепловые и топливные балансы для всех источников це</w:t>
      </w:r>
      <w:r w:rsidRPr="00F23B6E">
        <w:rPr>
          <w:rFonts w:ascii="Times New Roman" w:hAnsi="Times New Roman"/>
          <w:sz w:val="28"/>
          <w:szCs w:val="28"/>
          <w:lang w:val="ru-RU"/>
        </w:rPr>
        <w:t>н</w:t>
      </w:r>
      <w:r w:rsidRPr="00F23B6E">
        <w:rPr>
          <w:rFonts w:ascii="Times New Roman" w:hAnsi="Times New Roman"/>
          <w:sz w:val="28"/>
          <w:szCs w:val="28"/>
          <w:lang w:val="ru-RU"/>
        </w:rPr>
        <w:t>трализованного теплоснабжения на расчетный период реализации схемы тепл</w:t>
      </w:r>
      <w:r w:rsidRPr="00F23B6E">
        <w:rPr>
          <w:rFonts w:ascii="Times New Roman" w:hAnsi="Times New Roman"/>
          <w:sz w:val="28"/>
          <w:szCs w:val="28"/>
          <w:lang w:val="ru-RU"/>
        </w:rPr>
        <w:t>о</w:t>
      </w:r>
      <w:r w:rsidRPr="00F23B6E">
        <w:rPr>
          <w:rFonts w:ascii="Times New Roman" w:hAnsi="Times New Roman"/>
          <w:sz w:val="28"/>
          <w:szCs w:val="28"/>
          <w:lang w:val="ru-RU"/>
        </w:rPr>
        <w:t>снабжения приведены в таблице 9.</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Таблица 9 – Существующие и перспективные топливные балансы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1269"/>
        <w:gridCol w:w="1470"/>
        <w:gridCol w:w="1048"/>
        <w:gridCol w:w="941"/>
        <w:gridCol w:w="1046"/>
        <w:gridCol w:w="1056"/>
        <w:gridCol w:w="853"/>
        <w:gridCol w:w="1050"/>
      </w:tblGrid>
      <w:tr w:rsidR="00F23B6E" w:rsidRPr="0092797A" w:rsidTr="00F23B6E">
        <w:trPr>
          <w:trHeight w:val="20"/>
        </w:trPr>
        <w:tc>
          <w:tcPr>
            <w:tcW w:w="568"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Наименование котельной</w:t>
            </w:r>
          </w:p>
        </w:tc>
        <w:tc>
          <w:tcPr>
            <w:tcW w:w="643"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Тепл</w:t>
            </w:r>
            <w:r w:rsidRPr="00F23B6E">
              <w:rPr>
                <w:rFonts w:ascii="Times New Roman" w:hAnsi="Times New Roman"/>
                <w:sz w:val="28"/>
                <w:szCs w:val="28"/>
                <w:lang w:val="ru-RU"/>
              </w:rPr>
              <w:t>о</w:t>
            </w:r>
            <w:r w:rsidRPr="00F23B6E">
              <w:rPr>
                <w:rFonts w:ascii="Times New Roman" w:hAnsi="Times New Roman"/>
                <w:sz w:val="28"/>
                <w:szCs w:val="28"/>
                <w:lang w:val="ru-RU"/>
              </w:rPr>
              <w:t>вая н</w:t>
            </w:r>
            <w:r w:rsidRPr="00F23B6E">
              <w:rPr>
                <w:rFonts w:ascii="Times New Roman" w:hAnsi="Times New Roman"/>
                <w:sz w:val="28"/>
                <w:szCs w:val="28"/>
                <w:lang w:val="ru-RU"/>
              </w:rPr>
              <w:t>а</w:t>
            </w:r>
            <w:r w:rsidRPr="00F23B6E">
              <w:rPr>
                <w:rFonts w:ascii="Times New Roman" w:hAnsi="Times New Roman"/>
                <w:sz w:val="28"/>
                <w:szCs w:val="28"/>
                <w:lang w:val="ru-RU"/>
              </w:rPr>
              <w:t>грузка с учетом потерь при тран</w:t>
            </w:r>
            <w:r w:rsidRPr="00F23B6E">
              <w:rPr>
                <w:rFonts w:ascii="Times New Roman" w:hAnsi="Times New Roman"/>
                <w:sz w:val="28"/>
                <w:szCs w:val="28"/>
                <w:lang w:val="ru-RU"/>
              </w:rPr>
              <w:t>с</w:t>
            </w:r>
            <w:r w:rsidRPr="00F23B6E">
              <w:rPr>
                <w:rFonts w:ascii="Times New Roman" w:hAnsi="Times New Roman"/>
                <w:sz w:val="28"/>
                <w:szCs w:val="28"/>
                <w:lang w:val="ru-RU"/>
              </w:rPr>
              <w:t>порт</w:t>
            </w:r>
            <w:r w:rsidRPr="00F23B6E">
              <w:rPr>
                <w:rFonts w:ascii="Times New Roman" w:hAnsi="Times New Roman"/>
                <w:sz w:val="28"/>
                <w:szCs w:val="28"/>
                <w:lang w:val="ru-RU"/>
              </w:rPr>
              <w:t>и</w:t>
            </w:r>
            <w:r w:rsidRPr="00F23B6E">
              <w:rPr>
                <w:rFonts w:ascii="Times New Roman" w:hAnsi="Times New Roman"/>
                <w:sz w:val="28"/>
                <w:szCs w:val="28"/>
                <w:lang w:val="ru-RU"/>
              </w:rPr>
              <w:t>ровке и СН, Гкал/час</w:t>
            </w:r>
          </w:p>
        </w:tc>
        <w:tc>
          <w:tcPr>
            <w:tcW w:w="745"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Продолжительность отопительного периода, дней</w:t>
            </w:r>
          </w:p>
        </w:tc>
        <w:tc>
          <w:tcPr>
            <w:tcW w:w="532"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Объем прои</w:t>
            </w:r>
            <w:r w:rsidRPr="00F23B6E">
              <w:rPr>
                <w:rFonts w:ascii="Times New Roman" w:hAnsi="Times New Roman"/>
                <w:sz w:val="28"/>
                <w:szCs w:val="28"/>
                <w:lang w:val="ru-RU"/>
              </w:rPr>
              <w:t>з</w:t>
            </w:r>
            <w:r w:rsidRPr="00F23B6E">
              <w:rPr>
                <w:rFonts w:ascii="Times New Roman" w:hAnsi="Times New Roman"/>
                <w:sz w:val="28"/>
                <w:szCs w:val="28"/>
                <w:lang w:val="ru-RU"/>
              </w:rPr>
              <w:t>в</w:t>
            </w:r>
            <w:r w:rsidRPr="00F23B6E">
              <w:rPr>
                <w:rFonts w:ascii="Times New Roman" w:hAnsi="Times New Roman"/>
                <w:sz w:val="28"/>
                <w:szCs w:val="28"/>
                <w:lang w:val="ru-RU"/>
              </w:rPr>
              <w:t>о</w:t>
            </w:r>
            <w:r w:rsidRPr="00F23B6E">
              <w:rPr>
                <w:rFonts w:ascii="Times New Roman" w:hAnsi="Times New Roman"/>
                <w:sz w:val="28"/>
                <w:szCs w:val="28"/>
                <w:lang w:val="ru-RU"/>
              </w:rPr>
              <w:t>дства тепл</w:t>
            </w:r>
            <w:r w:rsidRPr="00F23B6E">
              <w:rPr>
                <w:rFonts w:ascii="Times New Roman" w:hAnsi="Times New Roman"/>
                <w:sz w:val="28"/>
                <w:szCs w:val="28"/>
                <w:lang w:val="ru-RU"/>
              </w:rPr>
              <w:t>о</w:t>
            </w:r>
            <w:r w:rsidRPr="00F23B6E">
              <w:rPr>
                <w:rFonts w:ascii="Times New Roman" w:hAnsi="Times New Roman"/>
                <w:sz w:val="28"/>
                <w:szCs w:val="28"/>
                <w:lang w:val="ru-RU"/>
              </w:rPr>
              <w:t>вой эне</w:t>
            </w:r>
            <w:r w:rsidRPr="00F23B6E">
              <w:rPr>
                <w:rFonts w:ascii="Times New Roman" w:hAnsi="Times New Roman"/>
                <w:sz w:val="28"/>
                <w:szCs w:val="28"/>
                <w:lang w:val="ru-RU"/>
              </w:rPr>
              <w:t>р</w:t>
            </w:r>
            <w:r w:rsidRPr="00F23B6E">
              <w:rPr>
                <w:rFonts w:ascii="Times New Roman" w:hAnsi="Times New Roman"/>
                <w:sz w:val="28"/>
                <w:szCs w:val="28"/>
                <w:lang w:val="ru-RU"/>
              </w:rPr>
              <w:t>гии в год, Гкал</w:t>
            </w:r>
          </w:p>
        </w:tc>
        <w:tc>
          <w:tcPr>
            <w:tcW w:w="478"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Основное топливо</w:t>
            </w:r>
          </w:p>
        </w:tc>
        <w:tc>
          <w:tcPr>
            <w:tcW w:w="531"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Кал</w:t>
            </w:r>
            <w:r w:rsidRPr="00F23B6E">
              <w:rPr>
                <w:rFonts w:ascii="Times New Roman" w:hAnsi="Times New Roman"/>
                <w:sz w:val="28"/>
                <w:szCs w:val="28"/>
                <w:lang w:val="ru-RU"/>
              </w:rPr>
              <w:t>о</w:t>
            </w:r>
            <w:r w:rsidRPr="00F23B6E">
              <w:rPr>
                <w:rFonts w:ascii="Times New Roman" w:hAnsi="Times New Roman"/>
                <w:sz w:val="28"/>
                <w:szCs w:val="28"/>
                <w:lang w:val="ru-RU"/>
              </w:rPr>
              <w:t>ри</w:t>
            </w:r>
            <w:r w:rsidRPr="00F23B6E">
              <w:rPr>
                <w:rFonts w:ascii="Times New Roman" w:hAnsi="Times New Roman"/>
                <w:sz w:val="28"/>
                <w:szCs w:val="28"/>
                <w:lang w:val="ru-RU"/>
              </w:rPr>
              <w:t>й</w:t>
            </w:r>
            <w:r w:rsidRPr="00F23B6E">
              <w:rPr>
                <w:rFonts w:ascii="Times New Roman" w:hAnsi="Times New Roman"/>
                <w:sz w:val="28"/>
                <w:szCs w:val="28"/>
                <w:lang w:val="ru-RU"/>
              </w:rPr>
              <w:t>ный коэ</w:t>
            </w:r>
            <w:r w:rsidRPr="00F23B6E">
              <w:rPr>
                <w:rFonts w:ascii="Times New Roman" w:hAnsi="Times New Roman"/>
                <w:sz w:val="28"/>
                <w:szCs w:val="28"/>
                <w:lang w:val="ru-RU"/>
              </w:rPr>
              <w:t>ф</w:t>
            </w:r>
            <w:r w:rsidRPr="00F23B6E">
              <w:rPr>
                <w:rFonts w:ascii="Times New Roman" w:hAnsi="Times New Roman"/>
                <w:sz w:val="28"/>
                <w:szCs w:val="28"/>
                <w:lang w:val="ru-RU"/>
              </w:rPr>
              <w:t>фиц</w:t>
            </w:r>
            <w:r w:rsidRPr="00F23B6E">
              <w:rPr>
                <w:rFonts w:ascii="Times New Roman" w:hAnsi="Times New Roman"/>
                <w:sz w:val="28"/>
                <w:szCs w:val="28"/>
                <w:lang w:val="ru-RU"/>
              </w:rPr>
              <w:t>и</w:t>
            </w:r>
            <w:r w:rsidRPr="00F23B6E">
              <w:rPr>
                <w:rFonts w:ascii="Times New Roman" w:hAnsi="Times New Roman"/>
                <w:sz w:val="28"/>
                <w:szCs w:val="28"/>
                <w:lang w:val="ru-RU"/>
              </w:rPr>
              <w:t>ент то</w:t>
            </w:r>
            <w:r w:rsidRPr="00F23B6E">
              <w:rPr>
                <w:rFonts w:ascii="Times New Roman" w:hAnsi="Times New Roman"/>
                <w:sz w:val="28"/>
                <w:szCs w:val="28"/>
                <w:lang w:val="ru-RU"/>
              </w:rPr>
              <w:t>п</w:t>
            </w:r>
            <w:r w:rsidRPr="00F23B6E">
              <w:rPr>
                <w:rFonts w:ascii="Times New Roman" w:hAnsi="Times New Roman"/>
                <w:sz w:val="28"/>
                <w:szCs w:val="28"/>
                <w:lang w:val="ru-RU"/>
              </w:rPr>
              <w:t>лива, м3/ккал</w:t>
            </w:r>
          </w:p>
        </w:tc>
        <w:tc>
          <w:tcPr>
            <w:tcW w:w="536"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Удельный расход топл</w:t>
            </w:r>
            <w:r w:rsidRPr="00F23B6E">
              <w:rPr>
                <w:rFonts w:ascii="Times New Roman" w:hAnsi="Times New Roman"/>
                <w:sz w:val="28"/>
                <w:szCs w:val="28"/>
                <w:lang w:val="ru-RU"/>
              </w:rPr>
              <w:t>и</w:t>
            </w:r>
            <w:r w:rsidRPr="00F23B6E">
              <w:rPr>
                <w:rFonts w:ascii="Times New Roman" w:hAnsi="Times New Roman"/>
                <w:sz w:val="28"/>
                <w:szCs w:val="28"/>
                <w:lang w:val="ru-RU"/>
              </w:rPr>
              <w:t>ва на прои</w:t>
            </w:r>
            <w:r w:rsidRPr="00F23B6E">
              <w:rPr>
                <w:rFonts w:ascii="Times New Roman" w:hAnsi="Times New Roman"/>
                <w:sz w:val="28"/>
                <w:szCs w:val="28"/>
                <w:lang w:val="ru-RU"/>
              </w:rPr>
              <w:t>з</w:t>
            </w:r>
            <w:r w:rsidRPr="00F23B6E">
              <w:rPr>
                <w:rFonts w:ascii="Times New Roman" w:hAnsi="Times New Roman"/>
                <w:sz w:val="28"/>
                <w:szCs w:val="28"/>
                <w:lang w:val="ru-RU"/>
              </w:rPr>
              <w:t>в</w:t>
            </w:r>
            <w:r w:rsidRPr="00F23B6E">
              <w:rPr>
                <w:rFonts w:ascii="Times New Roman" w:hAnsi="Times New Roman"/>
                <w:sz w:val="28"/>
                <w:szCs w:val="28"/>
                <w:lang w:val="ru-RU"/>
              </w:rPr>
              <w:t>о</w:t>
            </w:r>
            <w:r w:rsidRPr="00F23B6E">
              <w:rPr>
                <w:rFonts w:ascii="Times New Roman" w:hAnsi="Times New Roman"/>
                <w:sz w:val="28"/>
                <w:szCs w:val="28"/>
                <w:lang w:val="ru-RU"/>
              </w:rPr>
              <w:t>дство тепл</w:t>
            </w:r>
            <w:r w:rsidRPr="00F23B6E">
              <w:rPr>
                <w:rFonts w:ascii="Times New Roman" w:hAnsi="Times New Roman"/>
                <w:sz w:val="28"/>
                <w:szCs w:val="28"/>
                <w:lang w:val="ru-RU"/>
              </w:rPr>
              <w:t>о</w:t>
            </w:r>
            <w:r w:rsidRPr="00F23B6E">
              <w:rPr>
                <w:rFonts w:ascii="Times New Roman" w:hAnsi="Times New Roman"/>
                <w:sz w:val="28"/>
                <w:szCs w:val="28"/>
                <w:lang w:val="ru-RU"/>
              </w:rPr>
              <w:t>вой эне</w:t>
            </w:r>
            <w:r w:rsidRPr="00F23B6E">
              <w:rPr>
                <w:rFonts w:ascii="Times New Roman" w:hAnsi="Times New Roman"/>
                <w:sz w:val="28"/>
                <w:szCs w:val="28"/>
                <w:lang w:val="ru-RU"/>
              </w:rPr>
              <w:t>р</w:t>
            </w:r>
            <w:r w:rsidRPr="00F23B6E">
              <w:rPr>
                <w:rFonts w:ascii="Times New Roman" w:hAnsi="Times New Roman"/>
                <w:sz w:val="28"/>
                <w:szCs w:val="28"/>
                <w:lang w:val="ru-RU"/>
              </w:rPr>
              <w:t>гии, м3/Гкал, (кг/Гкал)</w:t>
            </w:r>
          </w:p>
        </w:tc>
        <w:tc>
          <w:tcPr>
            <w:tcW w:w="434"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Г</w:t>
            </w:r>
            <w:r w:rsidRPr="00F23B6E">
              <w:rPr>
                <w:rFonts w:ascii="Times New Roman" w:hAnsi="Times New Roman"/>
                <w:sz w:val="28"/>
                <w:szCs w:val="28"/>
                <w:lang w:val="ru-RU"/>
              </w:rPr>
              <w:t>о</w:t>
            </w:r>
            <w:r w:rsidRPr="00F23B6E">
              <w:rPr>
                <w:rFonts w:ascii="Times New Roman" w:hAnsi="Times New Roman"/>
                <w:sz w:val="28"/>
                <w:szCs w:val="28"/>
                <w:lang w:val="ru-RU"/>
              </w:rPr>
              <w:t>д</w:t>
            </w:r>
            <w:r w:rsidRPr="00F23B6E">
              <w:rPr>
                <w:rFonts w:ascii="Times New Roman" w:hAnsi="Times New Roman"/>
                <w:sz w:val="28"/>
                <w:szCs w:val="28"/>
                <w:lang w:val="ru-RU"/>
              </w:rPr>
              <w:t>о</w:t>
            </w:r>
            <w:r w:rsidRPr="00F23B6E">
              <w:rPr>
                <w:rFonts w:ascii="Times New Roman" w:hAnsi="Times New Roman"/>
                <w:sz w:val="28"/>
                <w:szCs w:val="28"/>
                <w:lang w:val="ru-RU"/>
              </w:rPr>
              <w:t>вой ра</w:t>
            </w:r>
            <w:r w:rsidRPr="00F23B6E">
              <w:rPr>
                <w:rFonts w:ascii="Times New Roman" w:hAnsi="Times New Roman"/>
                <w:sz w:val="28"/>
                <w:szCs w:val="28"/>
                <w:lang w:val="ru-RU"/>
              </w:rPr>
              <w:t>с</w:t>
            </w:r>
            <w:r w:rsidRPr="00F23B6E">
              <w:rPr>
                <w:rFonts w:ascii="Times New Roman" w:hAnsi="Times New Roman"/>
                <w:sz w:val="28"/>
                <w:szCs w:val="28"/>
                <w:lang w:val="ru-RU"/>
              </w:rPr>
              <w:t>ход о</w:t>
            </w:r>
            <w:r w:rsidRPr="00F23B6E">
              <w:rPr>
                <w:rFonts w:ascii="Times New Roman" w:hAnsi="Times New Roman"/>
                <w:sz w:val="28"/>
                <w:szCs w:val="28"/>
                <w:lang w:val="ru-RU"/>
              </w:rPr>
              <w:t>с</w:t>
            </w:r>
            <w:r w:rsidRPr="00F23B6E">
              <w:rPr>
                <w:rFonts w:ascii="Times New Roman" w:hAnsi="Times New Roman"/>
                <w:sz w:val="28"/>
                <w:szCs w:val="28"/>
                <w:lang w:val="ru-RU"/>
              </w:rPr>
              <w:t>но</w:t>
            </w:r>
            <w:r w:rsidRPr="00F23B6E">
              <w:rPr>
                <w:rFonts w:ascii="Times New Roman" w:hAnsi="Times New Roman"/>
                <w:sz w:val="28"/>
                <w:szCs w:val="28"/>
                <w:lang w:val="ru-RU"/>
              </w:rPr>
              <w:t>в</w:t>
            </w:r>
            <w:r w:rsidRPr="00F23B6E">
              <w:rPr>
                <w:rFonts w:ascii="Times New Roman" w:hAnsi="Times New Roman"/>
                <w:sz w:val="28"/>
                <w:szCs w:val="28"/>
                <w:lang w:val="ru-RU"/>
              </w:rPr>
              <w:t>ного то</w:t>
            </w:r>
            <w:r w:rsidRPr="00F23B6E">
              <w:rPr>
                <w:rFonts w:ascii="Times New Roman" w:hAnsi="Times New Roman"/>
                <w:sz w:val="28"/>
                <w:szCs w:val="28"/>
                <w:lang w:val="ru-RU"/>
              </w:rPr>
              <w:t>п</w:t>
            </w:r>
            <w:r w:rsidRPr="00F23B6E">
              <w:rPr>
                <w:rFonts w:ascii="Times New Roman" w:hAnsi="Times New Roman"/>
                <w:sz w:val="28"/>
                <w:szCs w:val="28"/>
                <w:lang w:val="ru-RU"/>
              </w:rPr>
              <w:t>лива, т.у.т.</w:t>
            </w:r>
          </w:p>
        </w:tc>
        <w:tc>
          <w:tcPr>
            <w:tcW w:w="533" w:type="pct"/>
            <w:shd w:val="clear" w:color="auto" w:fill="D9D9D9" w:themeFill="background1" w:themeFillShade="D9"/>
            <w:vAlign w:val="center"/>
            <w:hideMark/>
          </w:tcPr>
          <w:p w:rsidR="00F23B6E" w:rsidRPr="00F23B6E" w:rsidRDefault="00F23B6E" w:rsidP="006E47A2">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Год</w:t>
            </w:r>
            <w:r w:rsidRPr="00F23B6E">
              <w:rPr>
                <w:rFonts w:ascii="Times New Roman" w:hAnsi="Times New Roman"/>
                <w:sz w:val="28"/>
                <w:szCs w:val="28"/>
                <w:lang w:val="ru-RU"/>
              </w:rPr>
              <w:t>о</w:t>
            </w:r>
            <w:r w:rsidRPr="00F23B6E">
              <w:rPr>
                <w:rFonts w:ascii="Times New Roman" w:hAnsi="Times New Roman"/>
                <w:sz w:val="28"/>
                <w:szCs w:val="28"/>
                <w:lang w:val="ru-RU"/>
              </w:rPr>
              <w:t>вой расход нат</w:t>
            </w:r>
            <w:r w:rsidRPr="00F23B6E">
              <w:rPr>
                <w:rFonts w:ascii="Times New Roman" w:hAnsi="Times New Roman"/>
                <w:sz w:val="28"/>
                <w:szCs w:val="28"/>
                <w:lang w:val="ru-RU"/>
              </w:rPr>
              <w:t>у</w:t>
            </w:r>
            <w:r w:rsidRPr="00F23B6E">
              <w:rPr>
                <w:rFonts w:ascii="Times New Roman" w:hAnsi="Times New Roman"/>
                <w:sz w:val="28"/>
                <w:szCs w:val="28"/>
                <w:lang w:val="ru-RU"/>
              </w:rPr>
              <w:t>рал</w:t>
            </w:r>
            <w:r w:rsidRPr="00F23B6E">
              <w:rPr>
                <w:rFonts w:ascii="Times New Roman" w:hAnsi="Times New Roman"/>
                <w:sz w:val="28"/>
                <w:szCs w:val="28"/>
                <w:lang w:val="ru-RU"/>
              </w:rPr>
              <w:t>ь</w:t>
            </w:r>
            <w:r w:rsidRPr="00F23B6E">
              <w:rPr>
                <w:rFonts w:ascii="Times New Roman" w:hAnsi="Times New Roman"/>
                <w:sz w:val="28"/>
                <w:szCs w:val="28"/>
                <w:lang w:val="ru-RU"/>
              </w:rPr>
              <w:t>ного топл</w:t>
            </w:r>
            <w:r w:rsidRPr="00F23B6E">
              <w:rPr>
                <w:rFonts w:ascii="Times New Roman" w:hAnsi="Times New Roman"/>
                <w:sz w:val="28"/>
                <w:szCs w:val="28"/>
                <w:lang w:val="ru-RU"/>
              </w:rPr>
              <w:t>и</w:t>
            </w:r>
            <w:r w:rsidRPr="00F23B6E">
              <w:rPr>
                <w:rFonts w:ascii="Times New Roman" w:hAnsi="Times New Roman"/>
                <w:sz w:val="28"/>
                <w:szCs w:val="28"/>
                <w:lang w:val="ru-RU"/>
              </w:rPr>
              <w:t>ва,  тыс. м3</w:t>
            </w:r>
          </w:p>
        </w:tc>
      </w:tr>
      <w:tr w:rsidR="00F23B6E" w:rsidRPr="00F23B6E" w:rsidTr="00F23B6E">
        <w:trPr>
          <w:trHeight w:val="20"/>
        </w:trPr>
        <w:tc>
          <w:tcPr>
            <w:tcW w:w="568"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Центральная котельная</w:t>
            </w:r>
          </w:p>
        </w:tc>
        <w:tc>
          <w:tcPr>
            <w:tcW w:w="643"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6.82</w:t>
            </w:r>
          </w:p>
        </w:tc>
        <w:tc>
          <w:tcPr>
            <w:tcW w:w="745"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9316</w:t>
            </w:r>
          </w:p>
        </w:tc>
        <w:tc>
          <w:tcPr>
            <w:tcW w:w="478"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210</w:t>
            </w:r>
          </w:p>
        </w:tc>
        <w:tc>
          <w:tcPr>
            <w:tcW w:w="434" w:type="pct"/>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2258</w:t>
            </w:r>
          </w:p>
        </w:tc>
        <w:tc>
          <w:tcPr>
            <w:tcW w:w="533"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1957</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МБОУ Есаульская СКШИ</w:t>
            </w:r>
          </w:p>
        </w:tc>
        <w:tc>
          <w:tcPr>
            <w:tcW w:w="643"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0.48</w:t>
            </w:r>
          </w:p>
        </w:tc>
        <w:tc>
          <w:tcPr>
            <w:tcW w:w="745"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202</w:t>
            </w:r>
          </w:p>
        </w:tc>
        <w:tc>
          <w:tcPr>
            <w:tcW w:w="478"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198</w:t>
            </w:r>
          </w:p>
        </w:tc>
        <w:tc>
          <w:tcPr>
            <w:tcW w:w="434" w:type="pct"/>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46</w:t>
            </w:r>
          </w:p>
        </w:tc>
        <w:tc>
          <w:tcPr>
            <w:tcW w:w="533"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40</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МОУ «Есаульская СОШ»</w:t>
            </w:r>
          </w:p>
        </w:tc>
        <w:tc>
          <w:tcPr>
            <w:tcW w:w="643"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1.04</w:t>
            </w:r>
          </w:p>
        </w:tc>
        <w:tc>
          <w:tcPr>
            <w:tcW w:w="745"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336</w:t>
            </w:r>
          </w:p>
        </w:tc>
        <w:tc>
          <w:tcPr>
            <w:tcW w:w="478"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194</w:t>
            </w:r>
          </w:p>
        </w:tc>
        <w:tc>
          <w:tcPr>
            <w:tcW w:w="434" w:type="pct"/>
            <w:shd w:val="clear" w:color="auto" w:fill="auto"/>
            <w:noWrap/>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75</w:t>
            </w:r>
          </w:p>
        </w:tc>
        <w:tc>
          <w:tcPr>
            <w:tcW w:w="533" w:type="pct"/>
            <w:shd w:val="clear" w:color="auto" w:fill="auto"/>
            <w:vAlign w:val="center"/>
            <w:hideMark/>
          </w:tcPr>
          <w:p w:rsidR="00F23B6E" w:rsidRPr="00F23B6E" w:rsidRDefault="00F23B6E" w:rsidP="006E47A2">
            <w:pPr>
              <w:spacing w:line="240" w:lineRule="auto"/>
              <w:ind w:firstLine="0"/>
              <w:jc w:val="center"/>
              <w:rPr>
                <w:rFonts w:ascii="Times New Roman" w:hAnsi="Times New Roman"/>
                <w:sz w:val="28"/>
                <w:szCs w:val="28"/>
              </w:rPr>
            </w:pPr>
            <w:r w:rsidRPr="00F23B6E">
              <w:rPr>
                <w:rFonts w:ascii="Times New Roman" w:hAnsi="Times New Roman"/>
                <w:sz w:val="28"/>
                <w:szCs w:val="28"/>
              </w:rPr>
              <w:t>65</w:t>
            </w:r>
          </w:p>
        </w:tc>
      </w:tr>
      <w:tr w:rsidR="00F23B6E" w:rsidRPr="00F23B6E" w:rsidTr="00F23B6E">
        <w:trPr>
          <w:trHeight w:val="20"/>
        </w:trPr>
        <w:tc>
          <w:tcPr>
            <w:tcW w:w="5000" w:type="pct"/>
            <w:gridSpan w:val="9"/>
            <w:shd w:val="clear" w:color="auto" w:fill="auto"/>
            <w:vAlign w:val="center"/>
            <w:hideMark/>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2019-2023 годы</w:t>
            </w:r>
          </w:p>
        </w:tc>
      </w:tr>
      <w:tr w:rsidR="00F23B6E" w:rsidRPr="00F23B6E" w:rsidTr="00F23B6E">
        <w:trPr>
          <w:trHeight w:val="20"/>
        </w:trPr>
        <w:tc>
          <w:tcPr>
            <w:tcW w:w="56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643"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6.71</w:t>
            </w:r>
          </w:p>
        </w:tc>
        <w:tc>
          <w:tcPr>
            <w:tcW w:w="745" w:type="pct"/>
            <w:shd w:val="clear" w:color="auto" w:fill="auto"/>
            <w:vAlign w:val="center"/>
            <w:hideMark/>
          </w:tcPr>
          <w:p w:rsidR="00F23B6E" w:rsidRPr="00F23B6E" w:rsidRDefault="00F23B6E" w:rsidP="006E47A2">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9595</w:t>
            </w:r>
          </w:p>
        </w:tc>
        <w:tc>
          <w:tcPr>
            <w:tcW w:w="47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210</w:t>
            </w:r>
          </w:p>
        </w:tc>
        <w:tc>
          <w:tcPr>
            <w:tcW w:w="434"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2326</w:t>
            </w:r>
          </w:p>
        </w:tc>
        <w:tc>
          <w:tcPr>
            <w:tcW w:w="533" w:type="pct"/>
            <w:shd w:val="clear" w:color="auto" w:fill="auto"/>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2016</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 xml:space="preserve">МБОУ Есаульская </w:t>
            </w:r>
            <w:r w:rsidRPr="00F23B6E">
              <w:rPr>
                <w:rFonts w:ascii="Times New Roman" w:hAnsi="Times New Roman"/>
                <w:sz w:val="28"/>
                <w:szCs w:val="28"/>
              </w:rPr>
              <w:lastRenderedPageBreak/>
              <w:t>СКШИ</w:t>
            </w:r>
          </w:p>
        </w:tc>
        <w:tc>
          <w:tcPr>
            <w:tcW w:w="643"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lastRenderedPageBreak/>
              <w:t>0.48</w:t>
            </w:r>
          </w:p>
        </w:tc>
        <w:tc>
          <w:tcPr>
            <w:tcW w:w="745" w:type="pct"/>
            <w:shd w:val="clear" w:color="auto" w:fill="auto"/>
            <w:vAlign w:val="center"/>
            <w:hideMark/>
          </w:tcPr>
          <w:p w:rsidR="00F23B6E" w:rsidRPr="00F23B6E" w:rsidRDefault="00F23B6E" w:rsidP="006E47A2">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202</w:t>
            </w:r>
          </w:p>
        </w:tc>
        <w:tc>
          <w:tcPr>
            <w:tcW w:w="47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198</w:t>
            </w:r>
          </w:p>
        </w:tc>
        <w:tc>
          <w:tcPr>
            <w:tcW w:w="43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46</w:t>
            </w:r>
          </w:p>
        </w:tc>
        <w:tc>
          <w:tcPr>
            <w:tcW w:w="533" w:type="pct"/>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40</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lastRenderedPageBreak/>
              <w:t>МОУ «Есаульская СОШ»</w:t>
            </w:r>
          </w:p>
        </w:tc>
        <w:tc>
          <w:tcPr>
            <w:tcW w:w="643"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1.04</w:t>
            </w:r>
          </w:p>
        </w:tc>
        <w:tc>
          <w:tcPr>
            <w:tcW w:w="745" w:type="pct"/>
            <w:shd w:val="clear" w:color="auto" w:fill="auto"/>
            <w:vAlign w:val="center"/>
            <w:hideMark/>
          </w:tcPr>
          <w:p w:rsidR="00F23B6E" w:rsidRPr="00F23B6E" w:rsidRDefault="00F23B6E" w:rsidP="006E47A2">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336</w:t>
            </w:r>
          </w:p>
        </w:tc>
        <w:tc>
          <w:tcPr>
            <w:tcW w:w="47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194</w:t>
            </w:r>
          </w:p>
        </w:tc>
        <w:tc>
          <w:tcPr>
            <w:tcW w:w="434"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75</w:t>
            </w:r>
          </w:p>
        </w:tc>
        <w:tc>
          <w:tcPr>
            <w:tcW w:w="533" w:type="pct"/>
            <w:shd w:val="clear" w:color="000000" w:fill="FFFFFF"/>
            <w:noWrap/>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65</w:t>
            </w:r>
          </w:p>
        </w:tc>
      </w:tr>
      <w:tr w:rsidR="00F23B6E" w:rsidRPr="00F23B6E" w:rsidTr="00F23B6E">
        <w:trPr>
          <w:trHeight w:val="20"/>
        </w:trPr>
        <w:tc>
          <w:tcPr>
            <w:tcW w:w="5000" w:type="pct"/>
            <w:gridSpan w:val="9"/>
            <w:shd w:val="clear" w:color="auto" w:fill="auto"/>
            <w:vAlign w:val="center"/>
            <w:hideMark/>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2024-2029 годы</w:t>
            </w:r>
          </w:p>
        </w:tc>
      </w:tr>
      <w:tr w:rsidR="00F23B6E" w:rsidRPr="00F23B6E" w:rsidTr="00F23B6E">
        <w:trPr>
          <w:trHeight w:val="20"/>
        </w:trPr>
        <w:tc>
          <w:tcPr>
            <w:tcW w:w="568"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643"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6.24</w:t>
            </w:r>
          </w:p>
        </w:tc>
        <w:tc>
          <w:tcPr>
            <w:tcW w:w="745" w:type="pct"/>
            <w:shd w:val="clear" w:color="auto" w:fill="auto"/>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9787</w:t>
            </w:r>
          </w:p>
        </w:tc>
        <w:tc>
          <w:tcPr>
            <w:tcW w:w="478"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210</w:t>
            </w:r>
          </w:p>
        </w:tc>
        <w:tc>
          <w:tcPr>
            <w:tcW w:w="43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2373</w:t>
            </w:r>
          </w:p>
        </w:tc>
        <w:tc>
          <w:tcPr>
            <w:tcW w:w="533" w:type="pct"/>
            <w:shd w:val="clear" w:color="auto" w:fill="auto"/>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2056</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643"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0.48</w:t>
            </w:r>
          </w:p>
        </w:tc>
        <w:tc>
          <w:tcPr>
            <w:tcW w:w="745" w:type="pct"/>
            <w:shd w:val="clear" w:color="auto" w:fill="auto"/>
            <w:vAlign w:val="center"/>
            <w:hideMark/>
          </w:tcPr>
          <w:p w:rsidR="00F23B6E" w:rsidRPr="00F23B6E" w:rsidRDefault="00F23B6E" w:rsidP="006E47A2">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w:t>
            </w:r>
          </w:p>
        </w:tc>
        <w:tc>
          <w:tcPr>
            <w:tcW w:w="47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198</w:t>
            </w:r>
          </w:p>
        </w:tc>
        <w:tc>
          <w:tcPr>
            <w:tcW w:w="434"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46</w:t>
            </w:r>
          </w:p>
        </w:tc>
        <w:tc>
          <w:tcPr>
            <w:tcW w:w="533" w:type="pct"/>
            <w:shd w:val="clear" w:color="000000" w:fill="FFFFFF"/>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40</w:t>
            </w:r>
          </w:p>
        </w:tc>
      </w:tr>
      <w:tr w:rsidR="00F23B6E" w:rsidRPr="00F23B6E" w:rsidTr="00F23B6E">
        <w:trPr>
          <w:trHeight w:val="20"/>
        </w:trPr>
        <w:tc>
          <w:tcPr>
            <w:tcW w:w="568"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МОУ «Есаульская СОШ»</w:t>
            </w:r>
          </w:p>
        </w:tc>
        <w:tc>
          <w:tcPr>
            <w:tcW w:w="643" w:type="pct"/>
            <w:shd w:val="clear" w:color="000000" w:fill="FFFFFF"/>
            <w:vAlign w:val="center"/>
            <w:hideMark/>
          </w:tcPr>
          <w:p w:rsidR="00F23B6E" w:rsidRPr="00F23B6E" w:rsidRDefault="00F23B6E" w:rsidP="006E47A2">
            <w:pPr>
              <w:spacing w:line="240" w:lineRule="auto"/>
              <w:ind w:firstLine="0"/>
              <w:rPr>
                <w:rFonts w:ascii="Times New Roman" w:hAnsi="Times New Roman"/>
                <w:sz w:val="28"/>
                <w:szCs w:val="28"/>
              </w:rPr>
            </w:pPr>
            <w:r w:rsidRPr="00F23B6E">
              <w:rPr>
                <w:rFonts w:ascii="Times New Roman" w:hAnsi="Times New Roman"/>
                <w:sz w:val="28"/>
                <w:szCs w:val="28"/>
              </w:rPr>
              <w:t>1.03</w:t>
            </w:r>
          </w:p>
        </w:tc>
        <w:tc>
          <w:tcPr>
            <w:tcW w:w="745" w:type="pct"/>
            <w:shd w:val="clear" w:color="auto" w:fill="auto"/>
            <w:vAlign w:val="center"/>
            <w:hideMark/>
          </w:tcPr>
          <w:p w:rsidR="00F23B6E" w:rsidRPr="00F23B6E" w:rsidRDefault="00F23B6E" w:rsidP="006E47A2">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336</w:t>
            </w:r>
          </w:p>
        </w:tc>
        <w:tc>
          <w:tcPr>
            <w:tcW w:w="47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194</w:t>
            </w:r>
          </w:p>
        </w:tc>
        <w:tc>
          <w:tcPr>
            <w:tcW w:w="434"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75</w:t>
            </w:r>
          </w:p>
        </w:tc>
        <w:tc>
          <w:tcPr>
            <w:tcW w:w="533" w:type="pct"/>
            <w:shd w:val="clear" w:color="000000" w:fill="FFFFFF"/>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65</w:t>
            </w:r>
          </w:p>
        </w:tc>
      </w:tr>
      <w:tr w:rsidR="00F23B6E" w:rsidRPr="00F23B6E" w:rsidTr="00F23B6E">
        <w:trPr>
          <w:trHeight w:val="20"/>
        </w:trPr>
        <w:tc>
          <w:tcPr>
            <w:tcW w:w="5000" w:type="pct"/>
            <w:gridSpan w:val="9"/>
            <w:shd w:val="clear" w:color="auto" w:fill="auto"/>
            <w:vAlign w:val="center"/>
            <w:hideMark/>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2030-2034 годы</w:t>
            </w:r>
          </w:p>
        </w:tc>
      </w:tr>
      <w:tr w:rsidR="00F23B6E" w:rsidRPr="00F23B6E" w:rsidTr="00F23B6E">
        <w:trPr>
          <w:trHeight w:val="20"/>
        </w:trPr>
        <w:tc>
          <w:tcPr>
            <w:tcW w:w="568"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Центральная котельная</w:t>
            </w:r>
          </w:p>
        </w:tc>
        <w:tc>
          <w:tcPr>
            <w:tcW w:w="643"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6.27</w:t>
            </w:r>
          </w:p>
        </w:tc>
        <w:tc>
          <w:tcPr>
            <w:tcW w:w="745" w:type="pct"/>
            <w:shd w:val="clear" w:color="auto" w:fill="auto"/>
            <w:vAlign w:val="center"/>
            <w:hideMark/>
          </w:tcPr>
          <w:p w:rsidR="00F23B6E" w:rsidRPr="00F23B6E" w:rsidRDefault="00F23B6E" w:rsidP="0090662F">
            <w:pPr>
              <w:spacing w:line="240" w:lineRule="auto"/>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9915</w:t>
            </w:r>
          </w:p>
        </w:tc>
        <w:tc>
          <w:tcPr>
            <w:tcW w:w="478"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210</w:t>
            </w:r>
          </w:p>
        </w:tc>
        <w:tc>
          <w:tcPr>
            <w:tcW w:w="43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2403</w:t>
            </w:r>
          </w:p>
        </w:tc>
        <w:tc>
          <w:tcPr>
            <w:tcW w:w="533" w:type="pct"/>
            <w:shd w:val="clear" w:color="auto" w:fill="auto"/>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2083</w:t>
            </w:r>
          </w:p>
        </w:tc>
      </w:tr>
      <w:tr w:rsidR="00F23B6E" w:rsidRPr="00F23B6E" w:rsidTr="00F23B6E">
        <w:trPr>
          <w:trHeight w:val="20"/>
        </w:trPr>
        <w:tc>
          <w:tcPr>
            <w:tcW w:w="56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МБОУ Есаульская СКШИ</w:t>
            </w:r>
          </w:p>
        </w:tc>
        <w:tc>
          <w:tcPr>
            <w:tcW w:w="643"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0.48</w:t>
            </w:r>
          </w:p>
        </w:tc>
        <w:tc>
          <w:tcPr>
            <w:tcW w:w="745" w:type="pct"/>
            <w:shd w:val="clear" w:color="auto" w:fill="auto"/>
            <w:vAlign w:val="center"/>
            <w:hideMark/>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w:t>
            </w:r>
          </w:p>
        </w:tc>
        <w:tc>
          <w:tcPr>
            <w:tcW w:w="47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198</w:t>
            </w:r>
          </w:p>
        </w:tc>
        <w:tc>
          <w:tcPr>
            <w:tcW w:w="434"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46</w:t>
            </w:r>
          </w:p>
        </w:tc>
        <w:tc>
          <w:tcPr>
            <w:tcW w:w="533" w:type="pct"/>
            <w:shd w:val="clear" w:color="000000" w:fill="FFFFFF"/>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40</w:t>
            </w:r>
          </w:p>
        </w:tc>
      </w:tr>
      <w:tr w:rsidR="00F23B6E" w:rsidRPr="00F23B6E" w:rsidTr="00F23B6E">
        <w:trPr>
          <w:trHeight w:val="20"/>
        </w:trPr>
        <w:tc>
          <w:tcPr>
            <w:tcW w:w="56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МОУ «Есаульская СОШ»</w:t>
            </w:r>
          </w:p>
        </w:tc>
        <w:tc>
          <w:tcPr>
            <w:tcW w:w="643"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1.03</w:t>
            </w:r>
          </w:p>
        </w:tc>
        <w:tc>
          <w:tcPr>
            <w:tcW w:w="745" w:type="pct"/>
            <w:shd w:val="clear" w:color="auto" w:fill="auto"/>
            <w:vAlign w:val="center"/>
            <w:hideMark/>
          </w:tcPr>
          <w:p w:rsidR="00F23B6E" w:rsidRPr="00F23B6E" w:rsidRDefault="00F23B6E" w:rsidP="006E47A2">
            <w:pPr>
              <w:spacing w:line="240" w:lineRule="auto"/>
              <w:jc w:val="center"/>
              <w:rPr>
                <w:rFonts w:ascii="Times New Roman" w:hAnsi="Times New Roman"/>
                <w:sz w:val="28"/>
                <w:szCs w:val="28"/>
              </w:rPr>
            </w:pPr>
            <w:r w:rsidRPr="00F23B6E">
              <w:rPr>
                <w:rFonts w:ascii="Times New Roman" w:hAnsi="Times New Roman"/>
                <w:sz w:val="28"/>
                <w:szCs w:val="28"/>
              </w:rPr>
              <w:t>218</w:t>
            </w:r>
          </w:p>
        </w:tc>
        <w:tc>
          <w:tcPr>
            <w:tcW w:w="53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336</w:t>
            </w:r>
          </w:p>
        </w:tc>
        <w:tc>
          <w:tcPr>
            <w:tcW w:w="478"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Природный газ</w:t>
            </w:r>
          </w:p>
        </w:tc>
        <w:tc>
          <w:tcPr>
            <w:tcW w:w="531"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8100</w:t>
            </w:r>
          </w:p>
        </w:tc>
        <w:tc>
          <w:tcPr>
            <w:tcW w:w="536"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194</w:t>
            </w:r>
          </w:p>
        </w:tc>
        <w:tc>
          <w:tcPr>
            <w:tcW w:w="434" w:type="pct"/>
            <w:shd w:val="clear" w:color="000000" w:fill="FFFFFF"/>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75</w:t>
            </w:r>
          </w:p>
        </w:tc>
        <w:tc>
          <w:tcPr>
            <w:tcW w:w="533" w:type="pct"/>
            <w:shd w:val="clear" w:color="000000" w:fill="FFFFFF"/>
            <w:noWrap/>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65</w:t>
            </w:r>
          </w:p>
        </w:tc>
      </w:tr>
    </w:tbl>
    <w:p w:rsidR="00F23B6E" w:rsidRPr="00F23B6E" w:rsidRDefault="00F23B6E" w:rsidP="00F23B6E">
      <w:pPr>
        <w:spacing w:line="240" w:lineRule="auto"/>
        <w:rPr>
          <w:rFonts w:ascii="Times New Roman" w:eastAsia="Calibri"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Потребляемые источником тепловой энергии виды топлива, включая м</w:t>
      </w:r>
      <w:r w:rsidRPr="00F23B6E">
        <w:rPr>
          <w:rFonts w:ascii="Times New Roman" w:hAnsi="Times New Roman"/>
          <w:sz w:val="28"/>
          <w:szCs w:val="28"/>
          <w:lang w:val="ru-RU"/>
        </w:rPr>
        <w:t>е</w:t>
      </w:r>
      <w:r w:rsidRPr="00F23B6E">
        <w:rPr>
          <w:rFonts w:ascii="Times New Roman" w:hAnsi="Times New Roman"/>
          <w:sz w:val="28"/>
          <w:szCs w:val="28"/>
          <w:lang w:val="ru-RU"/>
        </w:rPr>
        <w:t>стные виды топлива, а также используемые возобновляемые источники энергии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Основным видом топлива для всех источников тепловой энергии является природный газ.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Инвестиции в строительство, реконструкцию и техническое перевоор</w:t>
      </w:r>
      <w:r w:rsidRPr="00F23B6E">
        <w:rPr>
          <w:rFonts w:ascii="Times New Roman" w:hAnsi="Times New Roman"/>
          <w:sz w:val="28"/>
          <w:szCs w:val="28"/>
          <w:lang w:val="ru-RU"/>
        </w:rPr>
        <w:t>у</w:t>
      </w:r>
      <w:r w:rsidRPr="00F23B6E">
        <w:rPr>
          <w:rFonts w:ascii="Times New Roman" w:hAnsi="Times New Roman"/>
          <w:sz w:val="28"/>
          <w:szCs w:val="28"/>
          <w:lang w:val="ru-RU"/>
        </w:rPr>
        <w:t>жение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величине необходимых инвестиций в строительство, р</w:t>
      </w:r>
      <w:r w:rsidRPr="00F23B6E">
        <w:rPr>
          <w:rFonts w:ascii="Times New Roman" w:hAnsi="Times New Roman"/>
          <w:sz w:val="28"/>
          <w:szCs w:val="28"/>
          <w:lang w:val="ru-RU"/>
        </w:rPr>
        <w:t>е</w:t>
      </w:r>
      <w:r w:rsidRPr="00F23B6E">
        <w:rPr>
          <w:rFonts w:ascii="Times New Roman" w:hAnsi="Times New Roman"/>
          <w:sz w:val="28"/>
          <w:szCs w:val="28"/>
          <w:lang w:val="ru-RU"/>
        </w:rPr>
        <w:t>конструкцию и техническое перевооружение источников тепловой энергии на каждом этапе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Схемой теплоснабжения предусмотрены следующие мероприятия:</w:t>
      </w:r>
    </w:p>
    <w:p w:rsidR="00F23B6E" w:rsidRPr="00FE16CE" w:rsidRDefault="00F23B6E" w:rsidP="00F23B6E">
      <w:pPr>
        <w:spacing w:line="240" w:lineRule="auto"/>
        <w:rPr>
          <w:rFonts w:ascii="Times New Roman" w:hAnsi="Times New Roman"/>
          <w:b/>
          <w:sz w:val="28"/>
          <w:szCs w:val="28"/>
          <w:lang w:val="ru-RU"/>
        </w:rPr>
      </w:pPr>
      <w:r w:rsidRPr="00FE16CE">
        <w:rPr>
          <w:rFonts w:ascii="Times New Roman" w:hAnsi="Times New Roman"/>
          <w:b/>
          <w:sz w:val="28"/>
          <w:szCs w:val="28"/>
          <w:lang w:val="ru-RU"/>
        </w:rPr>
        <w:lastRenderedPageBreak/>
        <w:t>Таблица 10 – Основные исходные данные и результаты расчета со</w:t>
      </w:r>
      <w:r w:rsidRPr="00FE16CE">
        <w:rPr>
          <w:rFonts w:ascii="Times New Roman" w:hAnsi="Times New Roman"/>
          <w:b/>
          <w:sz w:val="28"/>
          <w:szCs w:val="28"/>
          <w:lang w:val="ru-RU"/>
        </w:rPr>
        <w:t>з</w:t>
      </w:r>
      <w:r w:rsidRPr="00FE16CE">
        <w:rPr>
          <w:rFonts w:ascii="Times New Roman" w:hAnsi="Times New Roman"/>
          <w:b/>
          <w:sz w:val="28"/>
          <w:szCs w:val="28"/>
          <w:lang w:val="ru-RU"/>
        </w:rPr>
        <w:t xml:space="preserve">дания нормативного неснижаемого запаса топлива (ННЗТ) </w:t>
      </w:r>
      <w:r w:rsidRPr="00FE16CE">
        <w:rPr>
          <w:rFonts w:ascii="Times New Roman" w:eastAsia="Calibri" w:hAnsi="Times New Roman"/>
          <w:b/>
          <w:sz w:val="28"/>
          <w:szCs w:val="28"/>
          <w:lang w:val="ru-RU"/>
        </w:rPr>
        <w:t>ОАО «Есаул</w:t>
      </w:r>
      <w:r w:rsidRPr="00FE16CE">
        <w:rPr>
          <w:rFonts w:ascii="Times New Roman" w:eastAsia="Calibri" w:hAnsi="Times New Roman"/>
          <w:b/>
          <w:sz w:val="28"/>
          <w:szCs w:val="28"/>
          <w:lang w:val="ru-RU"/>
        </w:rPr>
        <w:t>ь</w:t>
      </w:r>
      <w:r w:rsidRPr="00FE16CE">
        <w:rPr>
          <w:rFonts w:ascii="Times New Roman" w:eastAsia="Calibri" w:hAnsi="Times New Roman"/>
          <w:b/>
          <w:sz w:val="28"/>
          <w:szCs w:val="28"/>
          <w:lang w:val="ru-RU"/>
        </w:rPr>
        <w:t>ское РТП».</w:t>
      </w:r>
    </w:p>
    <w:p w:rsidR="00F23B6E" w:rsidRPr="00F23B6E" w:rsidRDefault="00F23B6E" w:rsidP="00F23B6E">
      <w:pPr>
        <w:spacing w:line="240" w:lineRule="auto"/>
        <w:rPr>
          <w:rFonts w:ascii="Times New Roman" w:hAnsi="Times New Roman"/>
          <w:sz w:val="28"/>
          <w:szCs w:val="28"/>
          <w:lang w:val="ru-RU"/>
        </w:rPr>
      </w:pPr>
    </w:p>
    <w:tbl>
      <w:tblPr>
        <w:tblW w:w="5000" w:type="pct"/>
        <w:tblLook w:val="04A0"/>
      </w:tblPr>
      <w:tblGrid>
        <w:gridCol w:w="4029"/>
        <w:gridCol w:w="1479"/>
        <w:gridCol w:w="1380"/>
        <w:gridCol w:w="1379"/>
        <w:gridCol w:w="1586"/>
      </w:tblGrid>
      <w:tr w:rsidR="00F23B6E" w:rsidRPr="00F23B6E" w:rsidTr="00F23B6E">
        <w:trPr>
          <w:trHeight w:val="20"/>
          <w:tblHeader/>
        </w:trPr>
        <w:tc>
          <w:tcPr>
            <w:tcW w:w="2044"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Показатель</w:t>
            </w:r>
          </w:p>
        </w:tc>
        <w:tc>
          <w:tcPr>
            <w:tcW w:w="750" w:type="pct"/>
            <w:tcBorders>
              <w:top w:val="single" w:sz="8" w:space="0" w:color="auto"/>
              <w:left w:val="nil"/>
              <w:bottom w:val="single" w:sz="8" w:space="0" w:color="auto"/>
              <w:right w:val="single" w:sz="8" w:space="0" w:color="auto"/>
            </w:tcBorders>
            <w:shd w:val="clear" w:color="000000" w:fill="D9D9D9"/>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2019-2023 годы</w:t>
            </w:r>
          </w:p>
        </w:tc>
        <w:tc>
          <w:tcPr>
            <w:tcW w:w="700" w:type="pct"/>
            <w:tcBorders>
              <w:top w:val="single" w:sz="8" w:space="0" w:color="auto"/>
              <w:left w:val="nil"/>
              <w:bottom w:val="single" w:sz="8" w:space="0" w:color="auto"/>
              <w:right w:val="single" w:sz="8" w:space="0" w:color="auto"/>
            </w:tcBorders>
            <w:shd w:val="clear" w:color="000000" w:fill="D9D9D9"/>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2024-2028 годы</w:t>
            </w:r>
          </w:p>
        </w:tc>
        <w:tc>
          <w:tcPr>
            <w:tcW w:w="700" w:type="pct"/>
            <w:tcBorders>
              <w:top w:val="single" w:sz="8" w:space="0" w:color="auto"/>
              <w:left w:val="nil"/>
              <w:bottom w:val="single" w:sz="8" w:space="0" w:color="auto"/>
              <w:right w:val="single" w:sz="8" w:space="0" w:color="auto"/>
            </w:tcBorders>
            <w:shd w:val="clear" w:color="000000" w:fill="D9D9D9"/>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2029-2034 годы</w:t>
            </w:r>
          </w:p>
        </w:tc>
        <w:tc>
          <w:tcPr>
            <w:tcW w:w="805" w:type="pct"/>
            <w:tcBorders>
              <w:top w:val="single" w:sz="8" w:space="0" w:color="auto"/>
              <w:left w:val="nil"/>
              <w:bottom w:val="single" w:sz="8" w:space="0" w:color="auto"/>
              <w:right w:val="single" w:sz="8" w:space="0" w:color="auto"/>
            </w:tcBorders>
            <w:shd w:val="clear" w:color="000000" w:fill="D9D9D9"/>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ИТОГО</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lang w:val="ru-RU"/>
              </w:rPr>
            </w:pPr>
            <w:r w:rsidRPr="00F23B6E">
              <w:rPr>
                <w:rFonts w:ascii="Times New Roman" w:hAnsi="Times New Roman"/>
                <w:sz w:val="28"/>
                <w:szCs w:val="28"/>
                <w:lang w:val="ru-RU"/>
              </w:rPr>
              <w:t>Капитальный ремонт здания центральной котельной</w:t>
            </w:r>
          </w:p>
        </w:tc>
        <w:tc>
          <w:tcPr>
            <w:tcW w:w="75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3,5</w:t>
            </w: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3,0</w:t>
            </w: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6,5</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Замена котлов ТВГ-8М</w:t>
            </w:r>
          </w:p>
        </w:tc>
        <w:tc>
          <w:tcPr>
            <w:tcW w:w="75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20</w:t>
            </w: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20</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Система химводоочистки</w:t>
            </w:r>
          </w:p>
        </w:tc>
        <w:tc>
          <w:tcPr>
            <w:tcW w:w="75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1,5</w:t>
            </w:r>
          </w:p>
        </w:tc>
        <w:tc>
          <w:tcPr>
            <w:tcW w:w="700"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1,5</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Замена сетевых насосов</w:t>
            </w:r>
          </w:p>
        </w:tc>
        <w:tc>
          <w:tcPr>
            <w:tcW w:w="75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1,1</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w:t>
            </w: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3,1</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Пусконаладочные работы в котельной</w:t>
            </w:r>
          </w:p>
        </w:tc>
        <w:tc>
          <w:tcPr>
            <w:tcW w:w="75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0,4</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0,4</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0,4</w:t>
            </w: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1,2</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Прочие расходы (10%)</w:t>
            </w:r>
          </w:p>
        </w:tc>
        <w:tc>
          <w:tcPr>
            <w:tcW w:w="75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0,5</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0,3</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0,45</w:t>
            </w:r>
          </w:p>
        </w:tc>
        <w:tc>
          <w:tcPr>
            <w:tcW w:w="805" w:type="pct"/>
            <w:tcBorders>
              <w:top w:val="nil"/>
              <w:left w:val="nil"/>
              <w:bottom w:val="single" w:sz="8" w:space="0" w:color="auto"/>
              <w:right w:val="single" w:sz="8" w:space="0" w:color="auto"/>
            </w:tcBorders>
            <w:shd w:val="clear" w:color="auto" w:fill="auto"/>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1,25</w:t>
            </w:r>
          </w:p>
        </w:tc>
      </w:tr>
      <w:tr w:rsidR="00F23B6E" w:rsidRPr="00F23B6E" w:rsidTr="00F23B6E">
        <w:trPr>
          <w:trHeight w:val="20"/>
        </w:trPr>
        <w:tc>
          <w:tcPr>
            <w:tcW w:w="2044" w:type="pct"/>
            <w:tcBorders>
              <w:top w:val="nil"/>
              <w:left w:val="single" w:sz="8" w:space="0" w:color="auto"/>
              <w:bottom w:val="single" w:sz="8" w:space="0" w:color="auto"/>
              <w:right w:val="single" w:sz="8" w:space="0" w:color="auto"/>
            </w:tcBorders>
            <w:shd w:val="clear" w:color="auto" w:fill="auto"/>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Итого</w:t>
            </w:r>
          </w:p>
        </w:tc>
        <w:tc>
          <w:tcPr>
            <w:tcW w:w="75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25,4</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3,3</w:t>
            </w:r>
          </w:p>
        </w:tc>
        <w:tc>
          <w:tcPr>
            <w:tcW w:w="700"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ind w:firstLine="0"/>
              <w:jc w:val="center"/>
              <w:rPr>
                <w:rFonts w:ascii="Times New Roman" w:hAnsi="Times New Roman"/>
                <w:sz w:val="28"/>
                <w:szCs w:val="28"/>
              </w:rPr>
            </w:pPr>
            <w:r w:rsidRPr="00F23B6E">
              <w:rPr>
                <w:rFonts w:ascii="Times New Roman" w:hAnsi="Times New Roman"/>
                <w:sz w:val="28"/>
                <w:szCs w:val="28"/>
              </w:rPr>
              <w:t>4,85</w:t>
            </w:r>
          </w:p>
        </w:tc>
        <w:tc>
          <w:tcPr>
            <w:tcW w:w="805" w:type="pct"/>
            <w:tcBorders>
              <w:top w:val="nil"/>
              <w:left w:val="nil"/>
              <w:bottom w:val="single" w:sz="8" w:space="0" w:color="auto"/>
              <w:right w:val="single" w:sz="8" w:space="0" w:color="auto"/>
            </w:tcBorders>
            <w:shd w:val="clear" w:color="auto" w:fill="auto"/>
            <w:noWrap/>
            <w:vAlign w:val="center"/>
            <w:hideMark/>
          </w:tcPr>
          <w:p w:rsidR="00F23B6E" w:rsidRPr="00F23B6E" w:rsidRDefault="00F23B6E" w:rsidP="0090662F">
            <w:pPr>
              <w:spacing w:line="240" w:lineRule="auto"/>
              <w:jc w:val="center"/>
              <w:rPr>
                <w:rFonts w:ascii="Times New Roman" w:hAnsi="Times New Roman"/>
                <w:sz w:val="28"/>
                <w:szCs w:val="28"/>
              </w:rPr>
            </w:pPr>
            <w:r w:rsidRPr="00F23B6E">
              <w:rPr>
                <w:rFonts w:ascii="Times New Roman" w:hAnsi="Times New Roman"/>
                <w:sz w:val="28"/>
                <w:szCs w:val="28"/>
              </w:rPr>
              <w:t>33,55</w:t>
            </w:r>
          </w:p>
        </w:tc>
      </w:tr>
    </w:tbl>
    <w:p w:rsidR="00F23B6E" w:rsidRPr="00F23B6E" w:rsidRDefault="00F23B6E" w:rsidP="00F23B6E">
      <w:pPr>
        <w:spacing w:line="240" w:lineRule="auto"/>
        <w:rPr>
          <w:rFonts w:ascii="Times New Roman" w:hAnsi="Times New Roman"/>
          <w:sz w:val="28"/>
          <w:szCs w:val="28"/>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Для уточнения капитальных затрат на реконструкцию котельной требуе</w:t>
      </w:r>
      <w:r w:rsidRPr="00F23B6E">
        <w:rPr>
          <w:rFonts w:ascii="Times New Roman" w:hAnsi="Times New Roman"/>
          <w:sz w:val="28"/>
          <w:szCs w:val="28"/>
          <w:lang w:val="ru-RU"/>
        </w:rPr>
        <w:t>т</w:t>
      </w:r>
      <w:r w:rsidRPr="00F23B6E">
        <w:rPr>
          <w:rFonts w:ascii="Times New Roman" w:hAnsi="Times New Roman"/>
          <w:sz w:val="28"/>
          <w:szCs w:val="28"/>
          <w:lang w:val="ru-RU"/>
        </w:rPr>
        <w:t>ся выполнение дальнейших проектных и сметных работ.</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В проект реконструкции и модернизации источников тепловой энергии входит: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ЭТАПЫ РЕКОНСТРУКЦИИ КОТЕЛЬНОЙ</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Процесс модернизации котельных происходит последовательно в н</w:t>
      </w:r>
      <w:r w:rsidRPr="00F23B6E">
        <w:rPr>
          <w:rFonts w:ascii="Times New Roman" w:hAnsi="Times New Roman"/>
          <w:sz w:val="28"/>
          <w:szCs w:val="28"/>
          <w:lang w:val="ru-RU"/>
        </w:rPr>
        <w:t>е</w:t>
      </w:r>
      <w:r w:rsidRPr="00F23B6E">
        <w:rPr>
          <w:rFonts w:ascii="Times New Roman" w:hAnsi="Times New Roman"/>
          <w:sz w:val="28"/>
          <w:szCs w:val="28"/>
          <w:lang w:val="ru-RU"/>
        </w:rPr>
        <w:t>сколько этапов.</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ПЕРВИЧНЫЕ РАСЧЕТЫ, КОТОРЫЕ ВКЛЮЧАЮТ В СЕБЯ: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Техническое исследование оснащения котельной и анализ его состояния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Разработка ТЭО</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Выбор подходящей схемы тепло- и электроснабжения</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ПРЕДПРОЕКТНАЯ СТАДИЯ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Сбор информации, на основе которой выполняется расчет количества т</w:t>
      </w:r>
      <w:r w:rsidRPr="00F23B6E">
        <w:rPr>
          <w:rFonts w:ascii="Times New Roman" w:hAnsi="Times New Roman"/>
          <w:sz w:val="28"/>
          <w:szCs w:val="28"/>
          <w:lang w:val="ru-RU"/>
        </w:rPr>
        <w:t>о</w:t>
      </w:r>
      <w:r w:rsidRPr="00F23B6E">
        <w:rPr>
          <w:rFonts w:ascii="Times New Roman" w:hAnsi="Times New Roman"/>
          <w:sz w:val="28"/>
          <w:szCs w:val="28"/>
          <w:lang w:val="ru-RU"/>
        </w:rPr>
        <w:t>плива на год</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Составление технического задания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Получение ТУ</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ab/>
        <w:t>СОСТАВЛЕНИЕ ПРОЕКТА</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Этот этап включает в себя подготовку и согласование документов, нео</w:t>
      </w:r>
      <w:r w:rsidRPr="00F23B6E">
        <w:rPr>
          <w:rFonts w:ascii="Times New Roman" w:hAnsi="Times New Roman"/>
          <w:sz w:val="28"/>
          <w:szCs w:val="28"/>
          <w:lang w:val="ru-RU"/>
        </w:rPr>
        <w:t>б</w:t>
      </w:r>
      <w:r w:rsidRPr="00F23B6E">
        <w:rPr>
          <w:rFonts w:ascii="Times New Roman" w:hAnsi="Times New Roman"/>
          <w:sz w:val="28"/>
          <w:szCs w:val="28"/>
          <w:lang w:val="ru-RU"/>
        </w:rPr>
        <w:t>ходимых для проведения реконструкции котельных.</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Поставка и монтаж оборудования для котельных</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Подписание протоколов и актов о завершении работ</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hAnsi="Times New Roman"/>
          <w:sz w:val="28"/>
          <w:szCs w:val="28"/>
          <w:lang w:val="ru-RU"/>
        </w:rPr>
        <w:t>Пусконаладочные работы в соответствии с графиком, согласованным с заказчиком.</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Предложения по величине необходимых инвестиций в строительство, р</w:t>
      </w:r>
      <w:r w:rsidRPr="00F23B6E">
        <w:rPr>
          <w:rFonts w:ascii="Times New Roman" w:hAnsi="Times New Roman"/>
          <w:sz w:val="28"/>
          <w:szCs w:val="28"/>
          <w:lang w:val="ru-RU"/>
        </w:rPr>
        <w:t>е</w:t>
      </w:r>
      <w:r w:rsidRPr="00F23B6E">
        <w:rPr>
          <w:rFonts w:ascii="Times New Roman" w:hAnsi="Times New Roman"/>
          <w:sz w:val="28"/>
          <w:szCs w:val="28"/>
          <w:lang w:val="ru-RU"/>
        </w:rPr>
        <w:t>конструкцию и техническое перевооружение тепловых сетей, насосных ста</w:t>
      </w:r>
      <w:r w:rsidRPr="00F23B6E">
        <w:rPr>
          <w:rFonts w:ascii="Times New Roman" w:hAnsi="Times New Roman"/>
          <w:sz w:val="28"/>
          <w:szCs w:val="28"/>
          <w:lang w:val="ru-RU"/>
        </w:rPr>
        <w:t>н</w:t>
      </w:r>
      <w:r w:rsidRPr="00F23B6E">
        <w:rPr>
          <w:rFonts w:ascii="Times New Roman" w:hAnsi="Times New Roman"/>
          <w:sz w:val="28"/>
          <w:szCs w:val="28"/>
          <w:lang w:val="ru-RU"/>
        </w:rPr>
        <w:t>ций и тепловых пунктов на каждом этапе</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Согласно данным администрации на территории МО «Есаульское сел</w:t>
      </w:r>
      <w:r w:rsidRPr="00F23B6E">
        <w:rPr>
          <w:rFonts w:ascii="Times New Roman" w:eastAsia="MS Mincho" w:hAnsi="Times New Roman"/>
          <w:sz w:val="28"/>
          <w:szCs w:val="28"/>
          <w:lang w:val="ru-RU"/>
        </w:rPr>
        <w:t>ь</w:t>
      </w:r>
      <w:r w:rsidRPr="00F23B6E">
        <w:rPr>
          <w:rFonts w:ascii="Times New Roman" w:eastAsia="MS Mincho" w:hAnsi="Times New Roman"/>
          <w:sz w:val="28"/>
          <w:szCs w:val="28"/>
          <w:lang w:val="ru-RU"/>
        </w:rPr>
        <w:t>ское поселение» предусматривается:</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t>Замена ветхих тепловых сетей, 2-х трубные: 57 мм - 352 м, 159 мм – 486 м</w:t>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t>.</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t>Реконструкция и утепление тепловой сети и компенсаторов 1500 м в 2020 году.</w:t>
      </w:r>
    </w:p>
    <w:p w:rsidR="00F23B6E" w:rsidRPr="00F23B6E" w:rsidRDefault="00F23B6E" w:rsidP="00F23B6E">
      <w:pPr>
        <w:spacing w:line="240" w:lineRule="auto"/>
        <w:rPr>
          <w:rFonts w:ascii="Times New Roman" w:eastAsia="MS Mincho" w:hAnsi="Times New Roman"/>
          <w:sz w:val="28"/>
          <w:szCs w:val="28"/>
          <w:lang w:val="ru-RU"/>
        </w:rPr>
      </w:pPr>
      <w:r w:rsidRPr="00F23B6E">
        <w:rPr>
          <w:rFonts w:ascii="Times New Roman" w:eastAsia="MS Mincho" w:hAnsi="Times New Roman"/>
          <w:sz w:val="28"/>
          <w:szCs w:val="28"/>
          <w:lang w:val="ru-RU"/>
        </w:rPr>
        <w:t>•</w:t>
      </w:r>
      <w:r w:rsidRPr="00F23B6E">
        <w:rPr>
          <w:rFonts w:ascii="Times New Roman" w:eastAsia="MS Mincho" w:hAnsi="Times New Roman"/>
          <w:sz w:val="28"/>
          <w:szCs w:val="28"/>
          <w:lang w:val="ru-RU"/>
        </w:rPr>
        <w:tab/>
      </w:r>
      <w:r w:rsidRPr="00F23B6E">
        <w:rPr>
          <w:rFonts w:ascii="Times New Roman" w:eastAsia="MS Mincho" w:hAnsi="Times New Roman"/>
          <w:sz w:val="28"/>
          <w:szCs w:val="28"/>
          <w:lang w:val="ru-RU"/>
        </w:rPr>
        <w:tab/>
        <w:t>Замена ветхих тепловых сетей диаметром 89 мм - 120 м в 2019 году.</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Для уточнения капитальных затрат требуется выполнение дальнейших проектных и сметных работ.</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на каждом этапе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Данные мероприятия не предусмотрены.</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величине необходимых инвестиций для перевода откр</w:t>
      </w:r>
      <w:r w:rsidRPr="00F23B6E">
        <w:rPr>
          <w:rFonts w:ascii="Times New Roman" w:hAnsi="Times New Roman"/>
          <w:sz w:val="28"/>
          <w:szCs w:val="28"/>
          <w:lang w:val="ru-RU"/>
        </w:rPr>
        <w:t>ы</w:t>
      </w:r>
      <w:r w:rsidRPr="00F23B6E">
        <w:rPr>
          <w:rFonts w:ascii="Times New Roman" w:hAnsi="Times New Roman"/>
          <w:sz w:val="28"/>
          <w:szCs w:val="28"/>
          <w:lang w:val="ru-RU"/>
        </w:rPr>
        <w:t>той системы теплоснабжения (горячего водоснабжения) в закрытую систему горячего водоснабжения на каждом этапе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Данные мероприятия не предусмотрены.</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Решение об определении единой теплоснабжающей организации (орган</w:t>
      </w:r>
      <w:r w:rsidRPr="00F23B6E">
        <w:rPr>
          <w:rFonts w:ascii="Times New Roman" w:hAnsi="Times New Roman"/>
          <w:sz w:val="28"/>
          <w:szCs w:val="28"/>
          <w:lang w:val="ru-RU"/>
        </w:rPr>
        <w:t>и</w:t>
      </w:r>
      <w:r w:rsidRPr="00F23B6E">
        <w:rPr>
          <w:rFonts w:ascii="Times New Roman" w:hAnsi="Times New Roman"/>
          <w:sz w:val="28"/>
          <w:szCs w:val="28"/>
          <w:lang w:val="ru-RU"/>
        </w:rPr>
        <w:t>заций)</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В соответствии со статьей 2 п. 28 Федерального закона от 27 июля 2010 года№190-ФЗ «О теплоснабжении»: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Единая теплоснабжающая организация в системе теплоснабжения (далее - единая теплоснабжающая организация) - теплоснабжающая организация, кот</w:t>
      </w:r>
      <w:r w:rsidRPr="00F23B6E">
        <w:rPr>
          <w:rFonts w:ascii="Times New Roman" w:hAnsi="Times New Roman"/>
          <w:sz w:val="28"/>
          <w:szCs w:val="28"/>
          <w:lang w:val="ru-RU"/>
        </w:rPr>
        <w:t>о</w:t>
      </w:r>
      <w:r w:rsidRPr="00F23B6E">
        <w:rPr>
          <w:rFonts w:ascii="Times New Roman" w:hAnsi="Times New Roman"/>
          <w:sz w:val="28"/>
          <w:szCs w:val="28"/>
          <w:lang w:val="ru-RU"/>
        </w:rPr>
        <w:t>рая определяется в схеме теплоснабжения федеральным органом исполнител</w:t>
      </w:r>
      <w:r w:rsidRPr="00F23B6E">
        <w:rPr>
          <w:rFonts w:ascii="Times New Roman" w:hAnsi="Times New Roman"/>
          <w:sz w:val="28"/>
          <w:szCs w:val="28"/>
          <w:lang w:val="ru-RU"/>
        </w:rPr>
        <w:t>ь</w:t>
      </w:r>
      <w:r w:rsidRPr="00F23B6E">
        <w:rPr>
          <w:rFonts w:ascii="Times New Roman" w:hAnsi="Times New Roman"/>
          <w:sz w:val="28"/>
          <w:szCs w:val="28"/>
          <w:lang w:val="ru-RU"/>
        </w:rPr>
        <w:t>ной власти, уполномоченным Правительством Российской Федерации на ре</w:t>
      </w:r>
      <w:r w:rsidRPr="00F23B6E">
        <w:rPr>
          <w:rFonts w:ascii="Times New Roman" w:hAnsi="Times New Roman"/>
          <w:sz w:val="28"/>
          <w:szCs w:val="28"/>
          <w:lang w:val="ru-RU"/>
        </w:rPr>
        <w:t>а</w:t>
      </w:r>
      <w:r w:rsidRPr="00F23B6E">
        <w:rPr>
          <w:rFonts w:ascii="Times New Roman" w:hAnsi="Times New Roman"/>
          <w:sz w:val="28"/>
          <w:szCs w:val="28"/>
          <w:lang w:val="ru-RU"/>
        </w:rPr>
        <w:t>лизацию государственной политики в сфере теплоснабжения, или органом м</w:t>
      </w:r>
      <w:r w:rsidRPr="00F23B6E">
        <w:rPr>
          <w:rFonts w:ascii="Times New Roman" w:hAnsi="Times New Roman"/>
          <w:sz w:val="28"/>
          <w:szCs w:val="28"/>
          <w:lang w:val="ru-RU"/>
        </w:rPr>
        <w:t>е</w:t>
      </w:r>
      <w:r w:rsidRPr="00F23B6E">
        <w:rPr>
          <w:rFonts w:ascii="Times New Roman" w:hAnsi="Times New Roman"/>
          <w:sz w:val="28"/>
          <w:szCs w:val="28"/>
          <w:lang w:val="ru-RU"/>
        </w:rPr>
        <w:t>стного самоуправления на основании критериев и в порядке, которые устано</w:t>
      </w:r>
      <w:r w:rsidRPr="00F23B6E">
        <w:rPr>
          <w:rFonts w:ascii="Times New Roman" w:hAnsi="Times New Roman"/>
          <w:sz w:val="28"/>
          <w:szCs w:val="28"/>
          <w:lang w:val="ru-RU"/>
        </w:rPr>
        <w:t>в</w:t>
      </w:r>
      <w:r w:rsidRPr="00F23B6E">
        <w:rPr>
          <w:rFonts w:ascii="Times New Roman" w:hAnsi="Times New Roman"/>
          <w:sz w:val="28"/>
          <w:szCs w:val="28"/>
          <w:lang w:val="ru-RU"/>
        </w:rPr>
        <w:t>лены правилами организации теплоснабжения, утвержденными Правительс</w:t>
      </w:r>
      <w:r w:rsidRPr="00F23B6E">
        <w:rPr>
          <w:rFonts w:ascii="Times New Roman" w:hAnsi="Times New Roman"/>
          <w:sz w:val="28"/>
          <w:szCs w:val="28"/>
          <w:lang w:val="ru-RU"/>
        </w:rPr>
        <w:t>т</w:t>
      </w:r>
      <w:r w:rsidRPr="00F23B6E">
        <w:rPr>
          <w:rFonts w:ascii="Times New Roman" w:hAnsi="Times New Roman"/>
          <w:sz w:val="28"/>
          <w:szCs w:val="28"/>
          <w:lang w:val="ru-RU"/>
        </w:rPr>
        <w:t xml:space="preserve">вом Российской Федерации.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соответствии с пунктом 22 «Требований к порядку разработки и утве</w:t>
      </w:r>
      <w:r w:rsidRPr="00F23B6E">
        <w:rPr>
          <w:rFonts w:ascii="Times New Roman" w:hAnsi="Times New Roman"/>
          <w:sz w:val="28"/>
          <w:szCs w:val="28"/>
          <w:lang w:val="ru-RU"/>
        </w:rPr>
        <w:t>р</w:t>
      </w:r>
      <w:r w:rsidRPr="00F23B6E">
        <w:rPr>
          <w:rFonts w:ascii="Times New Roman" w:hAnsi="Times New Roman"/>
          <w:sz w:val="28"/>
          <w:szCs w:val="28"/>
          <w:lang w:val="ru-RU"/>
        </w:rPr>
        <w:t xml:space="preserve">ждения схем теплоснабжения», утвержденных Постановлением Правительства Российской Федерации от 22.02.2012 №154: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Определение в схеме теплоснабжения единой теплоснабжающей орган</w:t>
      </w:r>
      <w:r w:rsidRPr="00F23B6E">
        <w:rPr>
          <w:rFonts w:ascii="Times New Roman" w:hAnsi="Times New Roman"/>
          <w:sz w:val="28"/>
          <w:szCs w:val="28"/>
          <w:lang w:val="ru-RU"/>
        </w:rPr>
        <w:t>и</w:t>
      </w:r>
      <w:r w:rsidRPr="00F23B6E">
        <w:rPr>
          <w:rFonts w:ascii="Times New Roman" w:hAnsi="Times New Roman"/>
          <w:sz w:val="28"/>
          <w:szCs w:val="28"/>
          <w:lang w:val="ru-RU"/>
        </w:rPr>
        <w:t>зации (организаций) осуществляется в соответствии с критериями и порядком определения единой теплоснабжающей организации установленным Прав</w:t>
      </w:r>
      <w:r w:rsidRPr="00F23B6E">
        <w:rPr>
          <w:rFonts w:ascii="Times New Roman" w:hAnsi="Times New Roman"/>
          <w:sz w:val="28"/>
          <w:szCs w:val="28"/>
          <w:lang w:val="ru-RU"/>
        </w:rPr>
        <w:t>и</w:t>
      </w:r>
      <w:r w:rsidRPr="00F23B6E">
        <w:rPr>
          <w:rFonts w:ascii="Times New Roman" w:hAnsi="Times New Roman"/>
          <w:sz w:val="28"/>
          <w:szCs w:val="28"/>
          <w:lang w:val="ru-RU"/>
        </w:rPr>
        <w:t xml:space="preserve">тельством Российской Федерации.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lastRenderedPageBreak/>
        <w:t>Критерии и порядок определения единой теплоснабжающей организации установлены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w:t>
      </w:r>
      <w:r w:rsidRPr="00F23B6E">
        <w:rPr>
          <w:rFonts w:ascii="Times New Roman" w:hAnsi="Times New Roman"/>
          <w:sz w:val="28"/>
          <w:szCs w:val="28"/>
          <w:lang w:val="ru-RU"/>
        </w:rPr>
        <w:t>а</w:t>
      </w:r>
      <w:r w:rsidRPr="00F23B6E">
        <w:rPr>
          <w:rFonts w:ascii="Times New Roman" w:hAnsi="Times New Roman"/>
          <w:sz w:val="28"/>
          <w:szCs w:val="28"/>
          <w:lang w:val="ru-RU"/>
        </w:rPr>
        <w:t xml:space="preserve">ции».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В соответствии с требованиями документа: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Статус единой теплоснабжающей организации присваивается теплосна</w:t>
      </w:r>
      <w:r w:rsidRPr="00F23B6E">
        <w:rPr>
          <w:rFonts w:ascii="Times New Roman" w:hAnsi="Times New Roman"/>
          <w:sz w:val="28"/>
          <w:szCs w:val="28"/>
          <w:lang w:val="ru-RU"/>
        </w:rPr>
        <w:t>б</w:t>
      </w:r>
      <w:r w:rsidRPr="00F23B6E">
        <w:rPr>
          <w:rFonts w:ascii="Times New Roman" w:hAnsi="Times New Roman"/>
          <w:sz w:val="28"/>
          <w:szCs w:val="28"/>
          <w:lang w:val="ru-RU"/>
        </w:rPr>
        <w:t>жающей и (или) теплосетевой организации решением федерального органа и</w:t>
      </w:r>
      <w:r w:rsidRPr="00F23B6E">
        <w:rPr>
          <w:rFonts w:ascii="Times New Roman" w:hAnsi="Times New Roman"/>
          <w:sz w:val="28"/>
          <w:szCs w:val="28"/>
          <w:lang w:val="ru-RU"/>
        </w:rPr>
        <w:t>с</w:t>
      </w:r>
      <w:r w:rsidRPr="00F23B6E">
        <w:rPr>
          <w:rFonts w:ascii="Times New Roman" w:hAnsi="Times New Roman"/>
          <w:sz w:val="28"/>
          <w:szCs w:val="28"/>
          <w:lang w:val="ru-RU"/>
        </w:rPr>
        <w:t xml:space="preserve">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Для присвоении организации статуса единой теплоснабжающей орган</w:t>
      </w:r>
      <w:r w:rsidRPr="00F23B6E">
        <w:rPr>
          <w:rFonts w:ascii="Times New Roman" w:hAnsi="Times New Roman"/>
          <w:sz w:val="28"/>
          <w:szCs w:val="28"/>
          <w:lang w:val="ru-RU"/>
        </w:rPr>
        <w:t>и</w:t>
      </w:r>
      <w:r w:rsidRPr="00F23B6E">
        <w:rPr>
          <w:rFonts w:ascii="Times New Roman" w:hAnsi="Times New Roman"/>
          <w:sz w:val="28"/>
          <w:szCs w:val="28"/>
          <w:lang w:val="ru-RU"/>
        </w:rPr>
        <w:t>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w:t>
      </w:r>
      <w:r w:rsidRPr="00F23B6E">
        <w:rPr>
          <w:rFonts w:ascii="Times New Roman" w:hAnsi="Times New Roman"/>
          <w:sz w:val="28"/>
          <w:szCs w:val="28"/>
          <w:lang w:val="ru-RU"/>
        </w:rPr>
        <w:t>е</w:t>
      </w:r>
      <w:r w:rsidRPr="00F23B6E">
        <w:rPr>
          <w:rFonts w:ascii="Times New Roman" w:hAnsi="Times New Roman"/>
          <w:sz w:val="28"/>
          <w:szCs w:val="28"/>
          <w:lang w:val="ru-RU"/>
        </w:rPr>
        <w:t>плоснабжения, а также с даты опубликования (размещения) сообщения, ук</w:t>
      </w:r>
      <w:r w:rsidRPr="00F23B6E">
        <w:rPr>
          <w:rFonts w:ascii="Times New Roman" w:hAnsi="Times New Roman"/>
          <w:sz w:val="28"/>
          <w:szCs w:val="28"/>
          <w:lang w:val="ru-RU"/>
        </w:rPr>
        <w:t>а</w:t>
      </w:r>
      <w:r w:rsidRPr="00F23B6E">
        <w:rPr>
          <w:rFonts w:ascii="Times New Roman" w:hAnsi="Times New Roman"/>
          <w:sz w:val="28"/>
          <w:szCs w:val="28"/>
          <w:lang w:val="ru-RU"/>
        </w:rPr>
        <w:t>занного в пункте 17 настоящих Правил, заявку на присвоение организации ст</w:t>
      </w:r>
      <w:r w:rsidRPr="00F23B6E">
        <w:rPr>
          <w:rFonts w:ascii="Times New Roman" w:hAnsi="Times New Roman"/>
          <w:sz w:val="28"/>
          <w:szCs w:val="28"/>
          <w:lang w:val="ru-RU"/>
        </w:rPr>
        <w:t>а</w:t>
      </w:r>
      <w:r w:rsidRPr="00F23B6E">
        <w:rPr>
          <w:rFonts w:ascii="Times New Roman" w:hAnsi="Times New Roman"/>
          <w:sz w:val="28"/>
          <w:szCs w:val="28"/>
          <w:lang w:val="ru-RU"/>
        </w:rPr>
        <w:t>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w:t>
      </w:r>
      <w:r w:rsidRPr="00F23B6E">
        <w:rPr>
          <w:rFonts w:ascii="Times New Roman" w:hAnsi="Times New Roman"/>
          <w:sz w:val="28"/>
          <w:szCs w:val="28"/>
          <w:lang w:val="ru-RU"/>
        </w:rPr>
        <w:t>я</w:t>
      </w:r>
      <w:r w:rsidRPr="00F23B6E">
        <w:rPr>
          <w:rFonts w:ascii="Times New Roman" w:hAnsi="Times New Roman"/>
          <w:sz w:val="28"/>
          <w:szCs w:val="28"/>
          <w:lang w:val="ru-RU"/>
        </w:rPr>
        <w:t>тии.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Уполномоченные органы обязаны в течение 3 рабочих дней с даты око</w:t>
      </w:r>
      <w:r w:rsidRPr="00F23B6E">
        <w:rPr>
          <w:rFonts w:ascii="Times New Roman" w:hAnsi="Times New Roman"/>
          <w:sz w:val="28"/>
          <w:szCs w:val="28"/>
          <w:lang w:val="ru-RU"/>
        </w:rPr>
        <w:t>н</w:t>
      </w:r>
      <w:r w:rsidRPr="00F23B6E">
        <w:rPr>
          <w:rFonts w:ascii="Times New Roman" w:hAnsi="Times New Roman"/>
          <w:sz w:val="28"/>
          <w:szCs w:val="28"/>
          <w:lang w:val="ru-RU"/>
        </w:rPr>
        <w:t xml:space="preserve">чания срока подачи заявок разместить сведения о принятых заявках на сайте поселения, городского округа, н сайте соответствующего субъекта Российской Федерации в информационно-телекоммуникационной сети «Интернет» (далее - официальный сайт).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В случае если на территории поселения, городского округа существуют несколько систем теплоснабжения, уполномоченные органы вправе: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определить единую теплоснабжающую организацию (организации) в к</w:t>
      </w:r>
      <w:r w:rsidRPr="00F23B6E">
        <w:rPr>
          <w:rFonts w:ascii="Times New Roman" w:hAnsi="Times New Roman"/>
          <w:sz w:val="28"/>
          <w:szCs w:val="28"/>
          <w:lang w:val="ru-RU"/>
        </w:rPr>
        <w:t>а</w:t>
      </w:r>
      <w:r w:rsidRPr="00F23B6E">
        <w:rPr>
          <w:rFonts w:ascii="Times New Roman" w:hAnsi="Times New Roman"/>
          <w:sz w:val="28"/>
          <w:szCs w:val="28"/>
          <w:lang w:val="ru-RU"/>
        </w:rPr>
        <w:t>ждой из систем теплоснабжения, расположенных в границах поселения, горо</w:t>
      </w:r>
      <w:r w:rsidRPr="00F23B6E">
        <w:rPr>
          <w:rFonts w:ascii="Times New Roman" w:hAnsi="Times New Roman"/>
          <w:sz w:val="28"/>
          <w:szCs w:val="28"/>
          <w:lang w:val="ru-RU"/>
        </w:rPr>
        <w:t>д</w:t>
      </w:r>
      <w:r w:rsidRPr="00F23B6E">
        <w:rPr>
          <w:rFonts w:ascii="Times New Roman" w:hAnsi="Times New Roman"/>
          <w:sz w:val="28"/>
          <w:szCs w:val="28"/>
          <w:lang w:val="ru-RU"/>
        </w:rPr>
        <w:t xml:space="preserve">ского округа;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определить на несколько систем теплоснабжения единую теплоснабжа</w:t>
      </w:r>
      <w:r w:rsidRPr="00F23B6E">
        <w:rPr>
          <w:rFonts w:ascii="Times New Roman" w:hAnsi="Times New Roman"/>
          <w:sz w:val="28"/>
          <w:szCs w:val="28"/>
          <w:lang w:val="ru-RU"/>
        </w:rPr>
        <w:t>ю</w:t>
      </w:r>
      <w:r w:rsidRPr="00F23B6E">
        <w:rPr>
          <w:rFonts w:ascii="Times New Roman" w:hAnsi="Times New Roman"/>
          <w:sz w:val="28"/>
          <w:szCs w:val="28"/>
          <w:lang w:val="ru-RU"/>
        </w:rPr>
        <w:t xml:space="preserve">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случае если в отношении одной зоны деятельности единой теплосна</w:t>
      </w:r>
      <w:r w:rsidRPr="00F23B6E">
        <w:rPr>
          <w:rFonts w:ascii="Times New Roman" w:hAnsi="Times New Roman"/>
          <w:sz w:val="28"/>
          <w:szCs w:val="28"/>
          <w:lang w:val="ru-RU"/>
        </w:rPr>
        <w:t>б</w:t>
      </w:r>
      <w:r w:rsidRPr="00F23B6E">
        <w:rPr>
          <w:rFonts w:ascii="Times New Roman" w:hAnsi="Times New Roman"/>
          <w:sz w:val="28"/>
          <w:szCs w:val="28"/>
          <w:lang w:val="ru-RU"/>
        </w:rPr>
        <w:t>жающей организации подана одна заявка от лица, владеющего на праве собс</w:t>
      </w:r>
      <w:r w:rsidRPr="00F23B6E">
        <w:rPr>
          <w:rFonts w:ascii="Times New Roman" w:hAnsi="Times New Roman"/>
          <w:sz w:val="28"/>
          <w:szCs w:val="28"/>
          <w:lang w:val="ru-RU"/>
        </w:rPr>
        <w:t>т</w:t>
      </w:r>
      <w:r w:rsidRPr="00F23B6E">
        <w:rPr>
          <w:rFonts w:ascii="Times New Roman" w:hAnsi="Times New Roman"/>
          <w:sz w:val="28"/>
          <w:szCs w:val="28"/>
          <w:lang w:val="ru-RU"/>
        </w:rPr>
        <w:t xml:space="preserve">венности или ином законном основании источниками тепловой энергии и (или) </w:t>
      </w:r>
      <w:r w:rsidRPr="00F23B6E">
        <w:rPr>
          <w:rFonts w:ascii="Times New Roman" w:hAnsi="Times New Roman"/>
          <w:sz w:val="28"/>
          <w:szCs w:val="28"/>
          <w:lang w:val="ru-RU"/>
        </w:rPr>
        <w:lastRenderedPageBreak/>
        <w:t>тепловыми сетями в соответствующей системе теплоснабжения, то статус ед</w:t>
      </w:r>
      <w:r w:rsidRPr="00F23B6E">
        <w:rPr>
          <w:rFonts w:ascii="Times New Roman" w:hAnsi="Times New Roman"/>
          <w:sz w:val="28"/>
          <w:szCs w:val="28"/>
          <w:lang w:val="ru-RU"/>
        </w:rPr>
        <w:t>и</w:t>
      </w:r>
      <w:r w:rsidRPr="00F23B6E">
        <w:rPr>
          <w:rFonts w:ascii="Times New Roman" w:hAnsi="Times New Roman"/>
          <w:sz w:val="28"/>
          <w:szCs w:val="28"/>
          <w:lang w:val="ru-RU"/>
        </w:rPr>
        <w:t>ной теплоснабжающей организации присваивается указанному лицу.</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случае если в отношении одной зоны деятельности единой теплосна</w:t>
      </w:r>
      <w:r w:rsidRPr="00F23B6E">
        <w:rPr>
          <w:rFonts w:ascii="Times New Roman" w:hAnsi="Times New Roman"/>
          <w:sz w:val="28"/>
          <w:szCs w:val="28"/>
          <w:lang w:val="ru-RU"/>
        </w:rPr>
        <w:t>б</w:t>
      </w:r>
      <w:r w:rsidRPr="00F23B6E">
        <w:rPr>
          <w:rFonts w:ascii="Times New Roman" w:hAnsi="Times New Roman"/>
          <w:sz w:val="28"/>
          <w:szCs w:val="28"/>
          <w:lang w:val="ru-RU"/>
        </w:rPr>
        <w:t>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w:t>
      </w:r>
      <w:r w:rsidRPr="00F23B6E">
        <w:rPr>
          <w:rFonts w:ascii="Times New Roman" w:hAnsi="Times New Roman"/>
          <w:sz w:val="28"/>
          <w:szCs w:val="28"/>
          <w:lang w:val="ru-RU"/>
        </w:rPr>
        <w:t>а</w:t>
      </w:r>
      <w:r w:rsidRPr="00F23B6E">
        <w:rPr>
          <w:rFonts w:ascii="Times New Roman" w:hAnsi="Times New Roman"/>
          <w:sz w:val="28"/>
          <w:szCs w:val="28"/>
          <w:lang w:val="ru-RU"/>
        </w:rPr>
        <w:t xml:space="preserve">низации в соответствии с критериями определения единой теплоснабжающей организации.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случае если в отношении зоны деятельности единой теплоснабжающей организации не подано ни одной заявки на присвоение соответствующего ст</w:t>
      </w:r>
      <w:r w:rsidRPr="00F23B6E">
        <w:rPr>
          <w:rFonts w:ascii="Times New Roman" w:hAnsi="Times New Roman"/>
          <w:sz w:val="28"/>
          <w:szCs w:val="28"/>
          <w:lang w:val="ru-RU"/>
        </w:rPr>
        <w:t>а</w:t>
      </w:r>
      <w:r w:rsidRPr="00F23B6E">
        <w:rPr>
          <w:rFonts w:ascii="Times New Roman" w:hAnsi="Times New Roman"/>
          <w:sz w:val="28"/>
          <w:szCs w:val="28"/>
          <w:lang w:val="ru-RU"/>
        </w:rPr>
        <w:t>туса, статус единой теплоснабжающей организации присваивается организ</w:t>
      </w:r>
      <w:r w:rsidRPr="00F23B6E">
        <w:rPr>
          <w:rFonts w:ascii="Times New Roman" w:hAnsi="Times New Roman"/>
          <w:sz w:val="28"/>
          <w:szCs w:val="28"/>
          <w:lang w:val="ru-RU"/>
        </w:rPr>
        <w:t>а</w:t>
      </w:r>
      <w:r w:rsidRPr="00F23B6E">
        <w:rPr>
          <w:rFonts w:ascii="Times New Roman" w:hAnsi="Times New Roman"/>
          <w:sz w:val="28"/>
          <w:szCs w:val="28"/>
          <w:lang w:val="ru-RU"/>
        </w:rPr>
        <w:t xml:space="preserve">ции, владеющей в соответствующей зоне деятельности источниками тепловой энергии и (или) тепловыми сетями, и соответствующей критериям.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Критерии определения единой теплоснабжающей организации: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владение на праве собственности или ином законном основании источн</w:t>
      </w:r>
      <w:r w:rsidRPr="00F23B6E">
        <w:rPr>
          <w:rFonts w:ascii="Times New Roman" w:hAnsi="Times New Roman"/>
          <w:sz w:val="28"/>
          <w:szCs w:val="28"/>
          <w:lang w:val="ru-RU"/>
        </w:rPr>
        <w:t>и</w:t>
      </w:r>
      <w:r w:rsidRPr="00F23B6E">
        <w:rPr>
          <w:rFonts w:ascii="Times New Roman" w:hAnsi="Times New Roman"/>
          <w:sz w:val="28"/>
          <w:szCs w:val="28"/>
          <w:lang w:val="ru-RU"/>
        </w:rPr>
        <w:t>ками тепловой энергии с наибольшей рабочей тепловой мощностью и (или) т</w:t>
      </w:r>
      <w:r w:rsidRPr="00F23B6E">
        <w:rPr>
          <w:rFonts w:ascii="Times New Roman" w:hAnsi="Times New Roman"/>
          <w:sz w:val="28"/>
          <w:szCs w:val="28"/>
          <w:lang w:val="ru-RU"/>
        </w:rPr>
        <w:t>е</w:t>
      </w:r>
      <w:r w:rsidRPr="00F23B6E">
        <w:rPr>
          <w:rFonts w:ascii="Times New Roman" w:hAnsi="Times New Roman"/>
          <w:sz w:val="28"/>
          <w:szCs w:val="28"/>
          <w:lang w:val="ru-RU"/>
        </w:rPr>
        <w:t xml:space="preserve">пловыми сетями с наибольшей емкостью в границах зоны деятельности единой теплоснабжающей организации;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размер собственного капитала;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способность в лучшей мере обеспечить надежность теплоснабжения в с</w:t>
      </w:r>
      <w:r w:rsidRPr="00F23B6E">
        <w:rPr>
          <w:rFonts w:ascii="Times New Roman" w:hAnsi="Times New Roman"/>
          <w:sz w:val="28"/>
          <w:szCs w:val="28"/>
          <w:lang w:val="ru-RU"/>
        </w:rPr>
        <w:t>о</w:t>
      </w:r>
      <w:r w:rsidRPr="00F23B6E">
        <w:rPr>
          <w:rFonts w:ascii="Times New Roman" w:hAnsi="Times New Roman"/>
          <w:sz w:val="28"/>
          <w:szCs w:val="28"/>
          <w:lang w:val="ru-RU"/>
        </w:rPr>
        <w:t xml:space="preserve">ответствующей системе теплоснабжения.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Размер собственного капитала определяется по данным бухгалтерской о</w:t>
      </w:r>
      <w:r w:rsidRPr="00F23B6E">
        <w:rPr>
          <w:rFonts w:ascii="Times New Roman" w:hAnsi="Times New Roman"/>
          <w:sz w:val="28"/>
          <w:szCs w:val="28"/>
          <w:lang w:val="ru-RU"/>
        </w:rPr>
        <w:t>т</w:t>
      </w:r>
      <w:r w:rsidRPr="00F23B6E">
        <w:rPr>
          <w:rFonts w:ascii="Times New Roman" w:hAnsi="Times New Roman"/>
          <w:sz w:val="28"/>
          <w:szCs w:val="28"/>
          <w:lang w:val="ru-RU"/>
        </w:rPr>
        <w:t>четности, составленной на последнюю отчетную дату перед подачей заявки на присвоение статуса единой теплоснабжающей организации с отметкой налог</w:t>
      </w:r>
      <w:r w:rsidRPr="00F23B6E">
        <w:rPr>
          <w:rFonts w:ascii="Times New Roman" w:hAnsi="Times New Roman"/>
          <w:sz w:val="28"/>
          <w:szCs w:val="28"/>
          <w:lang w:val="ru-RU"/>
        </w:rPr>
        <w:t>о</w:t>
      </w:r>
      <w:r w:rsidRPr="00F23B6E">
        <w:rPr>
          <w:rFonts w:ascii="Times New Roman" w:hAnsi="Times New Roman"/>
          <w:sz w:val="28"/>
          <w:szCs w:val="28"/>
          <w:lang w:val="ru-RU"/>
        </w:rPr>
        <w:t xml:space="preserve">вого органа о ее принятии;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Единая теплоснабжающая организация обязана: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заключать и надлежаще исполнять договоры теплоснабжения со всеми обратившимися к ней потребителями тепловой энергии в своей зоне деятельн</w:t>
      </w:r>
      <w:r w:rsidRPr="00F23B6E">
        <w:rPr>
          <w:rFonts w:ascii="Times New Roman" w:hAnsi="Times New Roman"/>
          <w:sz w:val="28"/>
          <w:szCs w:val="28"/>
          <w:lang w:val="ru-RU"/>
        </w:rPr>
        <w:t>о</w:t>
      </w:r>
      <w:r w:rsidRPr="00F23B6E">
        <w:rPr>
          <w:rFonts w:ascii="Times New Roman" w:hAnsi="Times New Roman"/>
          <w:sz w:val="28"/>
          <w:szCs w:val="28"/>
          <w:lang w:val="ru-RU"/>
        </w:rPr>
        <w:t xml:space="preserve">сти;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надлежащим образом исполнять обязательства перед иными теплосна</w:t>
      </w:r>
      <w:r w:rsidRPr="00F23B6E">
        <w:rPr>
          <w:rFonts w:ascii="Times New Roman" w:hAnsi="Times New Roman"/>
          <w:sz w:val="28"/>
          <w:szCs w:val="28"/>
          <w:lang w:val="ru-RU"/>
        </w:rPr>
        <w:t>б</w:t>
      </w:r>
      <w:r w:rsidRPr="00F23B6E">
        <w:rPr>
          <w:rFonts w:ascii="Times New Roman" w:hAnsi="Times New Roman"/>
          <w:sz w:val="28"/>
          <w:szCs w:val="28"/>
          <w:lang w:val="ru-RU"/>
        </w:rPr>
        <w:t xml:space="preserve">жающими и теплосетевыми организациями в зоне своей деятельности;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осуществлять контроль режимов потребления тепловой энергии в зоне своей деятельности.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МО «Есаульское сельское поселение» критериям единой теплосна</w:t>
      </w:r>
      <w:r w:rsidRPr="00F23B6E">
        <w:rPr>
          <w:rFonts w:ascii="Times New Roman" w:hAnsi="Times New Roman"/>
          <w:sz w:val="28"/>
          <w:szCs w:val="28"/>
          <w:lang w:val="ru-RU"/>
        </w:rPr>
        <w:t>б</w:t>
      </w:r>
      <w:r w:rsidRPr="00F23B6E">
        <w:rPr>
          <w:rFonts w:ascii="Times New Roman" w:hAnsi="Times New Roman"/>
          <w:sz w:val="28"/>
          <w:szCs w:val="28"/>
          <w:lang w:val="ru-RU"/>
        </w:rPr>
        <w:t xml:space="preserve">жающей организации удовлетворяет </w:t>
      </w:r>
      <w:r w:rsidRPr="00F23B6E">
        <w:rPr>
          <w:rFonts w:ascii="Times New Roman" w:eastAsia="Calibri" w:hAnsi="Times New Roman"/>
          <w:sz w:val="28"/>
          <w:szCs w:val="28"/>
          <w:lang w:val="ru-RU"/>
        </w:rPr>
        <w:t>ОАО «Есаульское РТП»</w:t>
      </w:r>
      <w:r w:rsidRPr="00F23B6E">
        <w:rPr>
          <w:rFonts w:ascii="Times New Roman"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Реестр зон деятельности единой теплоснабжающей организации (орган</w:t>
      </w:r>
      <w:r w:rsidRPr="00F23B6E">
        <w:rPr>
          <w:rFonts w:ascii="Times New Roman" w:hAnsi="Times New Roman"/>
          <w:sz w:val="28"/>
          <w:szCs w:val="28"/>
          <w:lang w:val="ru-RU"/>
        </w:rPr>
        <w:t>и</w:t>
      </w:r>
      <w:r w:rsidRPr="00F23B6E">
        <w:rPr>
          <w:rFonts w:ascii="Times New Roman" w:hAnsi="Times New Roman"/>
          <w:sz w:val="28"/>
          <w:szCs w:val="28"/>
          <w:lang w:val="ru-RU"/>
        </w:rPr>
        <w:t>заций)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Система теплоснабжения ОАО «Есаульское РТП» охватывает территорию пос. Есаульское. Теплоснабжение обеспечивается от котельных установок, к</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lastRenderedPageBreak/>
        <w:t>торые находятся в муниципальной собственности и эксплуатируются ОАО «Есаульское РТП», при этом осуществляется транспортировка тепловой эне</w:t>
      </w:r>
      <w:r w:rsidRPr="00F23B6E">
        <w:rPr>
          <w:rFonts w:ascii="Times New Roman" w:eastAsia="Calibri" w:hAnsi="Times New Roman"/>
          <w:sz w:val="28"/>
          <w:szCs w:val="28"/>
          <w:lang w:val="ru-RU"/>
        </w:rPr>
        <w:t>р</w:t>
      </w:r>
      <w:r w:rsidRPr="00F23B6E">
        <w:rPr>
          <w:rFonts w:ascii="Times New Roman" w:eastAsia="Calibri" w:hAnsi="Times New Roman"/>
          <w:sz w:val="28"/>
          <w:szCs w:val="28"/>
          <w:lang w:val="ru-RU"/>
        </w:rPr>
        <w:t>гии потребителям (через тепловые сети и сооружения на них).</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основания, в том числе критерии, в соответствии с которыми теплосна</w:t>
      </w:r>
      <w:r w:rsidRPr="00F23B6E">
        <w:rPr>
          <w:rFonts w:ascii="Times New Roman" w:hAnsi="Times New Roman"/>
          <w:sz w:val="28"/>
          <w:szCs w:val="28"/>
          <w:lang w:val="ru-RU"/>
        </w:rPr>
        <w:t>б</w:t>
      </w:r>
      <w:r w:rsidRPr="00F23B6E">
        <w:rPr>
          <w:rFonts w:ascii="Times New Roman" w:hAnsi="Times New Roman"/>
          <w:sz w:val="28"/>
          <w:szCs w:val="28"/>
          <w:lang w:val="ru-RU"/>
        </w:rPr>
        <w:t>жающая организация определена единой теплоснабжающей организацией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Критерии определения единой теплоснабжающей организации: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владение на праве собственности или ином законном основании исто</w:t>
      </w:r>
      <w:r w:rsidRPr="00F23B6E">
        <w:rPr>
          <w:rFonts w:ascii="Times New Roman" w:eastAsia="Calibri" w:hAnsi="Times New Roman"/>
          <w:sz w:val="28"/>
          <w:szCs w:val="28"/>
          <w:lang w:val="ru-RU"/>
        </w:rPr>
        <w:t>ч</w:t>
      </w:r>
      <w:r w:rsidRPr="00F23B6E">
        <w:rPr>
          <w:rFonts w:ascii="Times New Roman" w:eastAsia="Calibri" w:hAnsi="Times New Roman"/>
          <w:sz w:val="28"/>
          <w:szCs w:val="28"/>
          <w:lang w:val="ru-RU"/>
        </w:rPr>
        <w:t>никами тепловой энергии с наибольшей рабочей тепловой мощностью и (или) тепловыми сетями с наибольшей емкостью в границах зоны деятельности ед</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 xml:space="preserve">ной теплоснабжающей организации;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 xml:space="preserve">размер собственного капитала;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 xml:space="preserve">способность в лучшей мере обеспечить надежность теплоснабжения в соответствующей системе теплоснабжения.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w:t>
      </w:r>
      <w:r w:rsidRPr="00F23B6E">
        <w:rPr>
          <w:rFonts w:ascii="Times New Roman" w:eastAsia="Calibri" w:hAnsi="Times New Roman"/>
          <w:sz w:val="28"/>
          <w:szCs w:val="28"/>
          <w:lang w:val="ru-RU"/>
        </w:rPr>
        <w:tab/>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гового органа о ее принятии.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Информация о поданных теплоснабжающими организациями заявках на присвоение статуса единой теплоснабжающей организации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МО «Есаульское сельское поселение» критериям единой теплосна</w:t>
      </w:r>
      <w:r w:rsidRPr="00F23B6E">
        <w:rPr>
          <w:rFonts w:ascii="Times New Roman" w:hAnsi="Times New Roman"/>
          <w:sz w:val="28"/>
          <w:szCs w:val="28"/>
          <w:lang w:val="ru-RU"/>
        </w:rPr>
        <w:t>б</w:t>
      </w:r>
      <w:r w:rsidRPr="00F23B6E">
        <w:rPr>
          <w:rFonts w:ascii="Times New Roman" w:hAnsi="Times New Roman"/>
          <w:sz w:val="28"/>
          <w:szCs w:val="28"/>
          <w:lang w:val="ru-RU"/>
        </w:rPr>
        <w:t xml:space="preserve">жающей организации удовлетворяет </w:t>
      </w:r>
      <w:r w:rsidRPr="00F23B6E">
        <w:rPr>
          <w:rFonts w:ascii="Times New Roman" w:eastAsia="Calibri" w:hAnsi="Times New Roman"/>
          <w:sz w:val="28"/>
          <w:szCs w:val="28"/>
          <w:lang w:val="ru-RU"/>
        </w:rPr>
        <w:t>ОАО «Есаульское РТП»</w:t>
      </w:r>
      <w:r w:rsidRPr="00F23B6E">
        <w:rPr>
          <w:rFonts w:ascii="Times New Roman"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 Реестр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В МО «Есаульское сельское поселение» критериям единой теплосна</w:t>
      </w:r>
      <w:r w:rsidRPr="00F23B6E">
        <w:rPr>
          <w:rFonts w:ascii="Times New Roman" w:hAnsi="Times New Roman"/>
          <w:sz w:val="28"/>
          <w:szCs w:val="28"/>
          <w:lang w:val="ru-RU"/>
        </w:rPr>
        <w:t>б</w:t>
      </w:r>
      <w:r w:rsidRPr="00F23B6E">
        <w:rPr>
          <w:rFonts w:ascii="Times New Roman" w:hAnsi="Times New Roman"/>
          <w:sz w:val="28"/>
          <w:szCs w:val="28"/>
          <w:lang w:val="ru-RU"/>
        </w:rPr>
        <w:t xml:space="preserve">жающей организации удовлетворяет </w:t>
      </w:r>
      <w:r w:rsidRPr="00F23B6E">
        <w:rPr>
          <w:rFonts w:ascii="Times New Roman" w:eastAsia="Calibri" w:hAnsi="Times New Roman"/>
          <w:sz w:val="28"/>
          <w:szCs w:val="28"/>
          <w:lang w:val="ru-RU"/>
        </w:rPr>
        <w:t>ОАО «Есаульское РТП»</w:t>
      </w:r>
      <w:r w:rsidRPr="00F23B6E">
        <w:rPr>
          <w:rFonts w:ascii="Times New Roman"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Решения о распределении тепловой нагрузки между источниками тепл</w:t>
      </w:r>
      <w:r w:rsidRPr="00F23B6E">
        <w:rPr>
          <w:rFonts w:ascii="Times New Roman" w:hAnsi="Times New Roman"/>
          <w:sz w:val="28"/>
          <w:szCs w:val="28"/>
          <w:lang w:val="ru-RU"/>
        </w:rPr>
        <w:t>о</w:t>
      </w:r>
      <w:r w:rsidRPr="00F23B6E">
        <w:rPr>
          <w:rFonts w:ascii="Times New Roman" w:hAnsi="Times New Roman"/>
          <w:sz w:val="28"/>
          <w:szCs w:val="28"/>
          <w:lang w:val="ru-RU"/>
        </w:rPr>
        <w:t>вой энергии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Распределение тепловой нагрузки между источниками тепловой энергии не предусматривается в связи с отдаленностью друг от друга источников те</w:t>
      </w:r>
      <w:r w:rsidRPr="00F23B6E">
        <w:rPr>
          <w:rFonts w:ascii="Times New Roman" w:hAnsi="Times New Roman"/>
          <w:sz w:val="28"/>
          <w:szCs w:val="28"/>
          <w:lang w:val="ru-RU"/>
        </w:rPr>
        <w:t>п</w:t>
      </w:r>
      <w:r w:rsidRPr="00F23B6E">
        <w:rPr>
          <w:rFonts w:ascii="Times New Roman" w:hAnsi="Times New Roman"/>
          <w:sz w:val="28"/>
          <w:szCs w:val="28"/>
          <w:lang w:val="ru-RU"/>
        </w:rPr>
        <w:t>ловой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Решения по бесхозяйным тепловым сетям</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 xml:space="preserve">По результатам актуализации Схемы теплоснабжения МО «Есаульское сельское поселение», выявлены бесхозяйные сети. В МО «Есаульское сельское поселение» критериям единой теплоснабжающей организации удовлетворяет </w:t>
      </w:r>
      <w:r w:rsidRPr="00F23B6E">
        <w:rPr>
          <w:rFonts w:ascii="Times New Roman" w:eastAsia="Calibri" w:hAnsi="Times New Roman"/>
          <w:sz w:val="28"/>
          <w:szCs w:val="28"/>
          <w:lang w:val="ru-RU"/>
        </w:rPr>
        <w:t>ОАО «Есаульское РТП»</w:t>
      </w:r>
      <w:r w:rsidRPr="00F23B6E">
        <w:rPr>
          <w:rFonts w:ascii="Times New Roman"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Синхронизация схемы теплоснабжения со схемой газоснабжения и газ</w:t>
      </w:r>
      <w:r w:rsidRPr="00F23B6E">
        <w:rPr>
          <w:rFonts w:ascii="Times New Roman" w:hAnsi="Times New Roman"/>
          <w:sz w:val="28"/>
          <w:szCs w:val="28"/>
          <w:lang w:val="ru-RU"/>
        </w:rPr>
        <w:t>и</w:t>
      </w:r>
      <w:r w:rsidRPr="00F23B6E">
        <w:rPr>
          <w:rFonts w:ascii="Times New Roman" w:hAnsi="Times New Roman"/>
          <w:sz w:val="28"/>
          <w:szCs w:val="28"/>
          <w:lang w:val="ru-RU"/>
        </w:rPr>
        <w:t>фикации субъекта Российской Федерации и (или) поселения, схемой и пр</w:t>
      </w:r>
      <w:r w:rsidRPr="00F23B6E">
        <w:rPr>
          <w:rFonts w:ascii="Times New Roman" w:hAnsi="Times New Roman"/>
          <w:sz w:val="28"/>
          <w:szCs w:val="28"/>
          <w:lang w:val="ru-RU"/>
        </w:rPr>
        <w:t>о</w:t>
      </w:r>
      <w:r w:rsidRPr="00F23B6E">
        <w:rPr>
          <w:rFonts w:ascii="Times New Roman" w:hAnsi="Times New Roman"/>
          <w:sz w:val="28"/>
          <w:szCs w:val="28"/>
          <w:lang w:val="ru-RU"/>
        </w:rPr>
        <w:lastRenderedPageBreak/>
        <w:t>граммой развития электроэнергетики, а также со схемой водоснабжения и в</w:t>
      </w:r>
      <w:r w:rsidRPr="00F23B6E">
        <w:rPr>
          <w:rFonts w:ascii="Times New Roman" w:hAnsi="Times New Roman"/>
          <w:sz w:val="28"/>
          <w:szCs w:val="28"/>
          <w:lang w:val="ru-RU"/>
        </w:rPr>
        <w:t>о</w:t>
      </w:r>
      <w:r w:rsidRPr="00F23B6E">
        <w:rPr>
          <w:rFonts w:ascii="Times New Roman" w:hAnsi="Times New Roman"/>
          <w:sz w:val="28"/>
          <w:szCs w:val="28"/>
          <w:lang w:val="ru-RU"/>
        </w:rPr>
        <w:t>доотведения поселения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В данное время территория поселения обеспечена природным (сетевым) газом. </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Описание решений (на основе утвержденной региональной (межреги</w:t>
      </w:r>
      <w:r w:rsidRPr="00F23B6E">
        <w:rPr>
          <w:rFonts w:ascii="Times New Roman" w:hAnsi="Times New Roman"/>
          <w:sz w:val="28"/>
          <w:szCs w:val="28"/>
          <w:lang w:val="ru-RU"/>
        </w:rPr>
        <w:t>о</w:t>
      </w:r>
      <w:r w:rsidRPr="00F23B6E">
        <w:rPr>
          <w:rFonts w:ascii="Times New Roman" w:hAnsi="Times New Roman"/>
          <w:sz w:val="28"/>
          <w:szCs w:val="28"/>
          <w:lang w:val="ru-RU"/>
        </w:rPr>
        <w:t>нальной) программы газификации жилищно-коммунального хозяйства, пр</w:t>
      </w:r>
      <w:r w:rsidRPr="00F23B6E">
        <w:rPr>
          <w:rFonts w:ascii="Times New Roman" w:hAnsi="Times New Roman"/>
          <w:sz w:val="28"/>
          <w:szCs w:val="28"/>
          <w:lang w:val="ru-RU"/>
        </w:rPr>
        <w:t>о</w:t>
      </w:r>
      <w:r w:rsidRPr="00F23B6E">
        <w:rPr>
          <w:rFonts w:ascii="Times New Roman" w:hAnsi="Times New Roman"/>
          <w:sz w:val="28"/>
          <w:szCs w:val="28"/>
          <w:lang w:val="ru-RU"/>
        </w:rPr>
        <w:t>мышленных и иных организаций) о развитии соответствующей системы газ</w:t>
      </w:r>
      <w:r w:rsidRPr="00F23B6E">
        <w:rPr>
          <w:rFonts w:ascii="Times New Roman" w:hAnsi="Times New Roman"/>
          <w:sz w:val="28"/>
          <w:szCs w:val="28"/>
          <w:lang w:val="ru-RU"/>
        </w:rPr>
        <w:t>о</w:t>
      </w:r>
      <w:r w:rsidRPr="00F23B6E">
        <w:rPr>
          <w:rFonts w:ascii="Times New Roman" w:hAnsi="Times New Roman"/>
          <w:sz w:val="28"/>
          <w:szCs w:val="28"/>
          <w:lang w:val="ru-RU"/>
        </w:rPr>
        <w:t>снабжения в части обеспечения топливом источников тепловой энергии</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Намеченное в проекте схемы теплоснабжения строительство новых и</w:t>
      </w:r>
      <w:r w:rsidRPr="00F23B6E">
        <w:rPr>
          <w:rFonts w:ascii="Times New Roman" w:hAnsi="Times New Roman"/>
          <w:sz w:val="28"/>
          <w:szCs w:val="28"/>
          <w:lang w:val="ru-RU"/>
        </w:rPr>
        <w:t>с</w:t>
      </w:r>
      <w:r w:rsidRPr="00F23B6E">
        <w:rPr>
          <w:rFonts w:ascii="Times New Roman" w:hAnsi="Times New Roman"/>
          <w:sz w:val="28"/>
          <w:szCs w:val="28"/>
          <w:lang w:val="ru-RU"/>
        </w:rPr>
        <w:t>точников тепловой энергии и увеличение мощности существующих источников тепловой энергии не предполагает корректировки решений схем газоснабжения и газификации МО «Есаульское сельское поселение».</w:t>
      </w: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Описание проблем организации газоснабжения источников тепловой энергии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настоящее время территория поселения обеспечена природным (сет</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 xml:space="preserve">вым) газом.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корректировке утвержденной (разработке) региональной (межрегиональной) программы газификации жилищно-коммунального хозя</w:t>
      </w:r>
      <w:r w:rsidRPr="00F23B6E">
        <w:rPr>
          <w:rFonts w:ascii="Times New Roman" w:hAnsi="Times New Roman"/>
          <w:sz w:val="28"/>
          <w:szCs w:val="28"/>
          <w:lang w:val="ru-RU"/>
        </w:rPr>
        <w:t>й</w:t>
      </w:r>
      <w:r w:rsidRPr="00F23B6E">
        <w:rPr>
          <w:rFonts w:ascii="Times New Roman" w:hAnsi="Times New Roman"/>
          <w:sz w:val="28"/>
          <w:szCs w:val="28"/>
          <w:lang w:val="ru-RU"/>
        </w:rPr>
        <w:t>ства, промышленных и иных организаций для обеспечения согласованности т</w:t>
      </w:r>
      <w:r w:rsidRPr="00F23B6E">
        <w:rPr>
          <w:rFonts w:ascii="Times New Roman" w:hAnsi="Times New Roman"/>
          <w:sz w:val="28"/>
          <w:szCs w:val="28"/>
          <w:lang w:val="ru-RU"/>
        </w:rPr>
        <w:t>а</w:t>
      </w:r>
      <w:r w:rsidRPr="00F23B6E">
        <w:rPr>
          <w:rFonts w:ascii="Times New Roman" w:hAnsi="Times New Roman"/>
          <w:sz w:val="28"/>
          <w:szCs w:val="28"/>
          <w:lang w:val="ru-RU"/>
        </w:rPr>
        <w:t>кой программы с указанными в схеме теплоснабжения решениями о развитии источников тепловой энергии и систем теплоснабжения</w:t>
      </w:r>
    </w:p>
    <w:p w:rsidR="00F23B6E" w:rsidRPr="00F23B6E" w:rsidRDefault="00F23B6E" w:rsidP="00F23B6E">
      <w:pPr>
        <w:spacing w:line="240" w:lineRule="auto"/>
        <w:rPr>
          <w:rFonts w:ascii="Times New Roman"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Корректировка региональных (межгрегиональных) программ газифик</w:t>
      </w:r>
      <w:r w:rsidRPr="00F23B6E">
        <w:rPr>
          <w:rFonts w:ascii="Times New Roman" w:hAnsi="Times New Roman"/>
          <w:sz w:val="28"/>
          <w:szCs w:val="28"/>
          <w:lang w:val="ru-RU"/>
        </w:rPr>
        <w:t>а</w:t>
      </w:r>
      <w:r w:rsidRPr="00F23B6E">
        <w:rPr>
          <w:rFonts w:ascii="Times New Roman" w:hAnsi="Times New Roman"/>
          <w:sz w:val="28"/>
          <w:szCs w:val="28"/>
          <w:lang w:val="ru-RU"/>
        </w:rPr>
        <w:t>ции не предполагается.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Описание решений (вырабатываемых с учетом положений утвержденной схемы и программы развития Единой энергетической системы России) о стро</w:t>
      </w:r>
      <w:r w:rsidRPr="00F23B6E">
        <w:rPr>
          <w:rFonts w:ascii="Times New Roman" w:hAnsi="Times New Roman"/>
          <w:sz w:val="28"/>
          <w:szCs w:val="28"/>
          <w:lang w:val="ru-RU"/>
        </w:rPr>
        <w:t>и</w:t>
      </w:r>
      <w:r w:rsidRPr="00F23B6E">
        <w:rPr>
          <w:rFonts w:ascii="Times New Roman" w:hAnsi="Times New Roman"/>
          <w:sz w:val="28"/>
          <w:szCs w:val="28"/>
          <w:lang w:val="ru-RU"/>
        </w:rPr>
        <w:t>тельстве, реконструкции, техническом перевооружении, выводе из эксплуат</w:t>
      </w:r>
      <w:r w:rsidRPr="00F23B6E">
        <w:rPr>
          <w:rFonts w:ascii="Times New Roman" w:hAnsi="Times New Roman"/>
          <w:sz w:val="28"/>
          <w:szCs w:val="28"/>
          <w:lang w:val="ru-RU"/>
        </w:rPr>
        <w:t>а</w:t>
      </w:r>
      <w:r w:rsidRPr="00F23B6E">
        <w:rPr>
          <w:rFonts w:ascii="Times New Roman" w:hAnsi="Times New Roman"/>
          <w:sz w:val="28"/>
          <w:szCs w:val="28"/>
          <w:lang w:val="ru-RU"/>
        </w:rPr>
        <w:t>ции источников тепловой энергии и генерирующих объектов, включая вход</w:t>
      </w:r>
      <w:r w:rsidRPr="00F23B6E">
        <w:rPr>
          <w:rFonts w:ascii="Times New Roman" w:hAnsi="Times New Roman"/>
          <w:sz w:val="28"/>
          <w:szCs w:val="28"/>
          <w:lang w:val="ru-RU"/>
        </w:rPr>
        <w:t>я</w:t>
      </w:r>
      <w:r w:rsidRPr="00F23B6E">
        <w:rPr>
          <w:rFonts w:ascii="Times New Roman" w:hAnsi="Times New Roman"/>
          <w:sz w:val="28"/>
          <w:szCs w:val="28"/>
          <w:lang w:val="ru-RU"/>
        </w:rPr>
        <w:t>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На территории МО «Есаульское сельское поселение» отсутствуют исто</w:t>
      </w:r>
      <w:r w:rsidRPr="00F23B6E">
        <w:rPr>
          <w:rFonts w:ascii="Times New Roman" w:eastAsia="Calibri" w:hAnsi="Times New Roman"/>
          <w:sz w:val="28"/>
          <w:szCs w:val="28"/>
          <w:lang w:val="ru-RU"/>
        </w:rPr>
        <w:t>ч</w:t>
      </w:r>
      <w:r w:rsidRPr="00F23B6E">
        <w:rPr>
          <w:rFonts w:ascii="Times New Roman" w:eastAsia="Calibri" w:hAnsi="Times New Roman"/>
          <w:sz w:val="28"/>
          <w:szCs w:val="28"/>
          <w:lang w:val="ru-RU"/>
        </w:rPr>
        <w:t xml:space="preserve">ники комбинированной выработки тепловой и электрической энергии.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строительству генерирующих объектов, функцион</w:t>
      </w:r>
      <w:r w:rsidRPr="00F23B6E">
        <w:rPr>
          <w:rFonts w:ascii="Times New Roman" w:hAnsi="Times New Roman"/>
          <w:sz w:val="28"/>
          <w:szCs w:val="28"/>
          <w:lang w:val="ru-RU"/>
        </w:rPr>
        <w:t>и</w:t>
      </w:r>
      <w:r w:rsidRPr="00F23B6E">
        <w:rPr>
          <w:rFonts w:ascii="Times New Roman" w:hAnsi="Times New Roman"/>
          <w:sz w:val="28"/>
          <w:szCs w:val="28"/>
          <w:lang w:val="ru-RU"/>
        </w:rPr>
        <w:t>рующих в режиме комбинированной выработки электрической и тепловой энергии, указанных в схеме теплоснабжения, для их учета при разработке сх</w:t>
      </w:r>
      <w:r w:rsidRPr="00F23B6E">
        <w:rPr>
          <w:rFonts w:ascii="Times New Roman" w:hAnsi="Times New Roman"/>
          <w:sz w:val="28"/>
          <w:szCs w:val="28"/>
          <w:lang w:val="ru-RU"/>
        </w:rPr>
        <w:t>е</w:t>
      </w:r>
      <w:r w:rsidRPr="00F23B6E">
        <w:rPr>
          <w:rFonts w:ascii="Times New Roman" w:hAnsi="Times New Roman"/>
          <w:sz w:val="28"/>
          <w:szCs w:val="28"/>
          <w:lang w:val="ru-RU"/>
        </w:rPr>
        <w:t>мы и программы перспективного развития электроэнергетики субъекта Росси</w:t>
      </w:r>
      <w:r w:rsidRPr="00F23B6E">
        <w:rPr>
          <w:rFonts w:ascii="Times New Roman" w:hAnsi="Times New Roman"/>
          <w:sz w:val="28"/>
          <w:szCs w:val="28"/>
          <w:lang w:val="ru-RU"/>
        </w:rPr>
        <w:t>й</w:t>
      </w:r>
      <w:r w:rsidRPr="00F23B6E">
        <w:rPr>
          <w:rFonts w:ascii="Times New Roman" w:hAnsi="Times New Roman"/>
          <w:sz w:val="28"/>
          <w:szCs w:val="28"/>
          <w:lang w:val="ru-RU"/>
        </w:rPr>
        <w:t>ской Федерации, схемы и программы развития Единой энергетической системы России, содержащие в том числе описание участия указанных объектов в пе</w:t>
      </w:r>
      <w:r w:rsidRPr="00F23B6E">
        <w:rPr>
          <w:rFonts w:ascii="Times New Roman" w:hAnsi="Times New Roman"/>
          <w:sz w:val="28"/>
          <w:szCs w:val="28"/>
          <w:lang w:val="ru-RU"/>
        </w:rPr>
        <w:t>р</w:t>
      </w:r>
      <w:r w:rsidRPr="00F23B6E">
        <w:rPr>
          <w:rFonts w:ascii="Times New Roman" w:hAnsi="Times New Roman"/>
          <w:sz w:val="28"/>
          <w:szCs w:val="28"/>
          <w:lang w:val="ru-RU"/>
        </w:rPr>
        <w:t>спективных балансах тепловой мощности и энергии</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Плотность тепловой нагрузки на территории МО «Есаульское сельское поселение» недостаточна для рассмотрения вопроса о строительстве источника комбинированной выработки тепловой и электрической энергии, в связи с чем такое строительство не предлагается. </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Описание решений (вырабатываемых с учетом положений утвержденной схемы водоснабжения поселения, городского округа, города федерального зн</w:t>
      </w:r>
      <w:r w:rsidRPr="00F23B6E">
        <w:rPr>
          <w:rFonts w:ascii="Times New Roman" w:hAnsi="Times New Roman"/>
          <w:sz w:val="28"/>
          <w:szCs w:val="28"/>
          <w:lang w:val="ru-RU"/>
        </w:rPr>
        <w:t>а</w:t>
      </w:r>
      <w:r w:rsidRPr="00F23B6E">
        <w:rPr>
          <w:rFonts w:ascii="Times New Roman" w:hAnsi="Times New Roman"/>
          <w:sz w:val="28"/>
          <w:szCs w:val="28"/>
          <w:lang w:val="ru-RU"/>
        </w:rPr>
        <w:t>чения, утвержденной единой схемы водоснабжения и водоотведения) о разв</w:t>
      </w:r>
      <w:r w:rsidRPr="00F23B6E">
        <w:rPr>
          <w:rFonts w:ascii="Times New Roman" w:hAnsi="Times New Roman"/>
          <w:sz w:val="28"/>
          <w:szCs w:val="28"/>
          <w:lang w:val="ru-RU"/>
        </w:rPr>
        <w:t>и</w:t>
      </w:r>
      <w:r w:rsidRPr="00F23B6E">
        <w:rPr>
          <w:rFonts w:ascii="Times New Roman" w:hAnsi="Times New Roman"/>
          <w:sz w:val="28"/>
          <w:szCs w:val="28"/>
          <w:lang w:val="ru-RU"/>
        </w:rPr>
        <w:t>тии соответствующей системы водоснабжения в части, относящейся к системам теплоснабжения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Информация отсутствует.</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Предложения по корректировке утвержденной (разработке) схемы вод</w:t>
      </w:r>
      <w:r w:rsidRPr="00F23B6E">
        <w:rPr>
          <w:rFonts w:ascii="Times New Roman" w:hAnsi="Times New Roman"/>
          <w:sz w:val="28"/>
          <w:szCs w:val="28"/>
          <w:lang w:val="ru-RU"/>
        </w:rPr>
        <w:t>о</w:t>
      </w:r>
      <w:r w:rsidRPr="00F23B6E">
        <w:rPr>
          <w:rFonts w:ascii="Times New Roman" w:hAnsi="Times New Roman"/>
          <w:sz w:val="28"/>
          <w:szCs w:val="28"/>
          <w:lang w:val="ru-RU"/>
        </w:rPr>
        <w:t>снабжения поселения, городского округа, города федерального значения, ед</w:t>
      </w:r>
      <w:r w:rsidRPr="00F23B6E">
        <w:rPr>
          <w:rFonts w:ascii="Times New Roman" w:hAnsi="Times New Roman"/>
          <w:sz w:val="28"/>
          <w:szCs w:val="28"/>
          <w:lang w:val="ru-RU"/>
        </w:rPr>
        <w:t>и</w:t>
      </w:r>
      <w:r w:rsidRPr="00F23B6E">
        <w:rPr>
          <w:rFonts w:ascii="Times New Roman" w:hAnsi="Times New Roman"/>
          <w:sz w:val="28"/>
          <w:szCs w:val="28"/>
          <w:lang w:val="ru-RU"/>
        </w:rPr>
        <w:t>ной схемы водоснабжения и водоотведения для обеспечения согласованности такой схемы и указанных в схеме теплоснабжения решений о развитии исто</w:t>
      </w:r>
      <w:r w:rsidRPr="00F23B6E">
        <w:rPr>
          <w:rFonts w:ascii="Times New Roman" w:hAnsi="Times New Roman"/>
          <w:sz w:val="28"/>
          <w:szCs w:val="28"/>
          <w:lang w:val="ru-RU"/>
        </w:rPr>
        <w:t>ч</w:t>
      </w:r>
      <w:r w:rsidRPr="00F23B6E">
        <w:rPr>
          <w:rFonts w:ascii="Times New Roman" w:hAnsi="Times New Roman"/>
          <w:sz w:val="28"/>
          <w:szCs w:val="28"/>
          <w:lang w:val="ru-RU"/>
        </w:rPr>
        <w:t>ников тепловой энергии и систем теплоснабжения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Предложения отсутствуют.</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Ценовые (тарифные) последствия</w:t>
      </w:r>
    </w:p>
    <w:p w:rsidR="00F23B6E" w:rsidRPr="00F23B6E" w:rsidRDefault="00F23B6E"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Схема финансирования мероприятий по программе перспективного ра</w:t>
      </w:r>
      <w:r w:rsidRPr="00F23B6E">
        <w:rPr>
          <w:rFonts w:ascii="Times New Roman" w:eastAsia="Calibri" w:hAnsi="Times New Roman"/>
          <w:sz w:val="28"/>
          <w:szCs w:val="28"/>
          <w:lang w:val="ru-RU"/>
        </w:rPr>
        <w:t>з</w:t>
      </w:r>
      <w:r w:rsidRPr="00F23B6E">
        <w:rPr>
          <w:rFonts w:ascii="Times New Roman" w:eastAsia="Calibri" w:hAnsi="Times New Roman"/>
          <w:sz w:val="28"/>
          <w:szCs w:val="28"/>
          <w:lang w:val="ru-RU"/>
        </w:rPr>
        <w:t>вития теплоснабжения должна подбираться в прогнозируемых ценах. Цель ее подбора – обеспечение финансовой реализуемости инвестиционного проекта, т.е. обеспечение такой структуры денежных потоков проекта, при которой на каждом шаге расчета имеется достаточное количество денег для его продолж</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ния. В зависимости от способа формирования источники финансирования предприятия делятся на внутренние и внешние (привлеченные).</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 соответствии с вышеизложенным выполнен анализ финансирования проекта за счет собственного капитала, за счет заемных средств и за счет инв</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стиционной надбавки к тарифу. При этом возмещение средств затраченных на реализацию проекта осуществляется за счёт экономии от энергосберегающих мероприятий (например, увеличение КПД котлоагрегатов, уменьшение тепл</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вых потерь при реконструкции тепловых сетей, и т.д.) и надбавки к тарифу в соответствии со сценариями.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Предлагается рассмотреть 8 сценариев по финансированию мероприятий: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Полный объем финансовых затрат покрывается за счет собственных средств тепло-снабжающих компаний.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1.</w:t>
      </w:r>
      <w:r w:rsidRPr="00F23B6E">
        <w:rPr>
          <w:rFonts w:ascii="Times New Roman" w:eastAsia="Calibri" w:hAnsi="Times New Roman"/>
          <w:sz w:val="28"/>
          <w:szCs w:val="28"/>
          <w:lang w:val="ru-RU"/>
        </w:rPr>
        <w:tab/>
        <w:t>20% объема финансовых затрат покрывается за счет надбавки в тарифе – остальное за счет собственных средств теплоснабжающих компаний.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2.</w:t>
      </w:r>
      <w:r w:rsidRPr="00F23B6E">
        <w:rPr>
          <w:rFonts w:ascii="Times New Roman" w:eastAsia="Calibri" w:hAnsi="Times New Roman"/>
          <w:sz w:val="28"/>
          <w:szCs w:val="28"/>
          <w:lang w:val="ru-RU"/>
        </w:rPr>
        <w:tab/>
        <w:t>60% объема финансовых затрат покрывается за счет надбавки в тарифе – остальное за счет собственных средств теплоснабжающих компаний.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lastRenderedPageBreak/>
        <w:t>3.</w:t>
      </w:r>
      <w:r w:rsidRPr="00F23B6E">
        <w:rPr>
          <w:rFonts w:ascii="Times New Roman" w:eastAsia="Calibri" w:hAnsi="Times New Roman"/>
          <w:sz w:val="28"/>
          <w:szCs w:val="28"/>
          <w:lang w:val="ru-RU"/>
        </w:rPr>
        <w:tab/>
        <w:t>100% объема финансовых затрат покрывается за счет надбавки в тарифе – остальное за счет собственных средств теплоснабжающих компаний.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4.</w:t>
      </w:r>
      <w:r w:rsidRPr="00F23B6E">
        <w:rPr>
          <w:rFonts w:ascii="Times New Roman" w:eastAsia="Calibri" w:hAnsi="Times New Roman"/>
          <w:sz w:val="28"/>
          <w:szCs w:val="28"/>
          <w:lang w:val="ru-RU"/>
        </w:rPr>
        <w:tab/>
        <w:t>Полный объем финансовых затрат покрывается за счет заемного кап</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5.</w:t>
      </w:r>
      <w:r w:rsidRPr="00F23B6E">
        <w:rPr>
          <w:rFonts w:ascii="Times New Roman" w:eastAsia="Calibri" w:hAnsi="Times New Roman"/>
          <w:sz w:val="28"/>
          <w:szCs w:val="28"/>
          <w:lang w:val="ru-RU"/>
        </w:rPr>
        <w:tab/>
        <w:t>20% объема финансовых затрат покрывается за счет надбавки в тарифе – остальное за счет заемного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6.</w:t>
      </w:r>
      <w:r w:rsidRPr="00F23B6E">
        <w:rPr>
          <w:rFonts w:ascii="Times New Roman" w:eastAsia="Calibri" w:hAnsi="Times New Roman"/>
          <w:sz w:val="28"/>
          <w:szCs w:val="28"/>
          <w:lang w:val="ru-RU"/>
        </w:rPr>
        <w:tab/>
        <w:t>60% объема финансовых затрат покрывается за счет надбавки в тарифе – остальное за счет заемного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7.</w:t>
      </w:r>
      <w:r w:rsidRPr="00F23B6E">
        <w:rPr>
          <w:rFonts w:ascii="Times New Roman" w:eastAsia="Calibri" w:hAnsi="Times New Roman"/>
          <w:sz w:val="28"/>
          <w:szCs w:val="28"/>
          <w:lang w:val="ru-RU"/>
        </w:rPr>
        <w:tab/>
        <w:t>100% объема финансовых затрат покрывается за счет надбавки в тарифе – остальное за счет заемного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На основании этих данных рассчитываются показатели эффективности инвестиционного проекта: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 Приведенный (дисконтированный) доход </w:t>
      </w:r>
      <w:r w:rsidRPr="00F23B6E">
        <w:rPr>
          <w:rFonts w:ascii="Times New Roman" w:eastAsia="Calibri" w:hAnsi="Times New Roman"/>
          <w:sz w:val="28"/>
          <w:szCs w:val="28"/>
        </w:rPr>
        <w:t>NPV</w:t>
      </w:r>
      <w:r w:rsidRPr="00F23B6E">
        <w:rPr>
          <w:rFonts w:ascii="Times New Roman" w:eastAsia="Calibri" w:hAnsi="Times New Roman"/>
          <w:sz w:val="28"/>
          <w:szCs w:val="28"/>
          <w:lang w:val="ru-RU"/>
        </w:rPr>
        <w:t xml:space="preserve"> за период;</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 Индекс рентабельности инвестиций </w:t>
      </w:r>
      <w:r w:rsidRPr="00F23B6E">
        <w:rPr>
          <w:rFonts w:ascii="Times New Roman" w:eastAsia="Calibri" w:hAnsi="Times New Roman"/>
          <w:sz w:val="28"/>
          <w:szCs w:val="28"/>
        </w:rPr>
        <w:t>PI</w:t>
      </w:r>
      <w:r w:rsidRPr="00F23B6E">
        <w:rPr>
          <w:rFonts w:ascii="Times New Roman" w:eastAsia="Calibri" w:hAnsi="Times New Roman"/>
          <w:sz w:val="28"/>
          <w:szCs w:val="28"/>
          <w:lang w:val="ru-RU"/>
        </w:rPr>
        <w:t>;</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Срок окупаемости (динамический) от начала операционной деятельн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сти.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 целью приведения финансовых потребностей для осуществления пр</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изводственной деятельности теплоснабжающего предприятия и реализации проектов схемы тепло-снабжения к ценам соответствующих периодов в расчете использованы индексы-дефляторы, установленные в соответствии: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с прогнозом социально-экономического развития Российской Федерации на 2017 год и на плановый период 2018 и 2019 годов из письма Минэкономра</w:t>
      </w:r>
      <w:r w:rsidRPr="00F23B6E">
        <w:rPr>
          <w:rFonts w:ascii="Times New Roman" w:eastAsia="Calibri" w:hAnsi="Times New Roman"/>
          <w:sz w:val="28"/>
          <w:szCs w:val="28"/>
          <w:lang w:val="ru-RU"/>
        </w:rPr>
        <w:t>з</w:t>
      </w:r>
      <w:r w:rsidRPr="00F23B6E">
        <w:rPr>
          <w:rFonts w:ascii="Times New Roman" w:eastAsia="Calibri" w:hAnsi="Times New Roman"/>
          <w:sz w:val="28"/>
          <w:szCs w:val="28"/>
          <w:lang w:val="ru-RU"/>
        </w:rPr>
        <w:t>вития России;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с показателями долгосрочного прогноза социально-экономического ра</w:t>
      </w:r>
      <w:r w:rsidRPr="00F23B6E">
        <w:rPr>
          <w:rFonts w:ascii="Times New Roman" w:eastAsia="Calibri" w:hAnsi="Times New Roman"/>
          <w:sz w:val="28"/>
          <w:szCs w:val="28"/>
          <w:lang w:val="ru-RU"/>
        </w:rPr>
        <w:t>з</w:t>
      </w:r>
      <w:r w:rsidRPr="00F23B6E">
        <w:rPr>
          <w:rFonts w:ascii="Times New Roman" w:eastAsia="Calibri" w:hAnsi="Times New Roman"/>
          <w:sz w:val="28"/>
          <w:szCs w:val="28"/>
          <w:lang w:val="ru-RU"/>
        </w:rPr>
        <w:t>вития Российской Федерации до 2032 года в соответствии с таблицей прогн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зируемых индексов цен производителей, индексов-дефляторов по видам экон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мической деятельности, установленных письмом заместителя Министра экон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мического развития Российской Федерации.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 xml:space="preserve">Период расчета для инвестиционного проекта – 15 лет (2017 – 2032 гг.). Шаг расчета – 1 год. </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Индексы-дефляторы МЭР</w:t>
      </w:r>
    </w:p>
    <w:p w:rsid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Изменения индексов основных показателей расчета в соответствии с и</w:t>
      </w:r>
      <w:r w:rsidRPr="00F23B6E">
        <w:rPr>
          <w:rFonts w:ascii="Times New Roman" w:eastAsia="Calibri" w:hAnsi="Times New Roman"/>
          <w:sz w:val="28"/>
          <w:szCs w:val="28"/>
          <w:lang w:val="ru-RU"/>
        </w:rPr>
        <w:t>н</w:t>
      </w:r>
      <w:r w:rsidRPr="00F23B6E">
        <w:rPr>
          <w:rFonts w:ascii="Times New Roman" w:eastAsia="Calibri" w:hAnsi="Times New Roman"/>
          <w:sz w:val="28"/>
          <w:szCs w:val="28"/>
          <w:lang w:val="ru-RU"/>
        </w:rPr>
        <w:t>дексами-дефляторами МЭР представлены в таблице.</w:t>
      </w: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sectPr w:rsidR="0090662F" w:rsidSect="00F23B6E">
          <w:pgSz w:w="11906" w:h="16838"/>
          <w:pgMar w:top="1276" w:right="851" w:bottom="992" w:left="1418" w:header="708" w:footer="708" w:gutter="0"/>
          <w:cols w:space="708"/>
          <w:titlePg/>
          <w:docGrid w:linePitch="360"/>
        </w:sectPr>
      </w:pPr>
    </w:p>
    <w:p w:rsidR="0090662F" w:rsidRPr="00F23B6E" w:rsidRDefault="0090662F" w:rsidP="00F23B6E">
      <w:pPr>
        <w:spacing w:line="240" w:lineRule="auto"/>
        <w:rPr>
          <w:rFonts w:ascii="Times New Roman" w:eastAsia="Calibri" w:hAnsi="Times New Roman"/>
          <w:sz w:val="28"/>
          <w:szCs w:val="28"/>
          <w:lang w:val="ru-RU"/>
        </w:rPr>
      </w:pPr>
    </w:p>
    <w:p w:rsid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Таблица 11.- Изменения индексов показателей расчета в соответствии с индексами-дефляторами МЭР</w:t>
      </w: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Pr="00F23B6E" w:rsidRDefault="0090662F" w:rsidP="00F23B6E">
      <w:pPr>
        <w:spacing w:line="240" w:lineRule="auto"/>
        <w:rPr>
          <w:rFonts w:ascii="Times New Roman" w:eastAsia="Calibri" w:hAnsi="Times New Roman"/>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2"/>
        <w:gridCol w:w="879"/>
        <w:gridCol w:w="879"/>
        <w:gridCol w:w="879"/>
        <w:gridCol w:w="813"/>
        <w:gridCol w:w="813"/>
        <w:gridCol w:w="813"/>
        <w:gridCol w:w="810"/>
        <w:gridCol w:w="810"/>
        <w:gridCol w:w="810"/>
        <w:gridCol w:w="810"/>
        <w:gridCol w:w="810"/>
        <w:gridCol w:w="810"/>
        <w:gridCol w:w="810"/>
        <w:gridCol w:w="810"/>
        <w:gridCol w:w="798"/>
      </w:tblGrid>
      <w:tr w:rsidR="00F23B6E" w:rsidRPr="00FE16CE" w:rsidTr="00F23B6E">
        <w:trPr>
          <w:trHeight w:val="20"/>
          <w:tblHeader/>
        </w:trPr>
        <w:tc>
          <w:tcPr>
            <w:tcW w:w="822" w:type="pct"/>
            <w:vMerge w:val="restart"/>
            <w:shd w:val="clear" w:color="auto" w:fill="F2F2F2"/>
            <w:vAlign w:val="center"/>
            <w:hideMark/>
          </w:tcPr>
          <w:p w:rsidR="00F23B6E" w:rsidRPr="00F23B6E" w:rsidRDefault="00F23B6E" w:rsidP="00F23B6E">
            <w:pPr>
              <w:spacing w:line="240" w:lineRule="auto"/>
              <w:rPr>
                <w:rFonts w:ascii="Times New Roman" w:hAnsi="Times New Roman"/>
                <w:sz w:val="28"/>
                <w:szCs w:val="28"/>
              </w:rPr>
            </w:pPr>
            <w:r w:rsidRPr="00F23B6E">
              <w:rPr>
                <w:rFonts w:ascii="Times New Roman" w:hAnsi="Times New Roman"/>
                <w:sz w:val="28"/>
                <w:szCs w:val="28"/>
              </w:rPr>
              <w:t>Показатель</w:t>
            </w:r>
          </w:p>
        </w:tc>
        <w:tc>
          <w:tcPr>
            <w:tcW w:w="4178" w:type="pct"/>
            <w:gridSpan w:val="15"/>
            <w:shd w:val="clear" w:color="auto" w:fill="F2F2F2"/>
            <w:vAlign w:val="center"/>
            <w:hideMark/>
          </w:tcPr>
          <w:p w:rsidR="00F23B6E" w:rsidRPr="00F23B6E" w:rsidRDefault="00F23B6E" w:rsidP="00F23B6E">
            <w:pPr>
              <w:spacing w:line="240" w:lineRule="auto"/>
              <w:rPr>
                <w:rFonts w:ascii="Times New Roman" w:hAnsi="Times New Roman"/>
                <w:sz w:val="28"/>
                <w:szCs w:val="28"/>
                <w:lang w:val="ru-RU"/>
              </w:rPr>
            </w:pPr>
            <w:r w:rsidRPr="00F23B6E">
              <w:rPr>
                <w:rFonts w:ascii="Times New Roman" w:hAnsi="Times New Roman"/>
                <w:sz w:val="28"/>
                <w:szCs w:val="28"/>
                <w:lang w:val="ru-RU"/>
              </w:rPr>
              <w:t>Значение показателя по годам расчетного периода</w:t>
            </w:r>
          </w:p>
        </w:tc>
      </w:tr>
      <w:tr w:rsidR="00F23B6E" w:rsidRPr="00F23B6E" w:rsidTr="00F23B6E">
        <w:trPr>
          <w:trHeight w:val="20"/>
          <w:tblHeader/>
        </w:trPr>
        <w:tc>
          <w:tcPr>
            <w:tcW w:w="822" w:type="pct"/>
            <w:vMerge/>
            <w:shd w:val="clear" w:color="auto" w:fill="F2F2F2"/>
            <w:vAlign w:val="center"/>
            <w:hideMark/>
          </w:tcPr>
          <w:p w:rsidR="00F23B6E" w:rsidRPr="00F23B6E" w:rsidRDefault="00F23B6E" w:rsidP="00F23B6E">
            <w:pPr>
              <w:spacing w:line="240" w:lineRule="auto"/>
              <w:rPr>
                <w:rFonts w:ascii="Times New Roman" w:hAnsi="Times New Roman"/>
                <w:sz w:val="28"/>
                <w:szCs w:val="28"/>
                <w:lang w:val="ru-RU"/>
              </w:rPr>
            </w:pP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2018</w:t>
            </w: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2019</w:t>
            </w: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2020</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2021</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2025</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2023</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2024</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2025</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2026</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2027</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2032</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2029</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2030</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2031</w:t>
            </w:r>
          </w:p>
        </w:tc>
        <w:tc>
          <w:tcPr>
            <w:tcW w:w="273"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2032</w:t>
            </w:r>
          </w:p>
        </w:tc>
      </w:tr>
      <w:tr w:rsidR="00F23B6E" w:rsidRPr="00F23B6E" w:rsidTr="00F23B6E">
        <w:trPr>
          <w:trHeight w:val="20"/>
          <w:tblHeader/>
        </w:trPr>
        <w:tc>
          <w:tcPr>
            <w:tcW w:w="822" w:type="pct"/>
            <w:vMerge/>
            <w:shd w:val="clear" w:color="auto" w:fill="F2F2F2"/>
            <w:vAlign w:val="center"/>
            <w:hideMark/>
          </w:tcPr>
          <w:p w:rsidR="00F23B6E" w:rsidRPr="00F23B6E" w:rsidRDefault="00F23B6E" w:rsidP="00F23B6E">
            <w:pPr>
              <w:spacing w:line="240" w:lineRule="auto"/>
              <w:rPr>
                <w:rFonts w:ascii="Times New Roman" w:hAnsi="Times New Roman"/>
                <w:sz w:val="28"/>
                <w:szCs w:val="28"/>
              </w:rPr>
            </w:pP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w:t>
            </w: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w:t>
            </w:r>
          </w:p>
        </w:tc>
        <w:tc>
          <w:tcPr>
            <w:tcW w:w="297"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2</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3</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4</w:t>
            </w:r>
          </w:p>
        </w:tc>
        <w:tc>
          <w:tcPr>
            <w:tcW w:w="275"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5</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6</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7</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8</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9</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10</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11</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12</w:t>
            </w:r>
          </w:p>
        </w:tc>
        <w:tc>
          <w:tcPr>
            <w:tcW w:w="274"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13</w:t>
            </w:r>
          </w:p>
        </w:tc>
        <w:tc>
          <w:tcPr>
            <w:tcW w:w="273" w:type="pct"/>
            <w:shd w:val="clear" w:color="auto" w:fill="F2F2F2"/>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14</w:t>
            </w:r>
          </w:p>
        </w:tc>
      </w:tr>
      <w:tr w:rsidR="00F23B6E" w:rsidRPr="00F23B6E" w:rsidTr="00F23B6E">
        <w:trPr>
          <w:trHeight w:val="20"/>
        </w:trPr>
        <w:tc>
          <w:tcPr>
            <w:tcW w:w="82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Инфляция  (ИПЦ), среднегодовая</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3"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r>
      <w:tr w:rsidR="00F23B6E" w:rsidRPr="00F23B6E" w:rsidTr="00F23B6E">
        <w:trPr>
          <w:trHeight w:val="20"/>
        </w:trPr>
        <w:tc>
          <w:tcPr>
            <w:tcW w:w="82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Рост цен на эле</w:t>
            </w:r>
            <w:r w:rsidRPr="00F23B6E">
              <w:rPr>
                <w:rFonts w:ascii="Times New Roman" w:hAnsi="Times New Roman"/>
                <w:sz w:val="28"/>
                <w:szCs w:val="28"/>
                <w:lang w:val="ru-RU"/>
              </w:rPr>
              <w:t>к</w:t>
            </w:r>
            <w:r w:rsidRPr="00F23B6E">
              <w:rPr>
                <w:rFonts w:ascii="Times New Roman" w:hAnsi="Times New Roman"/>
                <w:sz w:val="28"/>
                <w:szCs w:val="28"/>
                <w:lang w:val="ru-RU"/>
              </w:rPr>
              <w:t>троэнергию на оптовом рынке, %</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0,07</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0,09</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0,02</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0,01</w:t>
            </w:r>
          </w:p>
        </w:tc>
        <w:tc>
          <w:tcPr>
            <w:tcW w:w="273" w:type="pct"/>
            <w:shd w:val="clear" w:color="auto" w:fill="auto"/>
            <w:vAlign w:val="center"/>
            <w:hideMark/>
          </w:tcPr>
          <w:p w:rsidR="00F23B6E" w:rsidRPr="0090662F" w:rsidRDefault="00F23B6E" w:rsidP="0090662F">
            <w:pPr>
              <w:spacing w:line="240" w:lineRule="auto"/>
              <w:ind w:firstLine="0"/>
              <w:rPr>
                <w:rFonts w:ascii="Times New Roman" w:hAnsi="Times New Roman"/>
                <w:sz w:val="28"/>
                <w:szCs w:val="28"/>
                <w:lang w:val="ru-RU"/>
              </w:rPr>
            </w:pPr>
          </w:p>
        </w:tc>
      </w:tr>
      <w:tr w:rsidR="00F23B6E" w:rsidRPr="00F23B6E" w:rsidTr="00F23B6E">
        <w:trPr>
          <w:trHeight w:val="414"/>
        </w:trPr>
        <w:tc>
          <w:tcPr>
            <w:tcW w:w="822"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Рост цен на те</w:t>
            </w:r>
            <w:r w:rsidRPr="00F23B6E">
              <w:rPr>
                <w:rFonts w:ascii="Times New Roman" w:hAnsi="Times New Roman"/>
                <w:sz w:val="28"/>
                <w:szCs w:val="28"/>
                <w:lang w:val="ru-RU"/>
              </w:rPr>
              <w:t>п</w:t>
            </w:r>
            <w:r w:rsidRPr="00F23B6E">
              <w:rPr>
                <w:rFonts w:ascii="Times New Roman" w:hAnsi="Times New Roman"/>
                <w:sz w:val="28"/>
                <w:szCs w:val="28"/>
                <w:lang w:val="ru-RU"/>
              </w:rPr>
              <w:t>ловую энергию в среднем за год к предыдущему г</w:t>
            </w:r>
            <w:r w:rsidRPr="00F23B6E">
              <w:rPr>
                <w:rFonts w:ascii="Times New Roman" w:hAnsi="Times New Roman"/>
                <w:sz w:val="28"/>
                <w:szCs w:val="28"/>
                <w:lang w:val="ru-RU"/>
              </w:rPr>
              <w:t>о</w:t>
            </w:r>
            <w:r w:rsidRPr="00F23B6E">
              <w:rPr>
                <w:rFonts w:ascii="Times New Roman" w:hAnsi="Times New Roman"/>
                <w:sz w:val="28"/>
                <w:szCs w:val="28"/>
                <w:lang w:val="ru-RU"/>
              </w:rPr>
              <w:t>ду, %</w:t>
            </w:r>
          </w:p>
        </w:tc>
        <w:tc>
          <w:tcPr>
            <w:tcW w:w="297"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0,046</w:t>
            </w:r>
          </w:p>
        </w:tc>
        <w:tc>
          <w:tcPr>
            <w:tcW w:w="297"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0,033</w:t>
            </w:r>
          </w:p>
        </w:tc>
        <w:tc>
          <w:tcPr>
            <w:tcW w:w="297"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0,034</w:t>
            </w:r>
          </w:p>
        </w:tc>
        <w:tc>
          <w:tcPr>
            <w:tcW w:w="275"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0,09</w:t>
            </w:r>
          </w:p>
        </w:tc>
        <w:tc>
          <w:tcPr>
            <w:tcW w:w="275"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0,09</w:t>
            </w:r>
          </w:p>
        </w:tc>
        <w:tc>
          <w:tcPr>
            <w:tcW w:w="275"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0,07</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3" w:type="pct"/>
            <w:vMerge w:val="restar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r>
      <w:tr w:rsidR="00F23B6E" w:rsidRPr="00F23B6E" w:rsidTr="00F23B6E">
        <w:trPr>
          <w:trHeight w:val="414"/>
        </w:trPr>
        <w:tc>
          <w:tcPr>
            <w:tcW w:w="822"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shd w:val="clear" w:color="auto" w:fill="auto"/>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3" w:type="pct"/>
            <w:vMerge/>
            <w:vAlign w:val="center"/>
            <w:hideMark/>
          </w:tcPr>
          <w:p w:rsidR="00F23B6E" w:rsidRPr="00F23B6E" w:rsidRDefault="00F23B6E" w:rsidP="00F23B6E">
            <w:pPr>
              <w:spacing w:line="240" w:lineRule="auto"/>
              <w:rPr>
                <w:rFonts w:ascii="Times New Roman" w:hAnsi="Times New Roman"/>
                <w:sz w:val="28"/>
                <w:szCs w:val="28"/>
              </w:rPr>
            </w:pPr>
          </w:p>
        </w:tc>
      </w:tr>
      <w:tr w:rsidR="00F23B6E" w:rsidRPr="00F23B6E" w:rsidTr="00F23B6E">
        <w:trPr>
          <w:trHeight w:val="414"/>
        </w:trPr>
        <w:tc>
          <w:tcPr>
            <w:tcW w:w="822"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shd w:val="clear" w:color="auto" w:fill="auto"/>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3" w:type="pct"/>
            <w:vMerge/>
            <w:vAlign w:val="center"/>
            <w:hideMark/>
          </w:tcPr>
          <w:p w:rsidR="00F23B6E" w:rsidRPr="00F23B6E" w:rsidRDefault="00F23B6E" w:rsidP="00F23B6E">
            <w:pPr>
              <w:spacing w:line="240" w:lineRule="auto"/>
              <w:rPr>
                <w:rFonts w:ascii="Times New Roman" w:hAnsi="Times New Roman"/>
                <w:sz w:val="28"/>
                <w:szCs w:val="28"/>
              </w:rPr>
            </w:pPr>
          </w:p>
        </w:tc>
      </w:tr>
      <w:tr w:rsidR="00F23B6E" w:rsidRPr="00F23B6E" w:rsidTr="00F23B6E">
        <w:trPr>
          <w:trHeight w:val="414"/>
        </w:trPr>
        <w:tc>
          <w:tcPr>
            <w:tcW w:w="822"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shd w:val="clear" w:color="auto" w:fill="auto"/>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97"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5"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4" w:type="pct"/>
            <w:vMerge/>
            <w:vAlign w:val="center"/>
            <w:hideMark/>
          </w:tcPr>
          <w:p w:rsidR="00F23B6E" w:rsidRPr="00F23B6E" w:rsidRDefault="00F23B6E" w:rsidP="00F23B6E">
            <w:pPr>
              <w:spacing w:line="240" w:lineRule="auto"/>
              <w:rPr>
                <w:rFonts w:ascii="Times New Roman" w:hAnsi="Times New Roman"/>
                <w:sz w:val="28"/>
                <w:szCs w:val="28"/>
              </w:rPr>
            </w:pPr>
          </w:p>
        </w:tc>
        <w:tc>
          <w:tcPr>
            <w:tcW w:w="273" w:type="pct"/>
            <w:vMerge/>
            <w:vAlign w:val="center"/>
            <w:hideMark/>
          </w:tcPr>
          <w:p w:rsidR="00F23B6E" w:rsidRPr="00F23B6E" w:rsidRDefault="00F23B6E" w:rsidP="00F23B6E">
            <w:pPr>
              <w:spacing w:line="240" w:lineRule="auto"/>
              <w:rPr>
                <w:rFonts w:ascii="Times New Roman" w:hAnsi="Times New Roman"/>
                <w:sz w:val="28"/>
                <w:szCs w:val="28"/>
              </w:rPr>
            </w:pPr>
          </w:p>
        </w:tc>
      </w:tr>
      <w:tr w:rsidR="00F23B6E" w:rsidRPr="00F23B6E" w:rsidTr="00F23B6E">
        <w:trPr>
          <w:trHeight w:val="20"/>
        </w:trPr>
        <w:tc>
          <w:tcPr>
            <w:tcW w:w="822"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lang w:val="ru-RU"/>
              </w:rPr>
            </w:pPr>
            <w:r w:rsidRPr="00F23B6E">
              <w:rPr>
                <w:rFonts w:ascii="Times New Roman" w:hAnsi="Times New Roman"/>
                <w:sz w:val="28"/>
                <w:szCs w:val="28"/>
                <w:lang w:val="ru-RU"/>
              </w:rPr>
              <w:t>Рост цен на дрова (оптовые цены без НДС)</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97"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0,15</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0,15</w:t>
            </w:r>
          </w:p>
        </w:tc>
        <w:tc>
          <w:tcPr>
            <w:tcW w:w="275"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0,15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0,15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0,06</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0,05</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0,04</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4"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c>
          <w:tcPr>
            <w:tcW w:w="273" w:type="pct"/>
            <w:shd w:val="clear" w:color="auto" w:fill="auto"/>
            <w:vAlign w:val="center"/>
            <w:hideMark/>
          </w:tcPr>
          <w:p w:rsidR="00F23B6E" w:rsidRPr="00F23B6E" w:rsidRDefault="00F23B6E" w:rsidP="0090662F">
            <w:pPr>
              <w:spacing w:line="240" w:lineRule="auto"/>
              <w:ind w:firstLine="0"/>
              <w:rPr>
                <w:rFonts w:ascii="Times New Roman" w:hAnsi="Times New Roman"/>
                <w:sz w:val="28"/>
                <w:szCs w:val="28"/>
              </w:rPr>
            </w:pPr>
            <w:r w:rsidRPr="00F23B6E">
              <w:rPr>
                <w:rFonts w:ascii="Times New Roman" w:hAnsi="Times New Roman"/>
                <w:sz w:val="28"/>
                <w:szCs w:val="28"/>
              </w:rPr>
              <w:t>0,03</w:t>
            </w:r>
          </w:p>
        </w:tc>
      </w:tr>
    </w:tbl>
    <w:p w:rsidR="00F23B6E" w:rsidRPr="00F23B6E" w:rsidRDefault="00F23B6E" w:rsidP="00F23B6E">
      <w:pPr>
        <w:spacing w:line="240" w:lineRule="auto"/>
        <w:rPr>
          <w:rFonts w:ascii="Times New Roman" w:eastAsia="Calibri" w:hAnsi="Times New Roman"/>
          <w:sz w:val="28"/>
          <w:szCs w:val="28"/>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pPr>
    </w:p>
    <w:p w:rsidR="0090662F" w:rsidRDefault="0090662F" w:rsidP="00F23B6E">
      <w:pPr>
        <w:spacing w:line="240" w:lineRule="auto"/>
        <w:rPr>
          <w:rFonts w:ascii="Times New Roman" w:eastAsia="Calibri" w:hAnsi="Times New Roman"/>
          <w:sz w:val="28"/>
          <w:szCs w:val="28"/>
          <w:lang w:val="ru-RU"/>
        </w:rPr>
        <w:sectPr w:rsidR="0090662F" w:rsidSect="0090662F">
          <w:pgSz w:w="16838" w:h="11906" w:orient="landscape"/>
          <w:pgMar w:top="1418" w:right="1276" w:bottom="851" w:left="992" w:header="708" w:footer="708" w:gutter="0"/>
          <w:cols w:space="708"/>
          <w:titlePg/>
          <w:docGrid w:linePitch="360"/>
        </w:sectPr>
      </w:pPr>
    </w:p>
    <w:p w:rsidR="0090662F" w:rsidRDefault="0090662F" w:rsidP="00F23B6E">
      <w:pPr>
        <w:spacing w:line="240" w:lineRule="auto"/>
        <w:rPr>
          <w:rFonts w:ascii="Times New Roman" w:eastAsia="Calibri" w:hAnsi="Times New Roman"/>
          <w:sz w:val="28"/>
          <w:szCs w:val="28"/>
          <w:lang w:val="ru-RU"/>
        </w:rPr>
      </w:pP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Источники финансирования не определены. В условиях недостатка собс</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венных средств организаций коммунального комплекса на проведение работ по модернизации существующих сетей и сооружений, модернизации объектов систем теплоснабжения, за-траты на реализацию мероприятий схемы предлаг</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ется финансировать за счет денежных средств потребителей.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w:t>
      </w:r>
      <w:r w:rsidRPr="00F23B6E">
        <w:rPr>
          <w:rFonts w:ascii="Times New Roman" w:eastAsia="Calibri" w:hAnsi="Times New Roman"/>
          <w:sz w:val="28"/>
          <w:szCs w:val="28"/>
          <w:lang w:val="ru-RU"/>
        </w:rPr>
        <w:t>ь</w:t>
      </w:r>
      <w:r w:rsidRPr="00F23B6E">
        <w:rPr>
          <w:rFonts w:ascii="Times New Roman" w:eastAsia="Calibri" w:hAnsi="Times New Roman"/>
          <w:sz w:val="28"/>
          <w:szCs w:val="28"/>
          <w:lang w:val="ru-RU"/>
        </w:rPr>
        <w:t>ной инфраструктуры.</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Объём средств будет уточняться после доведения лимитов бюджетных обязательств из бюджетов всех уровней на очередной финансовый год и план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вый период.</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Эффективность капиталовложений определяется наиболее экономически оправданными мероприятиями по строительству, реконструкции и техническ</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му перевооружения источника, тепловых сетей, потребителей тепловой эне</w:t>
      </w:r>
      <w:r w:rsidRPr="00F23B6E">
        <w:rPr>
          <w:rFonts w:ascii="Times New Roman" w:eastAsia="Calibri" w:hAnsi="Times New Roman"/>
          <w:sz w:val="28"/>
          <w:szCs w:val="28"/>
          <w:lang w:val="ru-RU"/>
        </w:rPr>
        <w:t>р</w:t>
      </w:r>
      <w:r w:rsidRPr="00F23B6E">
        <w:rPr>
          <w:rFonts w:ascii="Times New Roman" w:eastAsia="Calibri" w:hAnsi="Times New Roman"/>
          <w:sz w:val="28"/>
          <w:szCs w:val="28"/>
          <w:lang w:val="ru-RU"/>
        </w:rPr>
        <w:t>гии.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Увеличение тарифа на тепловую энергию в первую очередь связано с ув</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личением стоимости энергоресурсов (увеличение тарифа соответствует данным Минэкономразвития по энергетическому сценарию развития РФ). Вводимые мероприятия по энергосбережению и ресурсосбережению не позволяют в по</w:t>
      </w:r>
      <w:r w:rsidRPr="00F23B6E">
        <w:rPr>
          <w:rFonts w:ascii="Times New Roman" w:eastAsia="Calibri" w:hAnsi="Times New Roman"/>
          <w:sz w:val="28"/>
          <w:szCs w:val="28"/>
          <w:lang w:val="ru-RU"/>
        </w:rPr>
        <w:t>л</w:t>
      </w:r>
      <w:r w:rsidRPr="00F23B6E">
        <w:rPr>
          <w:rFonts w:ascii="Times New Roman" w:eastAsia="Calibri" w:hAnsi="Times New Roman"/>
          <w:sz w:val="28"/>
          <w:szCs w:val="28"/>
          <w:lang w:val="ru-RU"/>
        </w:rPr>
        <w:t>ной мере обеспечить сдерживание роста тарифа на тепловую энергию. При этом необходимость инвестиций обусловлено необходимостью обеспечения качественного и надежного теплоснабжения. Включение в тариф дополнител</w:t>
      </w:r>
      <w:r w:rsidRPr="00F23B6E">
        <w:rPr>
          <w:rFonts w:ascii="Times New Roman" w:eastAsia="Calibri" w:hAnsi="Times New Roman"/>
          <w:sz w:val="28"/>
          <w:szCs w:val="28"/>
          <w:lang w:val="ru-RU"/>
        </w:rPr>
        <w:t>ь</w:t>
      </w:r>
      <w:r w:rsidRPr="00F23B6E">
        <w:rPr>
          <w:rFonts w:ascii="Times New Roman" w:eastAsia="Calibri" w:hAnsi="Times New Roman"/>
          <w:sz w:val="28"/>
          <w:szCs w:val="28"/>
          <w:lang w:val="ru-RU"/>
        </w:rPr>
        <w:t>ной составляющей, учитывающей прибыль организации или инвестора, выз</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вет дополнительный рост тарифа для конечных потребителей.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Варианты финансирования за счет собственного капитала, который не предполагает установления инвестиционной надбавки к тарифу, может быть рекомендован для теплоснабжающей организации с таким размером собстве</w:t>
      </w:r>
      <w:r w:rsidRPr="00F23B6E">
        <w:rPr>
          <w:rFonts w:ascii="Times New Roman" w:eastAsia="Calibri" w:hAnsi="Times New Roman"/>
          <w:sz w:val="28"/>
          <w:szCs w:val="28"/>
          <w:lang w:val="ru-RU"/>
        </w:rPr>
        <w:t>н</w:t>
      </w:r>
      <w:r w:rsidRPr="00F23B6E">
        <w:rPr>
          <w:rFonts w:ascii="Times New Roman" w:eastAsia="Calibri" w:hAnsi="Times New Roman"/>
          <w:sz w:val="28"/>
          <w:szCs w:val="28"/>
          <w:lang w:val="ru-RU"/>
        </w:rPr>
        <w:t>ного капитала, который позволит безболезненно и без ущерба для текущей де</w:t>
      </w:r>
      <w:r w:rsidRPr="00F23B6E">
        <w:rPr>
          <w:rFonts w:ascii="Times New Roman" w:eastAsia="Calibri" w:hAnsi="Times New Roman"/>
          <w:sz w:val="28"/>
          <w:szCs w:val="28"/>
          <w:lang w:val="ru-RU"/>
        </w:rPr>
        <w:t>я</w:t>
      </w:r>
      <w:r w:rsidRPr="00F23B6E">
        <w:rPr>
          <w:rFonts w:ascii="Times New Roman" w:eastAsia="Calibri" w:hAnsi="Times New Roman"/>
          <w:sz w:val="28"/>
          <w:szCs w:val="28"/>
          <w:lang w:val="ru-RU"/>
        </w:rPr>
        <w:t>тельности изымать из оборота в инвестиционных целях капитал в размере, н</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обходимом для реализации проекта.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Реализация мероприятия окажет значительное влияние на финансовое п</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ложение предприятия и не может быть осуществлено полностью за счет собс</w:t>
      </w:r>
      <w:r w:rsidRPr="00F23B6E">
        <w:rPr>
          <w:rFonts w:ascii="Times New Roman" w:eastAsia="Calibri" w:hAnsi="Times New Roman"/>
          <w:sz w:val="28"/>
          <w:szCs w:val="28"/>
          <w:lang w:val="ru-RU"/>
        </w:rPr>
        <w:t>т</w:t>
      </w:r>
      <w:r w:rsidRPr="00F23B6E">
        <w:rPr>
          <w:rFonts w:ascii="Times New Roman" w:eastAsia="Calibri" w:hAnsi="Times New Roman"/>
          <w:sz w:val="28"/>
          <w:szCs w:val="28"/>
          <w:lang w:val="ru-RU"/>
        </w:rPr>
        <w:t>венного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Кредитное финансирование используется, как правило, в процессе реал</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зации краткосрочных инвестиционных проектов с высокой нормой рентабел</w:t>
      </w:r>
      <w:r w:rsidRPr="00F23B6E">
        <w:rPr>
          <w:rFonts w:ascii="Times New Roman" w:eastAsia="Calibri" w:hAnsi="Times New Roman"/>
          <w:sz w:val="28"/>
          <w:szCs w:val="28"/>
          <w:lang w:val="ru-RU"/>
        </w:rPr>
        <w:t>ь</w:t>
      </w:r>
      <w:r w:rsidRPr="00F23B6E">
        <w:rPr>
          <w:rFonts w:ascii="Times New Roman" w:eastAsia="Calibri" w:hAnsi="Times New Roman"/>
          <w:sz w:val="28"/>
          <w:szCs w:val="28"/>
          <w:lang w:val="ru-RU"/>
        </w:rPr>
        <w:t>ности инвестиций. Особенность заемного капитала заключается в том, что его необходимо вернуть на определенных заранее условиях, при этом кредитор не претендует на участие в доходах от реализации инвестиций.</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Основным показателем, характеризующим рентабельность использования заемного капитала является эффект финансового рычага.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Эффект финансового рычага – это показатель, отражающий изменение рентабельности собственных средств, полученное благодаря использованию з</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емных средств.</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lastRenderedPageBreak/>
        <w:t>Эффект финансового рычага проявляется в разности между стоимостью заемного и размещенного капиталов, что позволяет увеличить рентабельность собственного капитала и уменьшить финансовые риски.</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Положительный эффект финансового рычага базируется на том, что ба</w:t>
      </w:r>
      <w:r w:rsidRPr="00F23B6E">
        <w:rPr>
          <w:rFonts w:ascii="Times New Roman" w:eastAsia="Calibri" w:hAnsi="Times New Roman"/>
          <w:sz w:val="28"/>
          <w:szCs w:val="28"/>
          <w:lang w:val="ru-RU"/>
        </w:rPr>
        <w:t>н</w:t>
      </w:r>
      <w:r w:rsidRPr="00F23B6E">
        <w:rPr>
          <w:rFonts w:ascii="Times New Roman" w:eastAsia="Calibri" w:hAnsi="Times New Roman"/>
          <w:sz w:val="28"/>
          <w:szCs w:val="28"/>
          <w:lang w:val="ru-RU"/>
        </w:rPr>
        <w:t>ковская ставка в нормальной экономической среде оказывается ниже доходн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сти инвестиций. Отрицательный эффект (или обратная сторона финансового рычага) проявляется, когда рентабельность активов падает ниже ставки по кр</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диту, что приводит к ускоренному формированию убытков.</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По оценкам экономистов на основании изучения эмпирического матери</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ла успешных зарубежных компаний, оптимально эффект финансового рычага находится в пределах 30–50% от уровня экономической рентабельности акт</w:t>
      </w:r>
      <w:r w:rsidRPr="00F23B6E">
        <w:rPr>
          <w:rFonts w:ascii="Times New Roman" w:eastAsia="Calibri" w:hAnsi="Times New Roman"/>
          <w:sz w:val="28"/>
          <w:szCs w:val="28"/>
          <w:lang w:val="ru-RU"/>
        </w:rPr>
        <w:t>и</w:t>
      </w:r>
      <w:r w:rsidRPr="00F23B6E">
        <w:rPr>
          <w:rFonts w:ascii="Times New Roman" w:eastAsia="Calibri" w:hAnsi="Times New Roman"/>
          <w:sz w:val="28"/>
          <w:szCs w:val="28"/>
          <w:lang w:val="ru-RU"/>
        </w:rPr>
        <w:t>вов (</w:t>
      </w:r>
      <w:r w:rsidRPr="00F23B6E">
        <w:rPr>
          <w:rFonts w:ascii="Times New Roman" w:eastAsia="Calibri" w:hAnsi="Times New Roman"/>
          <w:sz w:val="28"/>
          <w:szCs w:val="28"/>
        </w:rPr>
        <w:t>ROA</w:t>
      </w:r>
      <w:r w:rsidRPr="00F23B6E">
        <w:rPr>
          <w:rFonts w:ascii="Times New Roman" w:eastAsia="Calibri" w:hAnsi="Times New Roman"/>
          <w:sz w:val="28"/>
          <w:szCs w:val="28"/>
          <w:lang w:val="ru-RU"/>
        </w:rPr>
        <w:t>) при плече финансового рычага 0,67–0,54. В этом случае обеспечив</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ется прирост рентабельности собственного капитала не ниже прироста дохо</w:t>
      </w:r>
      <w:r w:rsidRPr="00F23B6E">
        <w:rPr>
          <w:rFonts w:ascii="Times New Roman" w:eastAsia="Calibri" w:hAnsi="Times New Roman"/>
          <w:sz w:val="28"/>
          <w:szCs w:val="28"/>
          <w:lang w:val="ru-RU"/>
        </w:rPr>
        <w:t>д</w:t>
      </w:r>
      <w:r w:rsidRPr="00F23B6E">
        <w:rPr>
          <w:rFonts w:ascii="Times New Roman" w:eastAsia="Calibri" w:hAnsi="Times New Roman"/>
          <w:sz w:val="28"/>
          <w:szCs w:val="28"/>
          <w:lang w:val="ru-RU"/>
        </w:rPr>
        <w:t>ности вложений в активы.</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Финансовый рычаг характеризует возможность повышения рентабельн</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сти собственного капитала и риск потери финансовой устойчивости. Чем выше доля заемного капитала, тем выше чувствительность чистой прибыли к измен</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нию балансовой прибыли. Таким образом, при дополнительном заимствовании может возрасти рентабельность собственного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Следовательно, целесообразно привлекать заемные средства, если до</w:t>
      </w:r>
      <w:r w:rsidRPr="00F23B6E">
        <w:rPr>
          <w:rFonts w:ascii="Times New Roman" w:eastAsia="Calibri" w:hAnsi="Times New Roman"/>
          <w:sz w:val="28"/>
          <w:szCs w:val="28"/>
          <w:lang w:val="ru-RU"/>
        </w:rPr>
        <w:t>с</w:t>
      </w:r>
      <w:r w:rsidRPr="00F23B6E">
        <w:rPr>
          <w:rFonts w:ascii="Times New Roman" w:eastAsia="Calibri" w:hAnsi="Times New Roman"/>
          <w:sz w:val="28"/>
          <w:szCs w:val="28"/>
          <w:lang w:val="ru-RU"/>
        </w:rPr>
        <w:t>тигнутая рентабельность активов превышает процентную ставку за кредит. Т</w:t>
      </w:r>
      <w:r w:rsidRPr="00F23B6E">
        <w:rPr>
          <w:rFonts w:ascii="Times New Roman" w:eastAsia="Calibri" w:hAnsi="Times New Roman"/>
          <w:sz w:val="28"/>
          <w:szCs w:val="28"/>
          <w:lang w:val="ru-RU"/>
        </w:rPr>
        <w:t>о</w:t>
      </w:r>
      <w:r w:rsidRPr="00F23B6E">
        <w:rPr>
          <w:rFonts w:ascii="Times New Roman" w:eastAsia="Calibri" w:hAnsi="Times New Roman"/>
          <w:sz w:val="28"/>
          <w:szCs w:val="28"/>
          <w:lang w:val="ru-RU"/>
        </w:rPr>
        <w:t>гда увеличение доли заемных средств позволит повысить рентабельность со</w:t>
      </w:r>
      <w:r w:rsidRPr="00F23B6E">
        <w:rPr>
          <w:rFonts w:ascii="Times New Roman" w:eastAsia="Calibri" w:hAnsi="Times New Roman"/>
          <w:sz w:val="28"/>
          <w:szCs w:val="28"/>
          <w:lang w:val="ru-RU"/>
        </w:rPr>
        <w:t>б</w:t>
      </w:r>
      <w:r w:rsidRPr="00F23B6E">
        <w:rPr>
          <w:rFonts w:ascii="Times New Roman" w:eastAsia="Calibri" w:hAnsi="Times New Roman"/>
          <w:sz w:val="28"/>
          <w:szCs w:val="28"/>
          <w:lang w:val="ru-RU"/>
        </w:rPr>
        <w:t>ственного капитала.</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Однако нужно иметь ввиду, что при предоставлении займов для реализ</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ции подобных проектов необходимое обеспечение – минимум 125% суммы займа, гарантия (напри-мер, муниципальная) или залог оборудования.</w:t>
      </w:r>
    </w:p>
    <w:p w:rsidR="00F23B6E" w:rsidRPr="00F23B6E" w:rsidRDefault="00F23B6E" w:rsidP="00F23B6E">
      <w:pPr>
        <w:spacing w:line="240" w:lineRule="auto"/>
        <w:rPr>
          <w:rFonts w:ascii="Times New Roman" w:eastAsia="Calibri" w:hAnsi="Times New Roman"/>
          <w:sz w:val="28"/>
          <w:szCs w:val="28"/>
          <w:lang w:val="ru-RU"/>
        </w:rPr>
      </w:pPr>
      <w:r w:rsidRPr="00F23B6E">
        <w:rPr>
          <w:rFonts w:ascii="Times New Roman" w:eastAsia="Calibri" w:hAnsi="Times New Roman"/>
          <w:sz w:val="28"/>
          <w:szCs w:val="28"/>
          <w:lang w:val="ru-RU"/>
        </w:rPr>
        <w:t>Вариант финансирования полностью за счет заемного капитала, не пре</w:t>
      </w:r>
      <w:r w:rsidRPr="00F23B6E">
        <w:rPr>
          <w:rFonts w:ascii="Times New Roman" w:eastAsia="Calibri" w:hAnsi="Times New Roman"/>
          <w:sz w:val="28"/>
          <w:szCs w:val="28"/>
          <w:lang w:val="ru-RU"/>
        </w:rPr>
        <w:t>д</w:t>
      </w:r>
      <w:r w:rsidRPr="00F23B6E">
        <w:rPr>
          <w:rFonts w:ascii="Times New Roman" w:eastAsia="Calibri" w:hAnsi="Times New Roman"/>
          <w:sz w:val="28"/>
          <w:szCs w:val="28"/>
          <w:lang w:val="ru-RU"/>
        </w:rPr>
        <w:t>полагающий установления инвестиционной надбавки к тарифу, не может быть осуществлен, т.к. проявляется отрицательный эффект финансового рычага. Р</w:t>
      </w:r>
      <w:r w:rsidRPr="00F23B6E">
        <w:rPr>
          <w:rFonts w:ascii="Times New Roman" w:eastAsia="Calibri" w:hAnsi="Times New Roman"/>
          <w:sz w:val="28"/>
          <w:szCs w:val="28"/>
          <w:lang w:val="ru-RU"/>
        </w:rPr>
        <w:t>е</w:t>
      </w:r>
      <w:r w:rsidRPr="00F23B6E">
        <w:rPr>
          <w:rFonts w:ascii="Times New Roman" w:eastAsia="Calibri" w:hAnsi="Times New Roman"/>
          <w:sz w:val="28"/>
          <w:szCs w:val="28"/>
          <w:lang w:val="ru-RU"/>
        </w:rPr>
        <w:t>комендуется воспользоваться вариантами финансирования, которые предпол</w:t>
      </w:r>
      <w:r w:rsidRPr="00F23B6E">
        <w:rPr>
          <w:rFonts w:ascii="Times New Roman" w:eastAsia="Calibri" w:hAnsi="Times New Roman"/>
          <w:sz w:val="28"/>
          <w:szCs w:val="28"/>
          <w:lang w:val="ru-RU"/>
        </w:rPr>
        <w:t>а</w:t>
      </w:r>
      <w:r w:rsidRPr="00F23B6E">
        <w:rPr>
          <w:rFonts w:ascii="Times New Roman" w:eastAsia="Calibri" w:hAnsi="Times New Roman"/>
          <w:sz w:val="28"/>
          <w:szCs w:val="28"/>
          <w:lang w:val="ru-RU"/>
        </w:rPr>
        <w:t>гают установление инвестиционной надбавки к тарифу.</w:t>
      </w:r>
    </w:p>
    <w:p w:rsidR="00F23B6E" w:rsidRPr="00F23B6E" w:rsidRDefault="00F23B6E" w:rsidP="00F23B6E">
      <w:pPr>
        <w:rPr>
          <w:lang w:val="ru-RU"/>
        </w:rPr>
      </w:pPr>
    </w:p>
    <w:p w:rsidR="00F23B6E" w:rsidRPr="00FA1D08" w:rsidRDefault="00F23B6E" w:rsidP="00F23B6E">
      <w:pPr>
        <w:rPr>
          <w:rFonts w:ascii="Times New Roman" w:eastAsia="Calibri" w:hAnsi="Times New Roman"/>
          <w:szCs w:val="24"/>
          <w:lang w:val="ru-RU" w:eastAsia="ru-RU" w:bidi="ar-SA"/>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23B6E" w:rsidRDefault="00F23B6E" w:rsidP="00AA2938">
      <w:pPr>
        <w:ind w:firstLine="0"/>
        <w:jc w:val="center"/>
        <w:rPr>
          <w:rFonts w:ascii="Times New Roman" w:hAnsi="Times New Roman"/>
          <w:b/>
          <w:sz w:val="28"/>
          <w:szCs w:val="28"/>
          <w:lang w:val="ru-RU"/>
        </w:rPr>
      </w:pPr>
    </w:p>
    <w:p w:rsidR="00FA1D08" w:rsidRDefault="00FA1D08" w:rsidP="00AA2938">
      <w:pPr>
        <w:ind w:firstLine="0"/>
        <w:jc w:val="center"/>
        <w:rPr>
          <w:rFonts w:ascii="Times New Roman" w:hAnsi="Times New Roman"/>
          <w:b/>
          <w:sz w:val="28"/>
          <w:szCs w:val="28"/>
          <w:lang w:val="ru-RU"/>
        </w:rPr>
      </w:pPr>
    </w:p>
    <w:p w:rsidR="00AA2938" w:rsidRPr="003805D8" w:rsidRDefault="00AA2938"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 xml:space="preserve">СХЕМА ТЕПЛОСНАБЖЕНИЯ </w:t>
      </w:r>
    </w:p>
    <w:p w:rsidR="00AA2938" w:rsidRPr="003805D8" w:rsidRDefault="004B115B"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ЕСАУЛЬСКОГО</w:t>
      </w:r>
      <w:r w:rsidR="00252586" w:rsidRPr="003805D8">
        <w:rPr>
          <w:rFonts w:ascii="Times New Roman" w:hAnsi="Times New Roman"/>
          <w:sz w:val="28"/>
          <w:szCs w:val="28"/>
          <w:lang w:val="ru-RU"/>
        </w:rPr>
        <w:t xml:space="preserve"> СЕЛЬСКОГО ПОСЕЛЕНИЯ </w:t>
      </w:r>
      <w:r w:rsidR="00AA2938" w:rsidRPr="003805D8">
        <w:rPr>
          <w:rFonts w:ascii="Times New Roman" w:hAnsi="Times New Roman"/>
          <w:sz w:val="28"/>
          <w:szCs w:val="28"/>
          <w:lang w:val="ru-RU"/>
        </w:rPr>
        <w:t xml:space="preserve"> </w:t>
      </w:r>
    </w:p>
    <w:p w:rsidR="00AA2938" w:rsidRPr="003805D8" w:rsidRDefault="004B115B"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СОСНОВСКОГО</w:t>
      </w:r>
      <w:r w:rsidR="00AA2938" w:rsidRPr="003805D8">
        <w:rPr>
          <w:rFonts w:ascii="Times New Roman" w:hAnsi="Times New Roman"/>
          <w:sz w:val="28"/>
          <w:szCs w:val="28"/>
          <w:lang w:val="ru-RU"/>
        </w:rPr>
        <w:t xml:space="preserve"> РАЙОНА </w:t>
      </w:r>
      <w:r w:rsidR="00252586" w:rsidRPr="003805D8">
        <w:rPr>
          <w:rFonts w:ascii="Times New Roman" w:hAnsi="Times New Roman"/>
          <w:sz w:val="28"/>
          <w:szCs w:val="28"/>
          <w:lang w:val="ru-RU"/>
        </w:rPr>
        <w:t>ЧЕЛЯБИН</w:t>
      </w:r>
      <w:r w:rsidR="00AA2938" w:rsidRPr="003805D8">
        <w:rPr>
          <w:rFonts w:ascii="Times New Roman" w:hAnsi="Times New Roman"/>
          <w:sz w:val="28"/>
          <w:szCs w:val="28"/>
          <w:lang w:val="ru-RU"/>
        </w:rPr>
        <w:t xml:space="preserve">СКОЙ ОБЛАСТИ </w:t>
      </w:r>
    </w:p>
    <w:p w:rsidR="00AA2938" w:rsidRPr="003805D8" w:rsidRDefault="00AA2938"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НА ПЕРИОД ДО 2034 ГОДА</w:t>
      </w:r>
    </w:p>
    <w:p w:rsidR="00AA2938" w:rsidRPr="003805D8" w:rsidRDefault="00AA2938" w:rsidP="003805D8">
      <w:pPr>
        <w:spacing w:line="240" w:lineRule="auto"/>
        <w:ind w:firstLine="0"/>
        <w:jc w:val="center"/>
        <w:rPr>
          <w:rFonts w:ascii="Times New Roman" w:hAnsi="Times New Roman"/>
          <w:sz w:val="28"/>
          <w:szCs w:val="28"/>
          <w:lang w:val="ru-RU"/>
        </w:rPr>
      </w:pPr>
    </w:p>
    <w:p w:rsidR="00AA2938" w:rsidRPr="003805D8" w:rsidRDefault="00AA2938"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ОБОСНОВЫВАЮЩИЕ МАТЕРИАЛЫ</w:t>
      </w:r>
    </w:p>
    <w:p w:rsidR="00AA2938" w:rsidRPr="003805D8" w:rsidRDefault="00AA2938" w:rsidP="003805D8">
      <w:pPr>
        <w:spacing w:line="240" w:lineRule="auto"/>
        <w:ind w:firstLine="0"/>
        <w:jc w:val="center"/>
        <w:rPr>
          <w:rFonts w:ascii="Times New Roman" w:hAnsi="Times New Roman"/>
          <w:sz w:val="28"/>
          <w:szCs w:val="28"/>
          <w:lang w:val="ru-RU"/>
        </w:rPr>
      </w:pPr>
    </w:p>
    <w:p w:rsidR="00AA2938" w:rsidRPr="003805D8" w:rsidRDefault="00AA2938"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ГЛАВА 1</w:t>
      </w:r>
    </w:p>
    <w:p w:rsidR="00AA2938" w:rsidRPr="003805D8" w:rsidRDefault="00AA2938" w:rsidP="003805D8">
      <w:pPr>
        <w:spacing w:line="240" w:lineRule="auto"/>
        <w:ind w:firstLine="0"/>
        <w:jc w:val="center"/>
        <w:rPr>
          <w:rFonts w:ascii="Times New Roman" w:hAnsi="Times New Roman"/>
          <w:sz w:val="28"/>
          <w:szCs w:val="28"/>
          <w:lang w:val="ru-RU"/>
        </w:rPr>
      </w:pPr>
    </w:p>
    <w:p w:rsidR="00554885" w:rsidRPr="003805D8" w:rsidRDefault="00AA2938" w:rsidP="003805D8">
      <w:pPr>
        <w:spacing w:line="240" w:lineRule="auto"/>
        <w:ind w:firstLine="0"/>
        <w:jc w:val="center"/>
        <w:rPr>
          <w:rFonts w:ascii="Times New Roman" w:hAnsi="Times New Roman"/>
          <w:sz w:val="28"/>
          <w:szCs w:val="28"/>
          <w:lang w:val="ru-RU"/>
        </w:rPr>
      </w:pPr>
      <w:r w:rsidRPr="003805D8">
        <w:rPr>
          <w:rFonts w:ascii="Times New Roman" w:hAnsi="Times New Roman"/>
          <w:sz w:val="28"/>
          <w:szCs w:val="28"/>
          <w:lang w:val="ru-RU"/>
        </w:rPr>
        <w:t>СУЩЕСТВУЮЩЕЕ ПОЛОЖЕНИЕ В СФЕРЕ ПРОИЗВОДСТВА, ПЕРЕДАЧИ И ПОТРЕБЛЕНИЯ ТЕПЛОВОЙ ЭНЕРГИИ ДЛЯ ЦЕЛЕЙ ТЕПЛОСНАБЖ</w:t>
      </w:r>
      <w:r w:rsidRPr="003805D8">
        <w:rPr>
          <w:rFonts w:ascii="Times New Roman" w:hAnsi="Times New Roman"/>
          <w:sz w:val="28"/>
          <w:szCs w:val="28"/>
          <w:lang w:val="ru-RU"/>
        </w:rPr>
        <w:t>Е</w:t>
      </w:r>
      <w:r w:rsidRPr="003805D8">
        <w:rPr>
          <w:rFonts w:ascii="Times New Roman" w:hAnsi="Times New Roman"/>
          <w:sz w:val="28"/>
          <w:szCs w:val="28"/>
          <w:lang w:val="ru-RU"/>
        </w:rPr>
        <w:t>НИЯ</w:t>
      </w:r>
    </w:p>
    <w:p w:rsidR="00A24B8E" w:rsidRPr="00CD2B5F" w:rsidRDefault="00A24B8E" w:rsidP="00671FB3">
      <w:pPr>
        <w:ind w:firstLine="0"/>
        <w:jc w:val="center"/>
        <w:rPr>
          <w:rFonts w:ascii="Times New Roman" w:hAnsi="Times New Roman"/>
          <w:lang w:val="ru-RU"/>
        </w:rPr>
      </w:pPr>
    </w:p>
    <w:p w:rsidR="00271C05" w:rsidRPr="00CD2B5F" w:rsidRDefault="00271C05" w:rsidP="00671FB3">
      <w:pPr>
        <w:ind w:firstLine="0"/>
        <w:jc w:val="center"/>
        <w:rPr>
          <w:rFonts w:ascii="Times New Roman" w:hAnsi="Times New Roman"/>
          <w:lang w:val="ru-RU"/>
        </w:rPr>
      </w:pPr>
    </w:p>
    <w:p w:rsidR="00271C05" w:rsidRPr="00CD2B5F" w:rsidRDefault="00271C05" w:rsidP="00671FB3">
      <w:pPr>
        <w:ind w:firstLine="0"/>
        <w:jc w:val="center"/>
        <w:rPr>
          <w:rFonts w:ascii="Times New Roman" w:hAnsi="Times New Roman"/>
          <w:lang w:val="ru-RU"/>
        </w:rPr>
      </w:pPr>
    </w:p>
    <w:p w:rsidR="00271C05" w:rsidRPr="00CD2B5F" w:rsidRDefault="00271C05" w:rsidP="00671FB3">
      <w:pPr>
        <w:ind w:firstLine="0"/>
        <w:jc w:val="center"/>
        <w:rPr>
          <w:rFonts w:ascii="Times New Roman" w:hAnsi="Times New Roman"/>
          <w:lang w:val="ru-RU"/>
        </w:rPr>
      </w:pPr>
    </w:p>
    <w:p w:rsidR="006F2739" w:rsidRPr="00CD2B5F" w:rsidRDefault="006F2739" w:rsidP="00E54EB3">
      <w:pPr>
        <w:ind w:firstLine="0"/>
        <w:rPr>
          <w:rFonts w:ascii="Times New Roman" w:hAnsi="Times New Roman"/>
          <w:lang w:val="ru-RU"/>
        </w:rPr>
      </w:pPr>
    </w:p>
    <w:p w:rsidR="00554885" w:rsidRPr="00CD2B5F" w:rsidRDefault="00554885" w:rsidP="00FA1D08">
      <w:pPr>
        <w:ind w:hanging="30"/>
        <w:rPr>
          <w:rFonts w:ascii="Times New Roman" w:hAnsi="Times New Roman"/>
          <w:lang w:val="ru-RU"/>
        </w:rPr>
        <w:sectPr w:rsidR="00554885" w:rsidRPr="00CD2B5F" w:rsidSect="0090662F">
          <w:pgSz w:w="11906" w:h="16838"/>
          <w:pgMar w:top="1276" w:right="851" w:bottom="992" w:left="1418" w:header="708" w:footer="708" w:gutter="0"/>
          <w:cols w:space="708"/>
          <w:titlePg/>
          <w:docGrid w:linePitch="360"/>
        </w:sectPr>
      </w:pPr>
    </w:p>
    <w:p w:rsidR="00ED0996" w:rsidRPr="003805D8" w:rsidRDefault="00ED0996" w:rsidP="003805D8">
      <w:pPr>
        <w:spacing w:line="240" w:lineRule="auto"/>
        <w:ind w:firstLine="0"/>
        <w:jc w:val="center"/>
        <w:rPr>
          <w:rFonts w:ascii="Times New Roman" w:hAnsi="Times New Roman"/>
          <w:bCs/>
          <w:caps/>
          <w:sz w:val="28"/>
          <w:szCs w:val="28"/>
          <w:lang w:val="ru-RU"/>
        </w:rPr>
      </w:pPr>
      <w:r w:rsidRPr="003805D8">
        <w:rPr>
          <w:rFonts w:ascii="Times New Roman" w:hAnsi="Times New Roman"/>
          <w:bCs/>
          <w:caps/>
          <w:sz w:val="28"/>
          <w:szCs w:val="28"/>
          <w:lang w:val="ru-RU"/>
        </w:rPr>
        <w:lastRenderedPageBreak/>
        <w:t>СОДЕРЖАНИЕ</w:t>
      </w:r>
    </w:p>
    <w:p w:rsidR="00CD2B5F" w:rsidRPr="003805D8" w:rsidRDefault="007A717A" w:rsidP="003805D8">
      <w:pPr>
        <w:pStyle w:val="1f5"/>
        <w:tabs>
          <w:tab w:val="clear" w:pos="440"/>
          <w:tab w:val="clear" w:pos="9214"/>
          <w:tab w:val="left" w:pos="0"/>
          <w:tab w:val="right" w:leader="dot" w:pos="9639"/>
        </w:tabs>
        <w:rPr>
          <w:rFonts w:ascii="Times New Roman" w:hAnsi="Times New Roman" w:cs="Times New Roman"/>
          <w:bCs w:val="0"/>
          <w:iCs w:val="0"/>
          <w:sz w:val="28"/>
          <w:szCs w:val="28"/>
          <w:lang w:val="ru-RU" w:eastAsia="ru-RU" w:bidi="ar-SA"/>
        </w:rPr>
      </w:pPr>
      <w:r w:rsidRPr="007A717A">
        <w:rPr>
          <w:rStyle w:val="affff8"/>
          <w:rFonts w:ascii="Times New Roman" w:hAnsi="Times New Roman" w:cs="Times New Roman"/>
          <w:sz w:val="28"/>
          <w:szCs w:val="28"/>
        </w:rPr>
        <w:fldChar w:fldCharType="begin"/>
      </w:r>
      <w:r w:rsidR="00ED0996" w:rsidRPr="003805D8">
        <w:rPr>
          <w:rStyle w:val="affff8"/>
          <w:rFonts w:ascii="Times New Roman" w:hAnsi="Times New Roman" w:cs="Times New Roman"/>
          <w:sz w:val="28"/>
          <w:szCs w:val="28"/>
        </w:rPr>
        <w:instrText xml:space="preserve"> TOC \o "1-3" \h \z \u </w:instrText>
      </w:r>
      <w:r w:rsidRPr="007A717A">
        <w:rPr>
          <w:rStyle w:val="affff8"/>
          <w:rFonts w:ascii="Times New Roman" w:hAnsi="Times New Roman" w:cs="Times New Roman"/>
          <w:sz w:val="28"/>
          <w:szCs w:val="28"/>
        </w:rPr>
        <w:fldChar w:fldCharType="separate"/>
      </w:r>
    </w:p>
    <w:p w:rsidR="00CD2B5F" w:rsidRPr="003805D8" w:rsidRDefault="007A717A" w:rsidP="003805D8">
      <w:pPr>
        <w:pStyle w:val="1f5"/>
        <w:tabs>
          <w:tab w:val="clear" w:pos="440"/>
          <w:tab w:val="clear" w:pos="9214"/>
          <w:tab w:val="left" w:pos="0"/>
          <w:tab w:val="left" w:pos="1100"/>
          <w:tab w:val="right" w:leader="dot" w:pos="9639"/>
        </w:tabs>
        <w:rPr>
          <w:rFonts w:ascii="Times New Roman" w:hAnsi="Times New Roman" w:cs="Times New Roman"/>
          <w:bCs w:val="0"/>
          <w:iCs w:val="0"/>
          <w:sz w:val="28"/>
          <w:szCs w:val="28"/>
          <w:lang w:val="ru-RU" w:eastAsia="ru-RU" w:bidi="ar-SA"/>
        </w:rPr>
      </w:pPr>
      <w:hyperlink w:anchor="_Toc532079700" w:history="1">
        <w:r w:rsidR="00CD2B5F" w:rsidRPr="003805D8">
          <w:rPr>
            <w:rStyle w:val="affff8"/>
            <w:rFonts w:ascii="Times New Roman" w:hAnsi="Times New Roman" w:cs="Times New Roman"/>
            <w:sz w:val="28"/>
            <w:szCs w:val="28"/>
          </w:rPr>
          <w:t>1.</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Функциональная структура теплоснабжения</w:t>
        </w:r>
        <w:r w:rsidR="004A761D">
          <w:rPr>
            <w:rStyle w:val="affff8"/>
            <w:rFonts w:ascii="Times New Roman" w:hAnsi="Times New Roman" w:cs="Times New Roman"/>
            <w:sz w:val="28"/>
            <w:szCs w:val="28"/>
            <w:lang w:val="ru-RU"/>
          </w:rPr>
          <w:t xml:space="preserve"> </w:t>
        </w:r>
      </w:hyperlink>
    </w:p>
    <w:p w:rsidR="00CD2B5F" w:rsidRPr="004A761D" w:rsidRDefault="007A717A" w:rsidP="003805D8">
      <w:pPr>
        <w:pStyle w:val="2b"/>
        <w:rPr>
          <w:rFonts w:ascii="Times New Roman" w:hAnsi="Times New Roman" w:cs="Times New Roman"/>
          <w:sz w:val="28"/>
          <w:szCs w:val="28"/>
          <w:lang w:val="ru-RU" w:eastAsia="ru-RU" w:bidi="ar-SA"/>
        </w:rPr>
      </w:pPr>
      <w:hyperlink w:anchor="_Toc532079701" w:history="1">
        <w:r w:rsidR="00CD2B5F" w:rsidRPr="003805D8">
          <w:rPr>
            <w:rStyle w:val="affff8"/>
            <w:rFonts w:ascii="Times New Roman" w:hAnsi="Times New Roman" w:cs="Times New Roman"/>
            <w:sz w:val="28"/>
            <w:szCs w:val="28"/>
          </w:rPr>
          <w:t>1.1.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зон деятельности (эксплуатационной ответственности) теплоснабжающих и теплосетевых организаций</w:t>
        </w:r>
        <w:r w:rsidR="004A761D">
          <w:rPr>
            <w:rStyle w:val="affff8"/>
            <w:rFonts w:ascii="Times New Roman" w:hAnsi="Times New Roman" w:cs="Times New Roman"/>
            <w:sz w:val="28"/>
            <w:szCs w:val="28"/>
            <w:lang w:val="ru-RU"/>
          </w:rPr>
          <w:t xml:space="preserve"> </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02" w:history="1">
        <w:r w:rsidR="00CD2B5F" w:rsidRPr="003805D8">
          <w:rPr>
            <w:rStyle w:val="affff8"/>
            <w:rFonts w:ascii="Times New Roman" w:hAnsi="Times New Roman" w:cs="Times New Roman"/>
            <w:sz w:val="28"/>
            <w:szCs w:val="28"/>
          </w:rPr>
          <w:t>1.2.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структуры договорных отношений между теплоснабжающими и теплосетевыми организациями</w:t>
        </w:r>
        <w:bookmarkStart w:id="2" w:name="_GoBack"/>
        <w:bookmarkEnd w:id="2"/>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03" w:history="1">
        <w:r w:rsidR="00CD2B5F" w:rsidRPr="003805D8">
          <w:rPr>
            <w:rStyle w:val="affff8"/>
            <w:rFonts w:ascii="Times New Roman" w:hAnsi="Times New Roman" w:cs="Times New Roman"/>
            <w:sz w:val="28"/>
            <w:szCs w:val="28"/>
          </w:rPr>
          <w:t>1.3.Зоны действия производственных котельных</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04" w:history="1">
        <w:r w:rsidR="00CD2B5F" w:rsidRPr="003805D8">
          <w:rPr>
            <w:rStyle w:val="affff8"/>
            <w:rFonts w:ascii="Times New Roman" w:hAnsi="Times New Roman" w:cs="Times New Roman"/>
            <w:sz w:val="28"/>
            <w:szCs w:val="28"/>
          </w:rPr>
          <w:t>1.4.Зоны действия индивидуального теплоснабжения</w:t>
        </w:r>
      </w:hyperlink>
    </w:p>
    <w:p w:rsidR="00CD2B5F" w:rsidRPr="003805D8" w:rsidRDefault="007A717A" w:rsidP="003805D8">
      <w:pPr>
        <w:pStyle w:val="1f5"/>
        <w:tabs>
          <w:tab w:val="left" w:pos="1100"/>
        </w:tabs>
        <w:rPr>
          <w:rFonts w:ascii="Times New Roman" w:hAnsi="Times New Roman" w:cs="Times New Roman"/>
          <w:bCs w:val="0"/>
          <w:iCs w:val="0"/>
          <w:sz w:val="28"/>
          <w:szCs w:val="28"/>
          <w:lang w:val="ru-RU" w:eastAsia="ru-RU" w:bidi="ar-SA"/>
        </w:rPr>
      </w:pPr>
      <w:hyperlink w:anchor="_Toc532079705" w:history="1">
        <w:r w:rsidR="00CD2B5F" w:rsidRPr="003805D8">
          <w:rPr>
            <w:rStyle w:val="affff8"/>
            <w:rFonts w:ascii="Times New Roman" w:hAnsi="Times New Roman" w:cs="Times New Roman"/>
            <w:sz w:val="28"/>
            <w:szCs w:val="28"/>
          </w:rPr>
          <w:t>2.</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Источники тепловой энергии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06" w:history="1">
        <w:r w:rsidR="00CD2B5F" w:rsidRPr="003805D8">
          <w:rPr>
            <w:rStyle w:val="affff8"/>
            <w:rFonts w:ascii="Times New Roman" w:hAnsi="Times New Roman" w:cs="Times New Roman"/>
            <w:sz w:val="28"/>
            <w:szCs w:val="28"/>
          </w:rPr>
          <w:t>2.1.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Структура основного оборудования источников тепловой энергии</w:t>
        </w:r>
        <w:r w:rsidR="00CD2B5F" w:rsidRPr="003805D8">
          <w:rPr>
            <w:rFonts w:ascii="Times New Roman" w:hAnsi="Times New Roman" w:cs="Times New Roman"/>
            <w:webHidden/>
            <w:sz w:val="28"/>
            <w:szCs w:val="28"/>
          </w:rPr>
          <w:tab/>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07" w:history="1">
        <w:r w:rsidR="00CD2B5F" w:rsidRPr="003805D8">
          <w:rPr>
            <w:rStyle w:val="affff8"/>
            <w:rFonts w:ascii="Times New Roman" w:hAnsi="Times New Roman" w:cs="Times New Roman"/>
            <w:sz w:val="28"/>
            <w:szCs w:val="28"/>
          </w:rPr>
          <w:t>2.2.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Параметры установленной тепловой мощности теплофикационного оборудования и теплофикационной установки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08" w:history="1">
        <w:r w:rsidR="00CD2B5F" w:rsidRPr="003805D8">
          <w:rPr>
            <w:rStyle w:val="affff8"/>
            <w:rFonts w:ascii="Times New Roman" w:hAnsi="Times New Roman" w:cs="Times New Roman"/>
            <w:sz w:val="28"/>
            <w:szCs w:val="28"/>
          </w:rPr>
          <w:t>2.3.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Ограничения тепловой мощности и параметры располагаемой тепловой мощности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09" w:history="1">
        <w:r w:rsidR="00CD2B5F" w:rsidRPr="003805D8">
          <w:rPr>
            <w:rStyle w:val="affff8"/>
            <w:rFonts w:ascii="Times New Roman" w:hAnsi="Times New Roman" w:cs="Times New Roman"/>
            <w:sz w:val="28"/>
            <w:szCs w:val="28"/>
          </w:rPr>
          <w:t>2.4.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Объем потребления тепловой энергии (мощности) и теплоносителя на собственные и хозяйственные нужды и параметры тепловой мощности «нетто»</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10" w:history="1">
        <w:r w:rsidR="00CD2B5F" w:rsidRPr="003805D8">
          <w:rPr>
            <w:rStyle w:val="affff8"/>
            <w:rFonts w:ascii="Times New Roman" w:hAnsi="Times New Roman" w:cs="Times New Roman"/>
            <w:sz w:val="28"/>
            <w:szCs w:val="28"/>
          </w:rPr>
          <w:t>2.5.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Cрок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11" w:history="1">
        <w:r w:rsidR="00CD2B5F" w:rsidRPr="003805D8">
          <w:rPr>
            <w:rStyle w:val="affff8"/>
            <w:rFonts w:ascii="Times New Roman" w:hAnsi="Times New Roman" w:cs="Times New Roman"/>
            <w:sz w:val="28"/>
            <w:szCs w:val="28"/>
          </w:rPr>
          <w:t>2.6.</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Cхемы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hyperlink>
      <w:r w:rsidR="004A761D" w:rsidRPr="003805D8">
        <w:rPr>
          <w:rFonts w:ascii="Times New Roman" w:hAnsi="Times New Roman" w:cs="Times New Roman"/>
          <w:sz w:val="28"/>
          <w:szCs w:val="28"/>
          <w:lang w:val="ru-RU" w:eastAsia="ru-RU" w:bidi="ar-SA"/>
        </w:rPr>
        <w:t xml:space="preserve"> </w:t>
      </w:r>
    </w:p>
    <w:p w:rsidR="00CD2B5F" w:rsidRPr="003805D8" w:rsidRDefault="007A717A" w:rsidP="003805D8">
      <w:pPr>
        <w:pStyle w:val="2b"/>
        <w:rPr>
          <w:rFonts w:ascii="Times New Roman" w:hAnsi="Times New Roman" w:cs="Times New Roman"/>
          <w:sz w:val="28"/>
          <w:szCs w:val="28"/>
          <w:lang w:val="ru-RU" w:eastAsia="ru-RU" w:bidi="ar-SA"/>
        </w:rPr>
      </w:pPr>
      <w:hyperlink w:anchor="_Toc532079712" w:history="1">
        <w:r w:rsidR="00CD2B5F" w:rsidRPr="003805D8">
          <w:rPr>
            <w:rStyle w:val="affff8"/>
            <w:rFonts w:ascii="Times New Roman" w:hAnsi="Times New Roman" w:cs="Times New Roman"/>
            <w:sz w:val="28"/>
            <w:szCs w:val="28"/>
          </w:rPr>
          <w:t>2.7.</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Cпособ регулирования отпуска тепловой энергии от источников тепловой энергии с обоснованием выбора графика изменения температур теплоносителя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13" w:history="1">
        <w:r w:rsidR="00CD2B5F" w:rsidRPr="003805D8">
          <w:rPr>
            <w:rStyle w:val="affff8"/>
            <w:rFonts w:ascii="Times New Roman" w:hAnsi="Times New Roman" w:cs="Times New Roman"/>
            <w:sz w:val="28"/>
            <w:szCs w:val="28"/>
          </w:rPr>
          <w:t>2.8.Cреднегодовая загрузка оборудования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14" w:history="1">
        <w:r w:rsidR="00CD2B5F" w:rsidRPr="003805D8">
          <w:rPr>
            <w:rStyle w:val="affff8"/>
            <w:rFonts w:ascii="Times New Roman" w:hAnsi="Times New Roman" w:cs="Times New Roman"/>
            <w:sz w:val="28"/>
            <w:szCs w:val="28"/>
          </w:rPr>
          <w:t>2.9.Cпособы учета тепла, отпущенного в тепловые сети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15" w:history="1">
        <w:r w:rsidR="00CD2B5F" w:rsidRPr="003805D8">
          <w:rPr>
            <w:rStyle w:val="affff8"/>
            <w:rFonts w:ascii="Times New Roman" w:hAnsi="Times New Roman" w:cs="Times New Roman"/>
            <w:sz w:val="28"/>
            <w:szCs w:val="28"/>
          </w:rPr>
          <w:t>2.10.</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Cтатистика отказов и восстановлений оборудования источников тепловой энергии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16" w:history="1">
        <w:r w:rsidR="00CD2B5F" w:rsidRPr="003805D8">
          <w:rPr>
            <w:rStyle w:val="affff8"/>
            <w:rFonts w:ascii="Times New Roman" w:hAnsi="Times New Roman" w:cs="Times New Roman"/>
            <w:sz w:val="28"/>
            <w:szCs w:val="28"/>
          </w:rPr>
          <w:t>2.11.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Предписания надзорных органов по запрещению дальнейшей эксплуатации источников тепловой энергии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17" w:history="1">
        <w:r w:rsidR="00CD2B5F" w:rsidRPr="003805D8">
          <w:rPr>
            <w:rStyle w:val="affff8"/>
            <w:rFonts w:ascii="Times New Roman" w:hAnsi="Times New Roman" w:cs="Times New Roman"/>
            <w:sz w:val="28"/>
            <w:szCs w:val="28"/>
          </w:rPr>
          <w:t>2.12.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Конкурентный отбор мощности источников с комбинированной выработкой тепловой и электрической энергии</w:t>
        </w:r>
      </w:hyperlink>
    </w:p>
    <w:p w:rsidR="00CD2B5F" w:rsidRPr="003805D8" w:rsidRDefault="007A717A" w:rsidP="003805D8">
      <w:pPr>
        <w:pStyle w:val="1f5"/>
        <w:tabs>
          <w:tab w:val="left" w:pos="1100"/>
        </w:tabs>
        <w:rPr>
          <w:rFonts w:ascii="Times New Roman" w:hAnsi="Times New Roman" w:cs="Times New Roman"/>
          <w:bCs w:val="0"/>
          <w:iCs w:val="0"/>
          <w:sz w:val="28"/>
          <w:szCs w:val="28"/>
          <w:lang w:val="ru-RU" w:eastAsia="ru-RU" w:bidi="ar-SA"/>
        </w:rPr>
      </w:pPr>
      <w:hyperlink w:anchor="_Toc532079718" w:history="1">
        <w:r w:rsidR="00CD2B5F" w:rsidRPr="003805D8">
          <w:rPr>
            <w:rStyle w:val="affff8"/>
            <w:rFonts w:ascii="Times New Roman" w:hAnsi="Times New Roman" w:cs="Times New Roman"/>
            <w:sz w:val="28"/>
            <w:szCs w:val="28"/>
          </w:rPr>
          <w:t>3.</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Тепловые сети, сооружения на них</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19" w:history="1">
        <w:r w:rsidR="00CD2B5F" w:rsidRPr="003805D8">
          <w:rPr>
            <w:rStyle w:val="affff8"/>
            <w:rFonts w:ascii="Times New Roman" w:hAnsi="Times New Roman" w:cs="Times New Roman"/>
            <w:sz w:val="28"/>
            <w:szCs w:val="28"/>
          </w:rPr>
          <w:t>3.1.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структуры тепловых сетей от каждого источника тепловой энергии, от магистральных выводов до ЦТП или до ввода в жилой квартал или промышленный объект</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20" w:history="1">
        <w:r w:rsidR="00CD2B5F" w:rsidRPr="003805D8">
          <w:rPr>
            <w:rStyle w:val="affff8"/>
            <w:rFonts w:ascii="Times New Roman" w:hAnsi="Times New Roman" w:cs="Times New Roman"/>
            <w:sz w:val="28"/>
            <w:szCs w:val="28"/>
          </w:rPr>
          <w:t>3.2.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Электронные и бумажные схемы тепловых сетей в зонах действия источников тепловой энергии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21" w:history="1">
        <w:r w:rsidR="00CD2B5F" w:rsidRPr="003805D8">
          <w:rPr>
            <w:rStyle w:val="affff8"/>
            <w:rFonts w:ascii="Times New Roman" w:hAnsi="Times New Roman" w:cs="Times New Roman"/>
            <w:sz w:val="28"/>
            <w:szCs w:val="28"/>
          </w:rPr>
          <w:t>3.3.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22" w:history="1">
        <w:r w:rsidR="00CD2B5F" w:rsidRPr="003805D8">
          <w:rPr>
            <w:rStyle w:val="affff8"/>
            <w:rFonts w:ascii="Times New Roman" w:hAnsi="Times New Roman" w:cs="Times New Roman"/>
            <w:sz w:val="28"/>
            <w:szCs w:val="28"/>
          </w:rPr>
          <w:t>3.4.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типов и количества секционирующией и регулирующей арматуры на тепловых сетях</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23" w:history="1">
        <w:r w:rsidR="00CD2B5F" w:rsidRPr="003805D8">
          <w:rPr>
            <w:rStyle w:val="affff8"/>
            <w:rFonts w:ascii="Times New Roman" w:hAnsi="Times New Roman" w:cs="Times New Roman"/>
            <w:sz w:val="28"/>
            <w:szCs w:val="28"/>
          </w:rPr>
          <w:t>3.5.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типов и строительных особенностей тепловых камер и павильонов</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24" w:history="1">
        <w:r w:rsidR="00CD2B5F" w:rsidRPr="003805D8">
          <w:rPr>
            <w:rStyle w:val="affff8"/>
            <w:rFonts w:ascii="Times New Roman" w:hAnsi="Times New Roman" w:cs="Times New Roman"/>
            <w:sz w:val="28"/>
            <w:szCs w:val="28"/>
          </w:rPr>
          <w:t>3.6.</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графиков регулирования отпуска тепла в тепловые сети с анализом их обоснованности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25" w:history="1">
        <w:r w:rsidR="00CD2B5F" w:rsidRPr="003805D8">
          <w:rPr>
            <w:rStyle w:val="affff8"/>
            <w:rFonts w:ascii="Times New Roman" w:hAnsi="Times New Roman" w:cs="Times New Roman"/>
            <w:sz w:val="28"/>
            <w:szCs w:val="28"/>
          </w:rPr>
          <w:t>3.7.</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26" w:history="1">
        <w:r w:rsidR="00CD2B5F" w:rsidRPr="003805D8">
          <w:rPr>
            <w:rStyle w:val="affff8"/>
            <w:rFonts w:ascii="Times New Roman" w:hAnsi="Times New Roman" w:cs="Times New Roman"/>
            <w:sz w:val="28"/>
            <w:szCs w:val="28"/>
          </w:rPr>
          <w:t>3.8.</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Гидравлические режимы тепловых сетей и пьезометрические графики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27" w:history="1">
        <w:r w:rsidR="00CD2B5F" w:rsidRPr="003805D8">
          <w:rPr>
            <w:rStyle w:val="affff8"/>
            <w:rFonts w:ascii="Times New Roman" w:hAnsi="Times New Roman" w:cs="Times New Roman"/>
            <w:sz w:val="28"/>
            <w:szCs w:val="28"/>
          </w:rPr>
          <w:t>3.9.</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Статистика отказов тепловых сетей (аварий, инцидентов) за 2007-2017 гг.</w:t>
        </w:r>
      </w:hyperlink>
      <w:r w:rsidR="004A761D" w:rsidRPr="003805D8">
        <w:rPr>
          <w:rFonts w:ascii="Times New Roman" w:hAnsi="Times New Roman" w:cs="Times New Roman"/>
          <w:sz w:val="28"/>
          <w:szCs w:val="28"/>
          <w:lang w:val="ru-RU" w:eastAsia="ru-RU" w:bidi="ar-SA"/>
        </w:rPr>
        <w:t xml:space="preserve"> </w:t>
      </w:r>
    </w:p>
    <w:p w:rsidR="00CD2B5F" w:rsidRPr="003805D8" w:rsidRDefault="007A717A" w:rsidP="003805D8">
      <w:pPr>
        <w:pStyle w:val="2b"/>
        <w:rPr>
          <w:rFonts w:ascii="Times New Roman" w:hAnsi="Times New Roman" w:cs="Times New Roman"/>
          <w:sz w:val="28"/>
          <w:szCs w:val="28"/>
          <w:lang w:val="ru-RU" w:eastAsia="ru-RU" w:bidi="ar-SA"/>
        </w:rPr>
      </w:pPr>
      <w:hyperlink w:anchor="_Toc532079728" w:history="1">
        <w:r w:rsidR="00CD2B5F" w:rsidRPr="003805D8">
          <w:rPr>
            <w:rStyle w:val="affff8"/>
            <w:rFonts w:ascii="Times New Roman" w:hAnsi="Times New Roman" w:cs="Times New Roman"/>
            <w:sz w:val="28"/>
            <w:szCs w:val="28"/>
          </w:rPr>
          <w:t>3.10.</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Статистика восстановления (аварийно-восстановительных ремонтов) тепловых сетей и среднее время, затраченное на восстановление работоспособности тепловых сетей, за 2012-2017 гг.</w:t>
        </w:r>
      </w:hyperlink>
      <w:r w:rsidR="004A761D" w:rsidRPr="003805D8">
        <w:rPr>
          <w:rFonts w:ascii="Times New Roman" w:hAnsi="Times New Roman" w:cs="Times New Roman"/>
          <w:sz w:val="28"/>
          <w:szCs w:val="28"/>
          <w:lang w:val="ru-RU" w:eastAsia="ru-RU" w:bidi="ar-SA"/>
        </w:rPr>
        <w:t xml:space="preserve"> </w:t>
      </w:r>
    </w:p>
    <w:p w:rsidR="00CD2B5F" w:rsidRPr="003805D8" w:rsidRDefault="007A717A" w:rsidP="003805D8">
      <w:pPr>
        <w:pStyle w:val="2b"/>
        <w:rPr>
          <w:rFonts w:ascii="Times New Roman" w:hAnsi="Times New Roman" w:cs="Times New Roman"/>
          <w:sz w:val="28"/>
          <w:szCs w:val="28"/>
          <w:lang w:val="ru-RU" w:eastAsia="ru-RU" w:bidi="ar-SA"/>
        </w:rPr>
      </w:pPr>
      <w:hyperlink w:anchor="_Toc532079729" w:history="1">
        <w:r w:rsidR="00CD2B5F" w:rsidRPr="003805D8">
          <w:rPr>
            <w:rStyle w:val="affff8"/>
            <w:rFonts w:ascii="Times New Roman" w:hAnsi="Times New Roman" w:cs="Times New Roman"/>
            <w:sz w:val="28"/>
            <w:szCs w:val="28"/>
          </w:rPr>
          <w:t>3.11.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процедур диагностики состояния тепловых сетей и планирования капитальных (текущих) ремонтов</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30" w:history="1">
        <w:r w:rsidR="00CD2B5F" w:rsidRPr="003805D8">
          <w:rPr>
            <w:rStyle w:val="affff8"/>
            <w:rFonts w:ascii="Times New Roman" w:hAnsi="Times New Roman" w:cs="Times New Roman"/>
            <w:sz w:val="28"/>
            <w:szCs w:val="28"/>
          </w:rPr>
          <w:t>3.12.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31" w:history="1">
        <w:r w:rsidR="00CD2B5F" w:rsidRPr="003805D8">
          <w:rPr>
            <w:rStyle w:val="affff8"/>
            <w:rFonts w:ascii="Times New Roman" w:hAnsi="Times New Roman" w:cs="Times New Roman"/>
            <w:sz w:val="28"/>
            <w:szCs w:val="28"/>
          </w:rPr>
          <w:t>3.13.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32" w:history="1">
        <w:r w:rsidR="00CD2B5F" w:rsidRPr="003805D8">
          <w:rPr>
            <w:rStyle w:val="affff8"/>
            <w:rFonts w:ascii="Times New Roman" w:hAnsi="Times New Roman" w:cs="Times New Roman"/>
            <w:sz w:val="28"/>
            <w:szCs w:val="28"/>
          </w:rPr>
          <w:t>3.14.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Оценка тепловых потерь в тепловых сетях за последние 3 года при отсутствии приборов учета тепловой энергии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33" w:history="1">
        <w:r w:rsidR="00CD2B5F" w:rsidRPr="003805D8">
          <w:rPr>
            <w:rStyle w:val="affff8"/>
            <w:rFonts w:ascii="Times New Roman" w:hAnsi="Times New Roman" w:cs="Times New Roman"/>
            <w:sz w:val="28"/>
            <w:szCs w:val="28"/>
          </w:rPr>
          <w:t>3.15.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Предписания надзорных органов по запрещению дальнейшей эксплуатации участков тепловой сети и результаты их исполнения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34" w:history="1">
        <w:r w:rsidR="00CD2B5F" w:rsidRPr="003805D8">
          <w:rPr>
            <w:rStyle w:val="affff8"/>
            <w:rFonts w:ascii="Times New Roman" w:hAnsi="Times New Roman" w:cs="Times New Roman"/>
            <w:sz w:val="28"/>
            <w:szCs w:val="28"/>
          </w:rPr>
          <w:t>3.16.</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35" w:history="1">
        <w:r w:rsidR="00CD2B5F" w:rsidRPr="003805D8">
          <w:rPr>
            <w:rStyle w:val="affff8"/>
            <w:rFonts w:ascii="Times New Roman" w:hAnsi="Times New Roman" w:cs="Times New Roman"/>
            <w:sz w:val="28"/>
            <w:szCs w:val="28"/>
          </w:rPr>
          <w:t>3.17.</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36" w:history="1">
        <w:r w:rsidR="00CD2B5F" w:rsidRPr="003805D8">
          <w:rPr>
            <w:rStyle w:val="affff8"/>
            <w:rFonts w:ascii="Times New Roman" w:hAnsi="Times New Roman" w:cs="Times New Roman"/>
            <w:sz w:val="28"/>
            <w:szCs w:val="28"/>
          </w:rPr>
          <w:t>3.18.</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Анализ работы диспетчерских служб теплоснабжающих (теплосетевых) организаций и используемых средств автоматизации, телемеханизации и связи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37" w:history="1">
        <w:r w:rsidR="00CD2B5F" w:rsidRPr="003805D8">
          <w:rPr>
            <w:rStyle w:val="affff8"/>
            <w:rFonts w:ascii="Times New Roman" w:hAnsi="Times New Roman" w:cs="Times New Roman"/>
            <w:sz w:val="28"/>
            <w:szCs w:val="28"/>
          </w:rPr>
          <w:t>3.19.</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Уровень автоматизации и обслуживания центральных тепловых пунктов, насосных станций</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38" w:history="1">
        <w:r w:rsidR="00CD2B5F" w:rsidRPr="003805D8">
          <w:rPr>
            <w:rStyle w:val="affff8"/>
            <w:rFonts w:ascii="Times New Roman" w:hAnsi="Times New Roman" w:cs="Times New Roman"/>
            <w:sz w:val="28"/>
            <w:szCs w:val="28"/>
          </w:rPr>
          <w:t>3.20.</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Сведения о наличии защиты тепловых сетей от превышения давления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39" w:history="1">
        <w:r w:rsidR="00CD2B5F" w:rsidRPr="003805D8">
          <w:rPr>
            <w:rStyle w:val="affff8"/>
            <w:rFonts w:ascii="Times New Roman" w:hAnsi="Times New Roman" w:cs="Times New Roman"/>
            <w:sz w:val="28"/>
            <w:szCs w:val="28"/>
          </w:rPr>
          <w:t>3.21.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Перечень выявленных бесхозяйных тепловых сетей и обоснование выбора организации, уполномоченной на их эксплуатацию</w:t>
        </w:r>
      </w:hyperlink>
    </w:p>
    <w:p w:rsidR="00CD2B5F" w:rsidRPr="003805D8" w:rsidRDefault="007A717A" w:rsidP="003805D8">
      <w:pPr>
        <w:pStyle w:val="1f5"/>
        <w:tabs>
          <w:tab w:val="left" w:pos="1100"/>
        </w:tabs>
        <w:rPr>
          <w:rFonts w:ascii="Times New Roman" w:hAnsi="Times New Roman" w:cs="Times New Roman"/>
          <w:bCs w:val="0"/>
          <w:iCs w:val="0"/>
          <w:sz w:val="28"/>
          <w:szCs w:val="28"/>
          <w:lang w:val="ru-RU" w:eastAsia="ru-RU" w:bidi="ar-SA"/>
        </w:rPr>
      </w:pPr>
      <w:hyperlink w:anchor="_Toc532079740" w:history="1">
        <w:r w:rsidR="00CD2B5F" w:rsidRPr="003805D8">
          <w:rPr>
            <w:rStyle w:val="affff8"/>
            <w:rFonts w:ascii="Times New Roman" w:hAnsi="Times New Roman" w:cs="Times New Roman"/>
            <w:sz w:val="28"/>
            <w:szCs w:val="28"/>
          </w:rPr>
          <w:t>4.</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Зоны действия источников тепловой энергии</w:t>
        </w:r>
      </w:hyperlink>
    </w:p>
    <w:p w:rsidR="00CD2B5F" w:rsidRPr="003805D8" w:rsidRDefault="007A717A" w:rsidP="003805D8">
      <w:pPr>
        <w:pStyle w:val="1f5"/>
        <w:tabs>
          <w:tab w:val="left" w:pos="1100"/>
        </w:tabs>
        <w:rPr>
          <w:rFonts w:ascii="Times New Roman" w:hAnsi="Times New Roman" w:cs="Times New Roman"/>
          <w:bCs w:val="0"/>
          <w:iCs w:val="0"/>
          <w:sz w:val="28"/>
          <w:szCs w:val="28"/>
          <w:lang w:val="ru-RU" w:eastAsia="ru-RU" w:bidi="ar-SA"/>
        </w:rPr>
      </w:pPr>
      <w:hyperlink w:anchor="_Toc532079741" w:history="1">
        <w:r w:rsidR="00CD2B5F" w:rsidRPr="003805D8">
          <w:rPr>
            <w:rStyle w:val="affff8"/>
            <w:rFonts w:ascii="Times New Roman" w:hAnsi="Times New Roman" w:cs="Times New Roman"/>
            <w:sz w:val="28"/>
            <w:szCs w:val="28"/>
          </w:rPr>
          <w:t>5.</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Тепловые нагрузки потребителей тепловой энергии, групп потребителей тепловой энергии в зонах действия источников тепловой энергии</w:t>
        </w:r>
        <w:r w:rsidR="00CD2B5F" w:rsidRPr="003805D8">
          <w:rPr>
            <w:rFonts w:ascii="Times New Roman" w:hAnsi="Times New Roman" w:cs="Times New Roman"/>
            <w:webHidden/>
            <w:sz w:val="28"/>
            <w:szCs w:val="28"/>
          </w:rPr>
          <w:tab/>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42" w:history="1">
        <w:r w:rsidR="00CD2B5F" w:rsidRPr="003805D8">
          <w:rPr>
            <w:rStyle w:val="affff8"/>
            <w:rFonts w:ascii="Times New Roman" w:hAnsi="Times New Roman" w:cs="Times New Roman"/>
            <w:sz w:val="28"/>
            <w:szCs w:val="28"/>
          </w:rPr>
          <w:t>5.1.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значений спроса на тепловую мощность в расчетных элементах территориального деления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43" w:history="1">
        <w:r w:rsidR="00CD2B5F" w:rsidRPr="003805D8">
          <w:rPr>
            <w:rStyle w:val="affff8"/>
            <w:rFonts w:ascii="Times New Roman" w:hAnsi="Times New Roman" w:cs="Times New Roman"/>
            <w:sz w:val="28"/>
            <w:szCs w:val="28"/>
          </w:rPr>
          <w:t>5.2.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значений расчетных тепловых нагрузок на коллекторах источников тепловой энергии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44" w:history="1">
        <w:r w:rsidR="00CD2B5F" w:rsidRPr="003805D8">
          <w:rPr>
            <w:rStyle w:val="affff8"/>
            <w:rFonts w:ascii="Times New Roman" w:hAnsi="Times New Roman" w:cs="Times New Roman"/>
            <w:sz w:val="28"/>
            <w:szCs w:val="28"/>
          </w:rPr>
          <w:t>5.3.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45" w:history="1">
        <w:r w:rsidR="00CD2B5F" w:rsidRPr="003805D8">
          <w:rPr>
            <w:rStyle w:val="affff8"/>
            <w:rFonts w:ascii="Times New Roman" w:hAnsi="Times New Roman" w:cs="Times New Roman"/>
            <w:sz w:val="28"/>
            <w:szCs w:val="28"/>
          </w:rPr>
          <w:t>5.4.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величины потребления тепловой энергии в расчетных элементах территориального деления за отопительный период и за год в целом</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46" w:history="1">
        <w:r w:rsidR="00CD2B5F" w:rsidRPr="003805D8">
          <w:rPr>
            <w:rStyle w:val="affff8"/>
            <w:rFonts w:ascii="Times New Roman" w:hAnsi="Times New Roman" w:cs="Times New Roman"/>
            <w:sz w:val="28"/>
            <w:szCs w:val="28"/>
          </w:rPr>
          <w:t>5.5.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нормативов потребления тепловой энергии для населения на отопление и горячее водоснабжение</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47" w:history="1">
        <w:r w:rsidR="00CD2B5F" w:rsidRPr="003805D8">
          <w:rPr>
            <w:rStyle w:val="affff8"/>
            <w:rFonts w:ascii="Times New Roman" w:hAnsi="Times New Roman" w:cs="Times New Roman"/>
            <w:sz w:val="28"/>
            <w:szCs w:val="28"/>
          </w:rPr>
          <w:t>5.6.</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значений тепловых нагрузок, указанных в договорах теплоснабжения</w:t>
        </w:r>
      </w:hyperlink>
    </w:p>
    <w:p w:rsidR="00CD2B5F" w:rsidRPr="003805D8" w:rsidRDefault="007A717A" w:rsidP="003805D8">
      <w:pPr>
        <w:pStyle w:val="1f5"/>
        <w:tabs>
          <w:tab w:val="left" w:pos="1100"/>
        </w:tabs>
        <w:rPr>
          <w:rFonts w:ascii="Times New Roman" w:hAnsi="Times New Roman" w:cs="Times New Roman"/>
          <w:bCs w:val="0"/>
          <w:iCs w:val="0"/>
          <w:sz w:val="28"/>
          <w:szCs w:val="28"/>
          <w:lang w:val="ru-RU" w:eastAsia="ru-RU" w:bidi="ar-SA"/>
        </w:rPr>
      </w:pPr>
      <w:hyperlink w:anchor="_Toc532079748" w:history="1">
        <w:r w:rsidR="00CD2B5F" w:rsidRPr="003805D8">
          <w:rPr>
            <w:rStyle w:val="affff8"/>
            <w:rFonts w:ascii="Times New Roman" w:hAnsi="Times New Roman" w:cs="Times New Roman"/>
            <w:sz w:val="28"/>
            <w:szCs w:val="28"/>
          </w:rPr>
          <w:t>6.</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Балансы тепловой мощности и тепловой нагрузки в зонах действия источников тепловой энергии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49" w:history="1">
        <w:r w:rsidR="00CD2B5F" w:rsidRPr="003805D8">
          <w:rPr>
            <w:rStyle w:val="affff8"/>
            <w:rFonts w:ascii="Times New Roman" w:hAnsi="Times New Roman" w:cs="Times New Roman"/>
            <w:sz w:val="28"/>
            <w:szCs w:val="28"/>
          </w:rPr>
          <w:t>6.1.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балансов установленной, располагаемой тепловой мощности и тепловой мощности «нетто», потерь тепловой мощности в тепловых сетях и расчетной тепловой нагрузки по каждому источнику тепловой энергии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50" w:history="1">
        <w:r w:rsidR="00CD2B5F" w:rsidRPr="003805D8">
          <w:rPr>
            <w:rStyle w:val="affff8"/>
            <w:rFonts w:ascii="Times New Roman" w:hAnsi="Times New Roman" w:cs="Times New Roman"/>
            <w:sz w:val="28"/>
            <w:szCs w:val="28"/>
          </w:rPr>
          <w:t>6.2.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резервов и дефицитов тепловой мощности «нетто» по каждому источнику тепловой энергии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51" w:history="1">
        <w:r w:rsidR="00CD2B5F" w:rsidRPr="003805D8">
          <w:rPr>
            <w:rStyle w:val="affff8"/>
            <w:rFonts w:ascii="Times New Roman" w:hAnsi="Times New Roman" w:cs="Times New Roman"/>
            <w:sz w:val="28"/>
            <w:szCs w:val="28"/>
          </w:rPr>
          <w:t>6.3.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52" w:history="1">
        <w:r w:rsidR="00CD2B5F" w:rsidRPr="003805D8">
          <w:rPr>
            <w:rStyle w:val="affff8"/>
            <w:rFonts w:ascii="Times New Roman" w:hAnsi="Times New Roman" w:cs="Times New Roman"/>
            <w:sz w:val="28"/>
            <w:szCs w:val="28"/>
          </w:rPr>
          <w:t>6.4.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причины возникновения дефицитов тепловой мощности и последствий влияния дефицитов на качество теплоснабжения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53" w:history="1">
        <w:r w:rsidR="00CD2B5F" w:rsidRPr="003805D8">
          <w:rPr>
            <w:rStyle w:val="affff8"/>
            <w:rFonts w:ascii="Times New Roman" w:hAnsi="Times New Roman" w:cs="Times New Roman"/>
            <w:sz w:val="28"/>
            <w:szCs w:val="28"/>
          </w:rPr>
          <w:t>6.5.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резервов тепловой мощности «нетто»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hyperlink>
    </w:p>
    <w:p w:rsidR="00CD2B5F" w:rsidRPr="003805D8" w:rsidRDefault="007A717A" w:rsidP="003805D8">
      <w:pPr>
        <w:pStyle w:val="1f5"/>
        <w:tabs>
          <w:tab w:val="left" w:pos="1100"/>
        </w:tabs>
        <w:rPr>
          <w:rFonts w:ascii="Times New Roman" w:hAnsi="Times New Roman" w:cs="Times New Roman"/>
          <w:bCs w:val="0"/>
          <w:iCs w:val="0"/>
          <w:sz w:val="28"/>
          <w:szCs w:val="28"/>
          <w:lang w:val="ru-RU" w:eastAsia="ru-RU" w:bidi="ar-SA"/>
        </w:rPr>
      </w:pPr>
      <w:hyperlink w:anchor="_Toc532079754" w:history="1">
        <w:r w:rsidR="00CD2B5F" w:rsidRPr="003805D8">
          <w:rPr>
            <w:rStyle w:val="affff8"/>
            <w:rFonts w:ascii="Times New Roman" w:hAnsi="Times New Roman" w:cs="Times New Roman"/>
            <w:sz w:val="28"/>
            <w:szCs w:val="28"/>
          </w:rPr>
          <w:t>7.</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Балансы теплоносителя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55" w:history="1">
        <w:r w:rsidR="00CD2B5F" w:rsidRPr="003805D8">
          <w:rPr>
            <w:rStyle w:val="affff8"/>
            <w:rFonts w:ascii="Times New Roman" w:hAnsi="Times New Roman" w:cs="Times New Roman"/>
            <w:sz w:val="28"/>
            <w:szCs w:val="28"/>
          </w:rPr>
          <w:t>7.1.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56" w:history="1">
        <w:r w:rsidR="00CD2B5F" w:rsidRPr="003805D8">
          <w:rPr>
            <w:rStyle w:val="affff8"/>
            <w:rFonts w:ascii="Times New Roman" w:hAnsi="Times New Roman" w:cs="Times New Roman"/>
            <w:sz w:val="28"/>
            <w:szCs w:val="28"/>
          </w:rPr>
          <w:t>7.2.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hyperlink>
    </w:p>
    <w:p w:rsidR="00CD2B5F" w:rsidRPr="003805D8" w:rsidRDefault="007A717A" w:rsidP="003805D8">
      <w:pPr>
        <w:pStyle w:val="1f5"/>
        <w:tabs>
          <w:tab w:val="left" w:pos="1100"/>
        </w:tabs>
        <w:rPr>
          <w:rFonts w:ascii="Times New Roman" w:hAnsi="Times New Roman" w:cs="Times New Roman"/>
          <w:bCs w:val="0"/>
          <w:iCs w:val="0"/>
          <w:sz w:val="28"/>
          <w:szCs w:val="28"/>
          <w:lang w:val="ru-RU" w:eastAsia="ru-RU" w:bidi="ar-SA"/>
        </w:rPr>
      </w:pPr>
      <w:hyperlink w:anchor="_Toc532079757" w:history="1">
        <w:r w:rsidR="00CD2B5F" w:rsidRPr="003805D8">
          <w:rPr>
            <w:rStyle w:val="affff8"/>
            <w:rFonts w:ascii="Times New Roman" w:hAnsi="Times New Roman" w:cs="Times New Roman"/>
            <w:sz w:val="28"/>
            <w:szCs w:val="28"/>
          </w:rPr>
          <w:t>8.</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Топливные балансы источников тепловой энергии и система обеспечения топливом</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58" w:history="1">
        <w:r w:rsidR="00CD2B5F" w:rsidRPr="003805D8">
          <w:rPr>
            <w:rStyle w:val="affff8"/>
            <w:rFonts w:ascii="Times New Roman" w:hAnsi="Times New Roman" w:cs="Times New Roman"/>
            <w:sz w:val="28"/>
            <w:szCs w:val="28"/>
          </w:rPr>
          <w:t>8.1.Описание видов и количества используемого основного топлива</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59" w:history="1">
        <w:r w:rsidR="00CD2B5F" w:rsidRPr="003805D8">
          <w:rPr>
            <w:rStyle w:val="affff8"/>
            <w:rFonts w:ascii="Times New Roman" w:hAnsi="Times New Roman" w:cs="Times New Roman"/>
            <w:sz w:val="28"/>
            <w:szCs w:val="28"/>
          </w:rPr>
          <w:t>8.2.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видов резервного и аварийного топлива и возможности их обеспечения в соответствии с нормативными требованиями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60" w:history="1">
        <w:r w:rsidR="00CD2B5F" w:rsidRPr="003805D8">
          <w:rPr>
            <w:rStyle w:val="affff8"/>
            <w:rFonts w:ascii="Times New Roman" w:hAnsi="Times New Roman" w:cs="Times New Roman"/>
            <w:sz w:val="28"/>
            <w:szCs w:val="28"/>
          </w:rPr>
          <w:t>8.3.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особенностей характеристик топлив в зависимости от мест поставки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61" w:history="1">
        <w:r w:rsidR="00CD2B5F" w:rsidRPr="003805D8">
          <w:rPr>
            <w:rStyle w:val="affff8"/>
            <w:rFonts w:ascii="Times New Roman" w:hAnsi="Times New Roman" w:cs="Times New Roman"/>
            <w:sz w:val="28"/>
            <w:szCs w:val="28"/>
          </w:rPr>
          <w:t>8.4.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Анализ поставки топлива в периоды расчетных температур наружного воздуха</w:t>
        </w:r>
      </w:hyperlink>
    </w:p>
    <w:p w:rsidR="00CD2B5F" w:rsidRPr="003805D8" w:rsidRDefault="007A717A" w:rsidP="003805D8">
      <w:pPr>
        <w:pStyle w:val="1f5"/>
        <w:tabs>
          <w:tab w:val="left" w:pos="1100"/>
        </w:tabs>
        <w:rPr>
          <w:rFonts w:ascii="Times New Roman" w:hAnsi="Times New Roman" w:cs="Times New Roman"/>
          <w:bCs w:val="0"/>
          <w:iCs w:val="0"/>
          <w:sz w:val="28"/>
          <w:szCs w:val="28"/>
          <w:lang w:val="ru-RU" w:eastAsia="ru-RU" w:bidi="ar-SA"/>
        </w:rPr>
      </w:pPr>
      <w:hyperlink w:anchor="_Toc532079762" w:history="1">
        <w:r w:rsidR="00CD2B5F" w:rsidRPr="003805D8">
          <w:rPr>
            <w:rStyle w:val="affff8"/>
            <w:rFonts w:ascii="Times New Roman" w:hAnsi="Times New Roman" w:cs="Times New Roman"/>
            <w:sz w:val="28"/>
            <w:szCs w:val="28"/>
          </w:rPr>
          <w:t>9.</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Надежность теплоснабжения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63" w:history="1">
        <w:r w:rsidR="00CD2B5F" w:rsidRPr="003805D8">
          <w:rPr>
            <w:rStyle w:val="affff8"/>
            <w:rFonts w:ascii="Times New Roman" w:hAnsi="Times New Roman" w:cs="Times New Roman"/>
            <w:sz w:val="28"/>
            <w:szCs w:val="28"/>
          </w:rPr>
          <w:t>9.1.Поток отказов (частота отказов) участков тепловых сетей</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64" w:history="1">
        <w:r w:rsidR="00CD2B5F" w:rsidRPr="003805D8">
          <w:rPr>
            <w:rStyle w:val="affff8"/>
            <w:rFonts w:ascii="Times New Roman" w:hAnsi="Times New Roman" w:cs="Times New Roman"/>
            <w:sz w:val="28"/>
            <w:szCs w:val="28"/>
          </w:rPr>
          <w:t>9.2.Частота отключений потребителей</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65" w:history="1">
        <w:r w:rsidR="00CD2B5F" w:rsidRPr="003805D8">
          <w:rPr>
            <w:rStyle w:val="affff8"/>
            <w:rFonts w:ascii="Times New Roman" w:hAnsi="Times New Roman" w:cs="Times New Roman"/>
            <w:sz w:val="28"/>
            <w:szCs w:val="28"/>
          </w:rPr>
          <w:t>9.3.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Поток (частота) и время восстановления теплоснабжения потребителей после отключений</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66" w:history="1">
        <w:r w:rsidR="00CD2B5F" w:rsidRPr="003805D8">
          <w:rPr>
            <w:rStyle w:val="affff8"/>
            <w:rFonts w:ascii="Times New Roman" w:hAnsi="Times New Roman" w:cs="Times New Roman"/>
            <w:sz w:val="28"/>
            <w:szCs w:val="28"/>
          </w:rPr>
          <w:t>9.4.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Графические материалы (карты-схемы тепловых сетей и зон ненормативной надежности и безопасности теплоснабжения)</w:t>
        </w:r>
      </w:hyperlink>
      <w:r w:rsidR="00E96379" w:rsidRPr="003805D8">
        <w:rPr>
          <w:rFonts w:ascii="Times New Roman" w:hAnsi="Times New Roman" w:cs="Times New Roman"/>
          <w:sz w:val="28"/>
          <w:szCs w:val="28"/>
          <w:lang w:val="ru-RU" w:eastAsia="ru-RU" w:bidi="ar-SA"/>
        </w:rPr>
        <w:t xml:space="preserve"> </w:t>
      </w:r>
    </w:p>
    <w:p w:rsidR="00CD2B5F" w:rsidRPr="003805D8" w:rsidRDefault="007A717A" w:rsidP="003805D8">
      <w:pPr>
        <w:pStyle w:val="2b"/>
        <w:rPr>
          <w:rFonts w:ascii="Times New Roman" w:hAnsi="Times New Roman" w:cs="Times New Roman"/>
          <w:sz w:val="28"/>
          <w:szCs w:val="28"/>
          <w:lang w:val="ru-RU" w:eastAsia="ru-RU" w:bidi="ar-SA"/>
        </w:rPr>
      </w:pPr>
      <w:hyperlink w:anchor="_Toc532079767" w:history="1">
        <w:r w:rsidR="00CD2B5F" w:rsidRPr="003805D8">
          <w:rPr>
            <w:rStyle w:val="affff8"/>
            <w:rFonts w:ascii="Times New Roman" w:hAnsi="Times New Roman" w:cs="Times New Roman"/>
            <w:sz w:val="28"/>
            <w:szCs w:val="28"/>
          </w:rPr>
          <w:t>9.5.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68" w:history="1">
        <w:r w:rsidR="00CD2B5F" w:rsidRPr="003805D8">
          <w:rPr>
            <w:rStyle w:val="affff8"/>
            <w:rFonts w:ascii="Times New Roman" w:hAnsi="Times New Roman" w:cs="Times New Roman"/>
            <w:sz w:val="28"/>
            <w:szCs w:val="28"/>
          </w:rPr>
          <w:t>9.6.</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Результаты анализа времени восстановления теплоснабжения потребителей, отключенных в результате аварийных ситуаций при теплоснабжении, указанных в п. 9.5</w:t>
        </w:r>
      </w:hyperlink>
    </w:p>
    <w:p w:rsidR="00CD2B5F" w:rsidRPr="003805D8" w:rsidRDefault="007A717A" w:rsidP="003805D8">
      <w:pPr>
        <w:pStyle w:val="1f5"/>
        <w:tabs>
          <w:tab w:val="left" w:pos="1320"/>
        </w:tabs>
        <w:rPr>
          <w:rFonts w:ascii="Times New Roman" w:hAnsi="Times New Roman" w:cs="Times New Roman"/>
          <w:bCs w:val="0"/>
          <w:iCs w:val="0"/>
          <w:sz w:val="28"/>
          <w:szCs w:val="28"/>
          <w:lang w:val="ru-RU" w:eastAsia="ru-RU" w:bidi="ar-SA"/>
        </w:rPr>
      </w:pPr>
      <w:hyperlink w:anchor="_Toc532079769" w:history="1">
        <w:r w:rsidR="00CD2B5F" w:rsidRPr="003805D8">
          <w:rPr>
            <w:rStyle w:val="affff8"/>
            <w:rFonts w:ascii="Times New Roman" w:hAnsi="Times New Roman" w:cs="Times New Roman"/>
            <w:sz w:val="28"/>
            <w:szCs w:val="28"/>
          </w:rPr>
          <w:t>10.</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Технико-экономические показатели теплоснабжающих и теплосетевых организаций</w:t>
        </w:r>
      </w:hyperlink>
    </w:p>
    <w:p w:rsidR="00CD2B5F" w:rsidRPr="003805D8" w:rsidRDefault="007A717A" w:rsidP="003805D8">
      <w:pPr>
        <w:pStyle w:val="1f5"/>
        <w:tabs>
          <w:tab w:val="left" w:pos="1320"/>
        </w:tabs>
        <w:rPr>
          <w:rFonts w:ascii="Times New Roman" w:hAnsi="Times New Roman" w:cs="Times New Roman"/>
          <w:bCs w:val="0"/>
          <w:iCs w:val="0"/>
          <w:sz w:val="28"/>
          <w:szCs w:val="28"/>
          <w:lang w:val="ru-RU" w:eastAsia="ru-RU" w:bidi="ar-SA"/>
        </w:rPr>
      </w:pPr>
      <w:hyperlink w:anchor="_Toc532079770" w:history="1">
        <w:r w:rsidR="00CD2B5F" w:rsidRPr="003805D8">
          <w:rPr>
            <w:rStyle w:val="affff8"/>
            <w:rFonts w:ascii="Times New Roman" w:hAnsi="Times New Roman" w:cs="Times New Roman"/>
            <w:sz w:val="28"/>
            <w:szCs w:val="28"/>
          </w:rPr>
          <w:t>11.</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Цены (тарифы) в сфере теплоснабжения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71" w:history="1">
        <w:r w:rsidR="00CD2B5F" w:rsidRPr="003805D8">
          <w:rPr>
            <w:rStyle w:val="affff8"/>
            <w:rFonts w:ascii="Times New Roman" w:hAnsi="Times New Roman" w:cs="Times New Roman"/>
            <w:sz w:val="28"/>
            <w:szCs w:val="28"/>
            <w:lang w:val="ru-RU"/>
          </w:rPr>
          <w:t>11.1.Утвержденные тарифы на тепловую энергию</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72" w:history="1">
        <w:r w:rsidR="00CD2B5F" w:rsidRPr="003805D8">
          <w:rPr>
            <w:rStyle w:val="affff8"/>
            <w:rFonts w:ascii="Times New Roman" w:hAnsi="Times New Roman" w:cs="Times New Roman"/>
            <w:sz w:val="28"/>
            <w:szCs w:val="28"/>
            <w:lang w:val="ru-RU"/>
          </w:rPr>
          <w:t>11.2.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lang w:val="ru-RU"/>
          </w:rPr>
          <w:t>Структура тарифов, установленных на момент разработки схемы теплоснабжения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73" w:history="1">
        <w:r w:rsidR="00CD2B5F" w:rsidRPr="003805D8">
          <w:rPr>
            <w:rStyle w:val="affff8"/>
            <w:rFonts w:ascii="Times New Roman" w:hAnsi="Times New Roman" w:cs="Times New Roman"/>
            <w:sz w:val="28"/>
            <w:szCs w:val="28"/>
            <w:lang w:val="ru-RU"/>
          </w:rPr>
          <w:t>11.3.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lang w:val="ru-RU"/>
          </w:rPr>
          <w:t>Плата за подключение к системе теплоснабжения и поступления денежных средств от осуществления указанной деятельности</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74" w:history="1">
        <w:r w:rsidR="00CD2B5F" w:rsidRPr="003805D8">
          <w:rPr>
            <w:rStyle w:val="affff8"/>
            <w:rFonts w:ascii="Times New Roman" w:hAnsi="Times New Roman" w:cs="Times New Roman"/>
            <w:sz w:val="28"/>
            <w:szCs w:val="28"/>
            <w:lang w:val="ru-RU"/>
          </w:rPr>
          <w:t>11.4.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lang w:val="ru-RU"/>
          </w:rPr>
          <w:t>Плата за услуги по поддержанию резервной тепловой мощности, в том числе для социально значимых категорий потребителей</w:t>
        </w:r>
      </w:hyperlink>
    </w:p>
    <w:p w:rsidR="00CD2B5F" w:rsidRPr="003805D8" w:rsidRDefault="007A717A" w:rsidP="003805D8">
      <w:pPr>
        <w:pStyle w:val="1f5"/>
        <w:tabs>
          <w:tab w:val="left" w:pos="1320"/>
        </w:tabs>
        <w:rPr>
          <w:rFonts w:ascii="Times New Roman" w:hAnsi="Times New Roman" w:cs="Times New Roman"/>
          <w:bCs w:val="0"/>
          <w:iCs w:val="0"/>
          <w:sz w:val="28"/>
          <w:szCs w:val="28"/>
          <w:lang w:val="ru-RU" w:eastAsia="ru-RU" w:bidi="ar-SA"/>
        </w:rPr>
      </w:pPr>
      <w:hyperlink w:anchor="_Toc532079775" w:history="1">
        <w:r w:rsidR="00CD2B5F" w:rsidRPr="003805D8">
          <w:rPr>
            <w:rStyle w:val="affff8"/>
            <w:rFonts w:ascii="Times New Roman" w:hAnsi="Times New Roman" w:cs="Times New Roman"/>
            <w:sz w:val="28"/>
            <w:szCs w:val="28"/>
          </w:rPr>
          <w:t>12.</w:t>
        </w:r>
        <w:r w:rsidR="00CD2B5F" w:rsidRPr="003805D8">
          <w:rPr>
            <w:rFonts w:ascii="Times New Roman" w:hAnsi="Times New Roman" w:cs="Times New Roman"/>
            <w:bCs w:val="0"/>
            <w:iCs w:val="0"/>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технических и технологических проблем в системах теплоснабжения поселения, городского округа, города федерального значения</w:t>
        </w:r>
        <w:r w:rsidR="00CD2B5F" w:rsidRPr="003805D8">
          <w:rPr>
            <w:rFonts w:ascii="Times New Roman" w:hAnsi="Times New Roman" w:cs="Times New Roman"/>
            <w:webHidden/>
            <w:sz w:val="28"/>
            <w:szCs w:val="28"/>
          </w:rPr>
          <w:tab/>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76" w:history="1">
        <w:r w:rsidR="00CD2B5F" w:rsidRPr="003805D8">
          <w:rPr>
            <w:rStyle w:val="affff8"/>
            <w:rFonts w:ascii="Times New Roman" w:hAnsi="Times New Roman" w:cs="Times New Roman"/>
            <w:sz w:val="28"/>
            <w:szCs w:val="28"/>
          </w:rPr>
          <w:t>12.1.</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проблем организации качественного теплоснабжения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77" w:history="1">
        <w:r w:rsidR="00CD2B5F" w:rsidRPr="003805D8">
          <w:rPr>
            <w:rStyle w:val="affff8"/>
            <w:rFonts w:ascii="Times New Roman" w:hAnsi="Times New Roman" w:cs="Times New Roman"/>
            <w:sz w:val="28"/>
            <w:szCs w:val="28"/>
          </w:rPr>
          <w:t>12.2.</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проблем организации надежного и безопасного теплоснабжения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78" w:history="1">
        <w:r w:rsidR="00CD2B5F" w:rsidRPr="003805D8">
          <w:rPr>
            <w:rStyle w:val="affff8"/>
            <w:rFonts w:ascii="Times New Roman" w:hAnsi="Times New Roman" w:cs="Times New Roman"/>
            <w:sz w:val="28"/>
            <w:szCs w:val="28"/>
          </w:rPr>
          <w:t>12.3.</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проблем развития систем теплоснабжения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79" w:history="1">
        <w:r w:rsidR="00CD2B5F" w:rsidRPr="003805D8">
          <w:rPr>
            <w:rStyle w:val="affff8"/>
            <w:rFonts w:ascii="Times New Roman" w:hAnsi="Times New Roman" w:cs="Times New Roman"/>
            <w:sz w:val="28"/>
            <w:szCs w:val="28"/>
          </w:rPr>
          <w:t>12.4.</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Описание существующих проблем надежного и эффективного снабжения топливом действующих систем теплоснабжения</w:t>
        </w:r>
      </w:hyperlink>
    </w:p>
    <w:p w:rsidR="00CD2B5F" w:rsidRPr="003805D8" w:rsidRDefault="007A717A" w:rsidP="003805D8">
      <w:pPr>
        <w:pStyle w:val="2b"/>
        <w:rPr>
          <w:rFonts w:ascii="Times New Roman" w:hAnsi="Times New Roman" w:cs="Times New Roman"/>
          <w:sz w:val="28"/>
          <w:szCs w:val="28"/>
          <w:lang w:val="ru-RU" w:eastAsia="ru-RU" w:bidi="ar-SA"/>
        </w:rPr>
      </w:pPr>
      <w:hyperlink w:anchor="_Toc532079780" w:history="1">
        <w:r w:rsidR="00CD2B5F" w:rsidRPr="003805D8">
          <w:rPr>
            <w:rStyle w:val="affff8"/>
            <w:rFonts w:ascii="Times New Roman" w:hAnsi="Times New Roman" w:cs="Times New Roman"/>
            <w:sz w:val="28"/>
            <w:szCs w:val="28"/>
          </w:rPr>
          <w:t>12.5.</w:t>
        </w:r>
        <w:r w:rsidR="00CD2B5F" w:rsidRPr="003805D8">
          <w:rPr>
            <w:rFonts w:ascii="Times New Roman" w:hAnsi="Times New Roman" w:cs="Times New Roman"/>
            <w:sz w:val="28"/>
            <w:szCs w:val="28"/>
            <w:lang w:val="ru-RU" w:eastAsia="ru-RU" w:bidi="ar-SA"/>
          </w:rPr>
          <w:tab/>
        </w:r>
        <w:r w:rsidR="00CD2B5F" w:rsidRPr="003805D8">
          <w:rPr>
            <w:rStyle w:val="affff8"/>
            <w:rFonts w:ascii="Times New Roman" w:hAnsi="Times New Roman" w:cs="Times New Roman"/>
            <w:sz w:val="28"/>
            <w:szCs w:val="28"/>
          </w:rPr>
          <w:t>Анализ предписаний надзорных органов об устранении нарушений, влияющих на безопасность и надежность системы теплоснабжения</w:t>
        </w:r>
      </w:hyperlink>
    </w:p>
    <w:p w:rsidR="00ED0996" w:rsidRPr="00CD2B5F" w:rsidRDefault="007A717A" w:rsidP="003805D8">
      <w:pPr>
        <w:pStyle w:val="2b"/>
      </w:pPr>
      <w:r w:rsidRPr="003805D8">
        <w:rPr>
          <w:rStyle w:val="affff8"/>
          <w:rFonts w:ascii="Times New Roman" w:hAnsi="Times New Roman" w:cs="Times New Roman"/>
          <w:sz w:val="28"/>
          <w:szCs w:val="28"/>
        </w:rPr>
        <w:fldChar w:fldCharType="end"/>
      </w:r>
    </w:p>
    <w:p w:rsidR="004E7B50" w:rsidRPr="00CD2B5F" w:rsidRDefault="004E7B50" w:rsidP="00D35F07">
      <w:pPr>
        <w:pStyle w:val="19"/>
        <w:rPr>
          <w:rFonts w:ascii="Times New Roman" w:hAnsi="Times New Roman"/>
        </w:rPr>
        <w:sectPr w:rsidR="004E7B50" w:rsidRPr="00CD2B5F" w:rsidSect="0090662F">
          <w:footerReference w:type="default" r:id="rId30"/>
          <w:headerReference w:type="first" r:id="rId31"/>
          <w:footerReference w:type="first" r:id="rId32"/>
          <w:pgSz w:w="11906" w:h="16838"/>
          <w:pgMar w:top="1276" w:right="851" w:bottom="992" w:left="1418" w:header="680" w:footer="283" w:gutter="0"/>
          <w:cols w:space="708"/>
          <w:docGrid w:linePitch="360"/>
        </w:sectPr>
      </w:pPr>
    </w:p>
    <w:p w:rsidR="005438C9" w:rsidRPr="003805D8" w:rsidRDefault="002B33D8" w:rsidP="003805D8">
      <w:pPr>
        <w:pStyle w:val="19"/>
        <w:spacing w:before="0" w:after="0" w:line="240" w:lineRule="auto"/>
        <w:ind w:left="0" w:firstLine="0"/>
        <w:contextualSpacing w:val="0"/>
        <w:rPr>
          <w:rFonts w:ascii="Times New Roman" w:hAnsi="Times New Roman"/>
          <w:b w:val="0"/>
          <w:szCs w:val="28"/>
          <w:lang w:val="en-US"/>
        </w:rPr>
      </w:pPr>
      <w:bookmarkStart w:id="3" w:name="_Toc532079700"/>
      <w:r w:rsidRPr="003805D8">
        <w:rPr>
          <w:rFonts w:ascii="Times New Roman" w:hAnsi="Times New Roman"/>
          <w:b w:val="0"/>
          <w:szCs w:val="28"/>
          <w:lang w:val="en-US"/>
        </w:rPr>
        <w:lastRenderedPageBreak/>
        <w:t>Функциональная структура теплоснабжения</w:t>
      </w:r>
      <w:bookmarkEnd w:id="3"/>
    </w:p>
    <w:p w:rsidR="00857AD9" w:rsidRPr="003805D8" w:rsidRDefault="00857AD9" w:rsidP="003805D8">
      <w:pPr>
        <w:spacing w:after="120" w:line="240" w:lineRule="auto"/>
        <w:ind w:firstLine="709"/>
        <w:rPr>
          <w:rFonts w:ascii="Times New Roman" w:eastAsia="Calibri" w:hAnsi="Times New Roman"/>
          <w:sz w:val="28"/>
          <w:szCs w:val="28"/>
          <w:lang w:val="ru-RU" w:bidi="ar-SA"/>
        </w:rPr>
      </w:pPr>
    </w:p>
    <w:p w:rsidR="005618CB" w:rsidRPr="003805D8" w:rsidRDefault="005618CB"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Здесь и в дальнейшем под базовой версией Схемы теплоснабжения пр</w:t>
      </w:r>
      <w:r w:rsidRPr="003805D8">
        <w:rPr>
          <w:rFonts w:ascii="Times New Roman" w:eastAsia="Calibri" w:hAnsi="Times New Roman"/>
          <w:sz w:val="28"/>
          <w:szCs w:val="28"/>
          <w:lang w:val="ru-RU" w:bidi="ar-SA"/>
        </w:rPr>
        <w:t>и</w:t>
      </w:r>
      <w:r w:rsidRPr="003805D8">
        <w:rPr>
          <w:rFonts w:ascii="Times New Roman" w:eastAsia="Calibri" w:hAnsi="Times New Roman"/>
          <w:sz w:val="28"/>
          <w:szCs w:val="28"/>
          <w:lang w:val="ru-RU" w:bidi="ar-SA"/>
        </w:rPr>
        <w:t xml:space="preserve">нимается актуализированный проект Схемы теплоснабжения утвержденный Приказом </w:t>
      </w:r>
      <w:r w:rsidR="005F09E3" w:rsidRPr="003805D8">
        <w:rPr>
          <w:rFonts w:ascii="Times New Roman" w:eastAsia="Calibri" w:hAnsi="Times New Roman"/>
          <w:sz w:val="28"/>
          <w:szCs w:val="28"/>
          <w:lang w:val="ru-RU" w:bidi="ar-SA"/>
        </w:rPr>
        <w:t>Главы администрации МО «</w:t>
      </w:r>
      <w:r w:rsidR="00CB1592" w:rsidRPr="003805D8">
        <w:rPr>
          <w:rFonts w:ascii="Times New Roman" w:eastAsia="Calibri" w:hAnsi="Times New Roman"/>
          <w:sz w:val="28"/>
          <w:szCs w:val="28"/>
          <w:lang w:val="ru-RU" w:bidi="ar-SA"/>
        </w:rPr>
        <w:t>Есаульское</w:t>
      </w:r>
      <w:r w:rsidR="00252586" w:rsidRPr="003805D8">
        <w:rPr>
          <w:rFonts w:ascii="Times New Roman" w:eastAsia="Calibri" w:hAnsi="Times New Roman"/>
          <w:sz w:val="28"/>
          <w:szCs w:val="28"/>
          <w:lang w:val="ru-RU" w:bidi="ar-SA"/>
        </w:rPr>
        <w:t xml:space="preserve"> сельское поселение</w:t>
      </w:r>
      <w:r w:rsidR="005F09E3" w:rsidRPr="003805D8">
        <w:rPr>
          <w:rFonts w:ascii="Times New Roman" w:eastAsia="Calibri" w:hAnsi="Times New Roman"/>
          <w:sz w:val="28"/>
          <w:szCs w:val="28"/>
          <w:lang w:val="ru-RU" w:bidi="ar-SA"/>
        </w:rPr>
        <w:t xml:space="preserve">» </w:t>
      </w:r>
      <w:r w:rsidR="00CB1592" w:rsidRPr="003805D8">
        <w:rPr>
          <w:rFonts w:ascii="Times New Roman" w:eastAsia="Calibri" w:hAnsi="Times New Roman"/>
          <w:sz w:val="28"/>
          <w:szCs w:val="28"/>
          <w:lang w:val="ru-RU" w:bidi="ar-SA"/>
        </w:rPr>
        <w:t>Сосно</w:t>
      </w:r>
      <w:r w:rsidR="00CB1592" w:rsidRPr="003805D8">
        <w:rPr>
          <w:rFonts w:ascii="Times New Roman" w:eastAsia="Calibri" w:hAnsi="Times New Roman"/>
          <w:sz w:val="28"/>
          <w:szCs w:val="28"/>
          <w:lang w:val="ru-RU" w:bidi="ar-SA"/>
        </w:rPr>
        <w:t>в</w:t>
      </w:r>
      <w:r w:rsidR="00CB1592" w:rsidRPr="003805D8">
        <w:rPr>
          <w:rFonts w:ascii="Times New Roman" w:eastAsia="Calibri" w:hAnsi="Times New Roman"/>
          <w:sz w:val="28"/>
          <w:szCs w:val="28"/>
          <w:lang w:val="ru-RU" w:bidi="ar-SA"/>
        </w:rPr>
        <w:t>ского</w:t>
      </w:r>
      <w:r w:rsidR="005F09E3" w:rsidRPr="003805D8">
        <w:rPr>
          <w:rFonts w:ascii="Times New Roman" w:eastAsia="Calibri" w:hAnsi="Times New Roman"/>
          <w:sz w:val="28"/>
          <w:szCs w:val="28"/>
          <w:lang w:val="ru-RU" w:bidi="ar-SA"/>
        </w:rPr>
        <w:t xml:space="preserve"> района </w:t>
      </w:r>
      <w:r w:rsidR="00252586" w:rsidRPr="003805D8">
        <w:rPr>
          <w:rFonts w:ascii="Times New Roman" w:eastAsia="Calibri" w:hAnsi="Times New Roman"/>
          <w:sz w:val="28"/>
          <w:szCs w:val="28"/>
          <w:lang w:val="ru-RU" w:bidi="ar-SA"/>
        </w:rPr>
        <w:t>Челябин</w:t>
      </w:r>
      <w:r w:rsidR="005F09E3" w:rsidRPr="003805D8">
        <w:rPr>
          <w:rFonts w:ascii="Times New Roman" w:eastAsia="Calibri" w:hAnsi="Times New Roman"/>
          <w:sz w:val="28"/>
          <w:szCs w:val="28"/>
          <w:lang w:val="ru-RU" w:bidi="ar-SA"/>
        </w:rPr>
        <w:t>ской области</w:t>
      </w:r>
      <w:r w:rsidRPr="003805D8">
        <w:rPr>
          <w:rFonts w:ascii="Times New Roman" w:eastAsia="Calibri" w:hAnsi="Times New Roman"/>
          <w:sz w:val="28"/>
          <w:szCs w:val="28"/>
          <w:lang w:val="ru-RU" w:bidi="ar-SA"/>
        </w:rPr>
        <w:t>.</w:t>
      </w:r>
    </w:p>
    <w:p w:rsidR="005618CB" w:rsidRPr="003805D8" w:rsidRDefault="005618CB" w:rsidP="003805D8">
      <w:pPr>
        <w:spacing w:after="120" w:line="240" w:lineRule="auto"/>
        <w:ind w:firstLine="709"/>
        <w:rPr>
          <w:rFonts w:ascii="Times New Roman" w:eastAsia="Calibri" w:hAnsi="Times New Roman"/>
          <w:sz w:val="28"/>
          <w:szCs w:val="28"/>
          <w:lang w:val="ru-RU" w:eastAsia="ru-RU" w:bidi="ar-SA"/>
        </w:rPr>
      </w:pPr>
      <w:r w:rsidRPr="003805D8">
        <w:rPr>
          <w:rFonts w:ascii="Times New Roman" w:eastAsia="Calibri" w:hAnsi="Times New Roman"/>
          <w:sz w:val="28"/>
          <w:szCs w:val="28"/>
          <w:lang w:val="ru-RU" w:eastAsia="ru-RU" w:bidi="ar-SA"/>
        </w:rPr>
        <w:t xml:space="preserve">При </w:t>
      </w:r>
      <w:r w:rsidR="00BB573C" w:rsidRPr="003805D8">
        <w:rPr>
          <w:rFonts w:ascii="Times New Roman" w:eastAsia="Calibri" w:hAnsi="Times New Roman"/>
          <w:sz w:val="28"/>
          <w:szCs w:val="28"/>
          <w:lang w:val="ru-RU" w:eastAsia="ru-RU" w:bidi="ar-SA"/>
        </w:rPr>
        <w:t>разработке</w:t>
      </w:r>
      <w:r w:rsidRPr="003805D8">
        <w:rPr>
          <w:rFonts w:ascii="Times New Roman" w:eastAsia="Calibri" w:hAnsi="Times New Roman"/>
          <w:sz w:val="28"/>
          <w:szCs w:val="28"/>
          <w:lang w:val="ru-RU" w:eastAsia="ru-RU" w:bidi="ar-SA"/>
        </w:rPr>
        <w:t xml:space="preserve"> схемы теплоснабжения </w:t>
      </w:r>
      <w:r w:rsidR="00CB1592" w:rsidRPr="003805D8">
        <w:rPr>
          <w:rFonts w:ascii="Times New Roman" w:eastAsia="Calibri" w:hAnsi="Times New Roman"/>
          <w:sz w:val="28"/>
          <w:szCs w:val="28"/>
          <w:lang w:val="ru-RU" w:bidi="ar-SA"/>
        </w:rPr>
        <w:t>МО «Есаульское сельское пос</w:t>
      </w:r>
      <w:r w:rsidR="00CB1592" w:rsidRPr="003805D8">
        <w:rPr>
          <w:rFonts w:ascii="Times New Roman" w:eastAsia="Calibri" w:hAnsi="Times New Roman"/>
          <w:sz w:val="28"/>
          <w:szCs w:val="28"/>
          <w:lang w:val="ru-RU" w:bidi="ar-SA"/>
        </w:rPr>
        <w:t>е</w:t>
      </w:r>
      <w:r w:rsidR="00CB1592" w:rsidRPr="003805D8">
        <w:rPr>
          <w:rFonts w:ascii="Times New Roman" w:eastAsia="Calibri" w:hAnsi="Times New Roman"/>
          <w:sz w:val="28"/>
          <w:szCs w:val="28"/>
          <w:lang w:val="ru-RU" w:bidi="ar-SA"/>
        </w:rPr>
        <w:t>ление»</w:t>
      </w:r>
      <w:r w:rsidRPr="003805D8">
        <w:rPr>
          <w:rFonts w:ascii="Times New Roman" w:eastAsia="Calibri" w:hAnsi="Times New Roman"/>
          <w:sz w:val="28"/>
          <w:szCs w:val="28"/>
          <w:lang w:val="ru-RU" w:eastAsia="ru-RU" w:bidi="ar-SA"/>
        </w:rPr>
        <w:t xml:space="preserve"> на 2019 год, за базовый принят 201</w:t>
      </w:r>
      <w:r w:rsidR="00F648A0" w:rsidRPr="003805D8">
        <w:rPr>
          <w:rFonts w:ascii="Times New Roman" w:eastAsia="Calibri" w:hAnsi="Times New Roman"/>
          <w:sz w:val="28"/>
          <w:szCs w:val="28"/>
          <w:lang w:val="ru-RU" w:eastAsia="ru-RU" w:bidi="ar-SA"/>
        </w:rPr>
        <w:t>8</w:t>
      </w:r>
      <w:r w:rsidRPr="003805D8">
        <w:rPr>
          <w:rFonts w:ascii="Times New Roman" w:eastAsia="Calibri" w:hAnsi="Times New Roman"/>
          <w:sz w:val="28"/>
          <w:szCs w:val="28"/>
          <w:lang w:val="ru-RU" w:eastAsia="ru-RU" w:bidi="ar-SA"/>
        </w:rPr>
        <w:t xml:space="preserve"> год.</w:t>
      </w:r>
    </w:p>
    <w:p w:rsidR="006E03E7" w:rsidRPr="003805D8" w:rsidRDefault="006E03E7" w:rsidP="003805D8">
      <w:pPr>
        <w:pStyle w:val="20"/>
        <w:spacing w:line="240" w:lineRule="auto"/>
        <w:ind w:left="0" w:firstLine="0"/>
        <w:rPr>
          <w:rFonts w:ascii="Times New Roman" w:hAnsi="Times New Roman" w:cs="Times New Roman"/>
          <w:b w:val="0"/>
        </w:rPr>
      </w:pPr>
      <w:bookmarkStart w:id="4" w:name="_Toc532079701"/>
      <w:r w:rsidRPr="003805D8">
        <w:rPr>
          <w:rFonts w:ascii="Times New Roman" w:hAnsi="Times New Roman" w:cs="Times New Roman"/>
          <w:b w:val="0"/>
        </w:rPr>
        <w:t>Описание зон деятельности (эксплуатационной ответственности) теплоснабжающих и теплосетевых организаций</w:t>
      </w:r>
      <w:bookmarkEnd w:id="4"/>
    </w:p>
    <w:p w:rsidR="005A6F15" w:rsidRPr="003805D8" w:rsidRDefault="005A6F15" w:rsidP="003805D8">
      <w:pPr>
        <w:spacing w:after="120" w:line="240" w:lineRule="auto"/>
        <w:contextualSpacing/>
        <w:rPr>
          <w:rFonts w:ascii="Times New Roman" w:eastAsia="Calibri" w:hAnsi="Times New Roman"/>
          <w:sz w:val="28"/>
          <w:szCs w:val="28"/>
          <w:lang w:val="ru-RU" w:eastAsia="ru-RU" w:bidi="ar-SA"/>
        </w:rPr>
      </w:pPr>
    </w:p>
    <w:p w:rsidR="00BE52A7" w:rsidRPr="003805D8" w:rsidRDefault="00AB6A95"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 xml:space="preserve">В посёлке Есаульский находится 3 котельных. </w:t>
      </w:r>
      <w:r w:rsidR="00BE52A7" w:rsidRPr="003805D8">
        <w:rPr>
          <w:rFonts w:ascii="Times New Roman" w:eastAsia="Calibri" w:hAnsi="Times New Roman"/>
          <w:sz w:val="28"/>
          <w:szCs w:val="28"/>
          <w:lang w:val="ru-RU" w:bidi="ar-SA"/>
        </w:rPr>
        <w:t>На балансе (в собственн</w:t>
      </w:r>
      <w:r w:rsidR="00BE52A7" w:rsidRPr="003805D8">
        <w:rPr>
          <w:rFonts w:ascii="Times New Roman" w:eastAsia="Calibri" w:hAnsi="Times New Roman"/>
          <w:sz w:val="28"/>
          <w:szCs w:val="28"/>
          <w:lang w:val="ru-RU" w:bidi="ar-SA"/>
        </w:rPr>
        <w:t>о</w:t>
      </w:r>
      <w:r w:rsidR="00BE52A7" w:rsidRPr="003805D8">
        <w:rPr>
          <w:rFonts w:ascii="Times New Roman" w:eastAsia="Calibri" w:hAnsi="Times New Roman"/>
          <w:sz w:val="28"/>
          <w:szCs w:val="28"/>
          <w:lang w:val="ru-RU" w:bidi="ar-SA"/>
        </w:rPr>
        <w:t>сти) Сосновского муниципального района 2 котельные</w:t>
      </w:r>
      <w:r w:rsidRPr="003805D8">
        <w:rPr>
          <w:rFonts w:ascii="Times New Roman" w:eastAsia="Calibri" w:hAnsi="Times New Roman"/>
          <w:sz w:val="28"/>
          <w:szCs w:val="28"/>
          <w:lang w:val="ru-RU" w:bidi="ar-SA"/>
        </w:rPr>
        <w:t>. На балансе (в собстве</w:t>
      </w:r>
      <w:r w:rsidRPr="003805D8">
        <w:rPr>
          <w:rFonts w:ascii="Times New Roman" w:eastAsia="Calibri" w:hAnsi="Times New Roman"/>
          <w:sz w:val="28"/>
          <w:szCs w:val="28"/>
          <w:lang w:val="ru-RU" w:bidi="ar-SA"/>
        </w:rPr>
        <w:t>н</w:t>
      </w:r>
      <w:r w:rsidRPr="003805D8">
        <w:rPr>
          <w:rFonts w:ascii="Times New Roman" w:eastAsia="Calibri" w:hAnsi="Times New Roman"/>
          <w:sz w:val="28"/>
          <w:szCs w:val="28"/>
          <w:lang w:val="ru-RU" w:bidi="ar-SA"/>
        </w:rPr>
        <w:t>ности) ОАО «Есаульское РТП» 1 котельная</w:t>
      </w:r>
      <w:r w:rsidR="00BE52A7" w:rsidRPr="003805D8">
        <w:rPr>
          <w:rFonts w:ascii="Times New Roman" w:eastAsia="Calibri" w:hAnsi="Times New Roman"/>
          <w:sz w:val="28"/>
          <w:szCs w:val="28"/>
          <w:lang w:val="ru-RU" w:bidi="ar-SA"/>
        </w:rPr>
        <w:t>.</w:t>
      </w:r>
      <w:r w:rsidRPr="003805D8">
        <w:rPr>
          <w:rFonts w:ascii="Times New Roman" w:eastAsia="Calibri" w:hAnsi="Times New Roman"/>
          <w:sz w:val="28"/>
          <w:szCs w:val="28"/>
          <w:lang w:val="ru-RU" w:bidi="ar-SA"/>
        </w:rPr>
        <w:t xml:space="preserve"> </w:t>
      </w:r>
      <w:r w:rsidR="00BE52A7" w:rsidRPr="003805D8">
        <w:rPr>
          <w:rFonts w:ascii="Times New Roman" w:eastAsia="Calibri" w:hAnsi="Times New Roman"/>
          <w:sz w:val="28"/>
          <w:szCs w:val="28"/>
          <w:lang w:val="ru-RU" w:bidi="ar-SA"/>
        </w:rPr>
        <w:t xml:space="preserve"> По договору аренды эксплуатац</w:t>
      </w:r>
      <w:r w:rsidR="00BE52A7" w:rsidRPr="003805D8">
        <w:rPr>
          <w:rFonts w:ascii="Times New Roman" w:eastAsia="Calibri" w:hAnsi="Times New Roman"/>
          <w:sz w:val="28"/>
          <w:szCs w:val="28"/>
          <w:lang w:val="ru-RU" w:bidi="ar-SA"/>
        </w:rPr>
        <w:t>и</w:t>
      </w:r>
      <w:r w:rsidR="00BE52A7" w:rsidRPr="003805D8">
        <w:rPr>
          <w:rFonts w:ascii="Times New Roman" w:eastAsia="Calibri" w:hAnsi="Times New Roman"/>
          <w:sz w:val="28"/>
          <w:szCs w:val="28"/>
          <w:lang w:val="ru-RU" w:bidi="ar-SA"/>
        </w:rPr>
        <w:t>ей котельных и тепловых сетей занимается ОАО «Есаульское РТП» и ООО «Модуль +».</w:t>
      </w:r>
    </w:p>
    <w:p w:rsidR="00D8631B" w:rsidRPr="003805D8" w:rsidRDefault="00D8631B"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 xml:space="preserve">Суммарная протяженность тепловых сетей в двухтрубном исчислении в пос. </w:t>
      </w:r>
      <w:r w:rsidR="00CB1592" w:rsidRPr="003805D8">
        <w:rPr>
          <w:rFonts w:ascii="Times New Roman" w:eastAsia="Calibri" w:hAnsi="Times New Roman"/>
          <w:sz w:val="28"/>
          <w:szCs w:val="28"/>
          <w:lang w:val="ru-RU" w:bidi="ar-SA"/>
        </w:rPr>
        <w:t>Есаульский</w:t>
      </w:r>
      <w:r w:rsidRPr="003805D8">
        <w:rPr>
          <w:rFonts w:ascii="Times New Roman" w:eastAsia="Calibri" w:hAnsi="Times New Roman"/>
          <w:sz w:val="28"/>
          <w:szCs w:val="28"/>
          <w:lang w:val="ru-RU" w:bidi="ar-SA"/>
        </w:rPr>
        <w:t xml:space="preserve"> - </w:t>
      </w:r>
      <w:r w:rsidR="00E61CE0" w:rsidRPr="003805D8">
        <w:rPr>
          <w:rFonts w:ascii="Times New Roman" w:eastAsia="Calibri" w:hAnsi="Times New Roman"/>
          <w:sz w:val="28"/>
          <w:szCs w:val="28"/>
          <w:lang w:val="ru-RU" w:bidi="ar-SA"/>
        </w:rPr>
        <w:t>8</w:t>
      </w:r>
      <w:r w:rsidRPr="003805D8">
        <w:rPr>
          <w:rFonts w:ascii="Times New Roman" w:eastAsia="Calibri" w:hAnsi="Times New Roman"/>
          <w:sz w:val="28"/>
          <w:szCs w:val="28"/>
          <w:lang w:val="ru-RU" w:bidi="ar-SA"/>
        </w:rPr>
        <w:t>,</w:t>
      </w:r>
      <w:r w:rsidR="00E61CE0" w:rsidRPr="003805D8">
        <w:rPr>
          <w:rFonts w:ascii="Times New Roman" w:eastAsia="Calibri" w:hAnsi="Times New Roman"/>
          <w:sz w:val="28"/>
          <w:szCs w:val="28"/>
          <w:lang w:val="ru-RU" w:bidi="ar-SA"/>
        </w:rPr>
        <w:t>465</w:t>
      </w:r>
      <w:r w:rsidRPr="003805D8">
        <w:rPr>
          <w:rFonts w:ascii="Times New Roman" w:eastAsia="Calibri" w:hAnsi="Times New Roman"/>
          <w:sz w:val="28"/>
          <w:szCs w:val="28"/>
          <w:lang w:val="ru-RU" w:bidi="ar-SA"/>
        </w:rPr>
        <w:t xml:space="preserve"> км</w:t>
      </w:r>
      <w:r w:rsidR="00E61CE0" w:rsidRPr="003805D8">
        <w:rPr>
          <w:rFonts w:ascii="Times New Roman" w:eastAsia="Calibri" w:hAnsi="Times New Roman"/>
          <w:sz w:val="28"/>
          <w:szCs w:val="28"/>
          <w:lang w:val="ru-RU" w:bidi="ar-SA"/>
        </w:rPr>
        <w:t>.</w:t>
      </w:r>
      <w:r w:rsidR="00E76D36" w:rsidRPr="003805D8">
        <w:rPr>
          <w:rFonts w:ascii="Times New Roman" w:eastAsia="Calibri" w:hAnsi="Times New Roman"/>
          <w:sz w:val="28"/>
          <w:szCs w:val="28"/>
          <w:lang w:val="ru-RU" w:bidi="ar-SA"/>
        </w:rPr>
        <w:t xml:space="preserve"> Собственником тепловых сетей по ул. Трактористов – 815 м и ул. Молодёжная – 798 м является Администрация Есаульского СП. Остальные тепловые сети бесхозные, собственник не определён.</w:t>
      </w:r>
    </w:p>
    <w:p w:rsidR="005A6F15" w:rsidRPr="003805D8" w:rsidRDefault="00CB1592"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ОАО «Есаульское РТП»</w:t>
      </w:r>
      <w:r w:rsidR="00B24313" w:rsidRPr="003805D8">
        <w:rPr>
          <w:rFonts w:ascii="Times New Roman" w:eastAsia="Calibri" w:hAnsi="Times New Roman"/>
          <w:sz w:val="28"/>
          <w:szCs w:val="28"/>
          <w:lang w:val="ru-RU" w:bidi="ar-SA"/>
        </w:rPr>
        <w:t xml:space="preserve"> осуществляет т</w:t>
      </w:r>
      <w:r w:rsidR="005A6F15" w:rsidRPr="003805D8">
        <w:rPr>
          <w:rFonts w:ascii="Times New Roman" w:eastAsia="Calibri" w:hAnsi="Times New Roman"/>
          <w:sz w:val="28"/>
          <w:szCs w:val="28"/>
          <w:lang w:val="ru-RU" w:bidi="ar-SA"/>
        </w:rPr>
        <w:t>еплоснабжение п. </w:t>
      </w:r>
      <w:r w:rsidRPr="003805D8">
        <w:rPr>
          <w:rFonts w:ascii="Times New Roman" w:eastAsia="Calibri" w:hAnsi="Times New Roman"/>
          <w:sz w:val="28"/>
          <w:szCs w:val="28"/>
          <w:lang w:val="ru-RU" w:bidi="ar-SA"/>
        </w:rPr>
        <w:t>Есаульский</w:t>
      </w:r>
      <w:r w:rsidR="005A6F15" w:rsidRPr="003805D8">
        <w:rPr>
          <w:rFonts w:ascii="Times New Roman" w:eastAsia="Calibri" w:hAnsi="Times New Roman"/>
          <w:sz w:val="28"/>
          <w:szCs w:val="28"/>
          <w:lang w:val="ru-RU" w:bidi="ar-SA"/>
        </w:rPr>
        <w:t xml:space="preserve"> от</w:t>
      </w:r>
      <w:r w:rsidR="00576C67" w:rsidRPr="003805D8">
        <w:rPr>
          <w:rFonts w:ascii="Times New Roman" w:eastAsia="Calibri" w:hAnsi="Times New Roman"/>
          <w:sz w:val="28"/>
          <w:szCs w:val="28"/>
          <w:lang w:val="ru-RU" w:bidi="ar-SA"/>
        </w:rPr>
        <w:t xml:space="preserve"> центральной</w:t>
      </w:r>
      <w:r w:rsidR="005A6F15" w:rsidRPr="003805D8">
        <w:rPr>
          <w:rFonts w:ascii="Times New Roman" w:eastAsia="Calibri" w:hAnsi="Times New Roman"/>
          <w:sz w:val="28"/>
          <w:szCs w:val="28"/>
          <w:lang w:val="ru-RU" w:bidi="ar-SA"/>
        </w:rPr>
        <w:t xml:space="preserve"> котельн</w:t>
      </w:r>
      <w:r w:rsidRPr="003805D8">
        <w:rPr>
          <w:rFonts w:ascii="Times New Roman" w:eastAsia="Calibri" w:hAnsi="Times New Roman"/>
          <w:sz w:val="28"/>
          <w:szCs w:val="28"/>
          <w:lang w:val="ru-RU" w:bidi="ar-SA"/>
        </w:rPr>
        <w:t>ой</w:t>
      </w:r>
      <w:r w:rsidR="005A6F15" w:rsidRPr="003805D8">
        <w:rPr>
          <w:rFonts w:ascii="Times New Roman" w:eastAsia="Calibri" w:hAnsi="Times New Roman"/>
          <w:sz w:val="28"/>
          <w:szCs w:val="28"/>
          <w:lang w:val="ru-RU" w:bidi="ar-SA"/>
        </w:rPr>
        <w:t xml:space="preserve"> </w:t>
      </w:r>
      <w:r w:rsidR="00DF1C7C" w:rsidRPr="003805D8">
        <w:rPr>
          <w:rFonts w:ascii="Times New Roman" w:eastAsia="Calibri" w:hAnsi="Times New Roman"/>
          <w:sz w:val="28"/>
          <w:szCs w:val="28"/>
          <w:lang w:val="ru-RU" w:bidi="ar-SA"/>
        </w:rPr>
        <w:t xml:space="preserve">на </w:t>
      </w:r>
      <w:r w:rsidRPr="003805D8">
        <w:rPr>
          <w:rFonts w:ascii="Times New Roman" w:eastAsia="Calibri" w:hAnsi="Times New Roman"/>
          <w:sz w:val="28"/>
          <w:szCs w:val="28"/>
          <w:lang w:val="ru-RU" w:bidi="ar-SA"/>
        </w:rPr>
        <w:t xml:space="preserve">ул. </w:t>
      </w:r>
      <w:r w:rsidR="002B6153" w:rsidRPr="003805D8">
        <w:rPr>
          <w:rFonts w:ascii="Times New Roman" w:eastAsia="Calibri" w:hAnsi="Times New Roman"/>
          <w:sz w:val="28"/>
          <w:szCs w:val="28"/>
          <w:lang w:val="ru-RU" w:bidi="ar-SA"/>
        </w:rPr>
        <w:t>Трактористов</w:t>
      </w:r>
      <w:r w:rsidRPr="003805D8">
        <w:rPr>
          <w:rFonts w:ascii="Times New Roman" w:eastAsia="Calibri" w:hAnsi="Times New Roman"/>
          <w:sz w:val="28"/>
          <w:szCs w:val="28"/>
          <w:lang w:val="ru-RU" w:bidi="ar-SA"/>
        </w:rPr>
        <w:t>, 1</w:t>
      </w:r>
      <w:r w:rsidR="005A6F15" w:rsidRPr="003805D8">
        <w:rPr>
          <w:rFonts w:ascii="Times New Roman" w:eastAsia="Calibri" w:hAnsi="Times New Roman"/>
          <w:sz w:val="28"/>
          <w:szCs w:val="28"/>
          <w:lang w:val="ru-RU" w:bidi="ar-SA"/>
        </w:rPr>
        <w:t xml:space="preserve">. </w:t>
      </w:r>
      <w:r w:rsidR="00F648A0" w:rsidRPr="003805D8">
        <w:rPr>
          <w:rFonts w:ascii="Times New Roman" w:eastAsia="Calibri" w:hAnsi="Times New Roman"/>
          <w:sz w:val="28"/>
          <w:szCs w:val="28"/>
          <w:lang w:val="ru-RU" w:bidi="ar-SA"/>
        </w:rPr>
        <w:t>М</w:t>
      </w:r>
      <w:r w:rsidR="005A6F15" w:rsidRPr="003805D8">
        <w:rPr>
          <w:rFonts w:ascii="Times New Roman" w:eastAsia="Calibri" w:hAnsi="Times New Roman"/>
          <w:sz w:val="28"/>
          <w:szCs w:val="28"/>
          <w:lang w:val="ru-RU" w:bidi="ar-SA"/>
        </w:rPr>
        <w:t>ощность котельн</w:t>
      </w:r>
      <w:r w:rsidR="00F648A0" w:rsidRPr="003805D8">
        <w:rPr>
          <w:rFonts w:ascii="Times New Roman" w:eastAsia="Calibri" w:hAnsi="Times New Roman"/>
          <w:sz w:val="28"/>
          <w:szCs w:val="28"/>
          <w:lang w:val="ru-RU" w:bidi="ar-SA"/>
        </w:rPr>
        <w:t>ой</w:t>
      </w:r>
      <w:r w:rsidR="005A6F15" w:rsidRPr="003805D8">
        <w:rPr>
          <w:rFonts w:ascii="Times New Roman" w:eastAsia="Calibri" w:hAnsi="Times New Roman"/>
          <w:sz w:val="28"/>
          <w:szCs w:val="28"/>
          <w:lang w:val="ru-RU" w:bidi="ar-SA"/>
        </w:rPr>
        <w:t xml:space="preserve"> </w:t>
      </w:r>
      <w:r w:rsidRPr="003805D8">
        <w:rPr>
          <w:rFonts w:ascii="Times New Roman" w:eastAsia="Calibri" w:hAnsi="Times New Roman"/>
          <w:sz w:val="28"/>
          <w:szCs w:val="28"/>
          <w:lang w:val="ru-RU" w:bidi="ar-SA"/>
        </w:rPr>
        <w:t>16</w:t>
      </w:r>
      <w:r w:rsidR="00F648A0" w:rsidRPr="003805D8">
        <w:rPr>
          <w:rFonts w:ascii="Times New Roman" w:eastAsia="Calibri" w:hAnsi="Times New Roman"/>
          <w:sz w:val="28"/>
          <w:szCs w:val="28"/>
          <w:lang w:val="ru-RU" w:bidi="ar-SA"/>
        </w:rPr>
        <w:t xml:space="preserve"> </w:t>
      </w:r>
      <w:r w:rsidR="00D840B8" w:rsidRPr="003805D8">
        <w:rPr>
          <w:rFonts w:ascii="Times New Roman" w:eastAsia="Calibri" w:hAnsi="Times New Roman"/>
          <w:sz w:val="28"/>
          <w:szCs w:val="28"/>
          <w:lang w:val="ru-RU" w:bidi="ar-SA"/>
        </w:rPr>
        <w:t>МВт</w:t>
      </w:r>
      <w:r w:rsidR="005A6F15" w:rsidRPr="003805D8">
        <w:rPr>
          <w:rFonts w:ascii="Times New Roman" w:eastAsia="Calibri" w:hAnsi="Times New Roman"/>
          <w:sz w:val="28"/>
          <w:szCs w:val="28"/>
          <w:lang w:val="ru-RU" w:bidi="ar-SA"/>
        </w:rPr>
        <w:t xml:space="preserve">. </w:t>
      </w:r>
    </w:p>
    <w:p w:rsidR="005A6F15" w:rsidRPr="003805D8" w:rsidRDefault="005A6F15"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Потребители тепловой энергии подключены через тепловые сети прот</w:t>
      </w:r>
      <w:r w:rsidRPr="003805D8">
        <w:rPr>
          <w:rFonts w:ascii="Times New Roman" w:eastAsia="Calibri" w:hAnsi="Times New Roman"/>
          <w:sz w:val="28"/>
          <w:szCs w:val="28"/>
          <w:lang w:val="ru-RU" w:bidi="ar-SA"/>
        </w:rPr>
        <w:t>я</w:t>
      </w:r>
      <w:r w:rsidRPr="003805D8">
        <w:rPr>
          <w:rFonts w:ascii="Times New Roman" w:eastAsia="Calibri" w:hAnsi="Times New Roman"/>
          <w:sz w:val="28"/>
          <w:szCs w:val="28"/>
          <w:lang w:val="ru-RU" w:bidi="ar-SA"/>
        </w:rPr>
        <w:t xml:space="preserve">женностью </w:t>
      </w:r>
      <w:r w:rsidR="00E61CE0" w:rsidRPr="003805D8">
        <w:rPr>
          <w:rFonts w:ascii="Times New Roman" w:eastAsia="Calibri" w:hAnsi="Times New Roman"/>
          <w:sz w:val="28"/>
          <w:szCs w:val="28"/>
          <w:lang w:val="ru-RU" w:bidi="ar-SA"/>
        </w:rPr>
        <w:t>8.456</w:t>
      </w:r>
      <w:r w:rsidR="00D8631B" w:rsidRPr="003805D8">
        <w:rPr>
          <w:rFonts w:ascii="Times New Roman" w:eastAsia="Calibri" w:hAnsi="Times New Roman"/>
          <w:sz w:val="28"/>
          <w:szCs w:val="28"/>
          <w:lang w:val="ru-RU" w:bidi="ar-SA"/>
        </w:rPr>
        <w:t xml:space="preserve"> </w:t>
      </w:r>
      <w:r w:rsidRPr="003805D8">
        <w:rPr>
          <w:rFonts w:ascii="Times New Roman" w:eastAsia="Calibri" w:hAnsi="Times New Roman"/>
          <w:sz w:val="28"/>
          <w:szCs w:val="28"/>
          <w:lang w:val="ru-RU" w:bidi="ar-SA"/>
        </w:rPr>
        <w:t>км в двухтрубном исчислении Ду</w:t>
      </w:r>
      <w:r w:rsidR="00CB1592" w:rsidRPr="003805D8">
        <w:rPr>
          <w:rFonts w:ascii="Times New Roman" w:eastAsia="Calibri" w:hAnsi="Times New Roman"/>
          <w:sz w:val="28"/>
          <w:szCs w:val="28"/>
          <w:lang w:val="ru-RU" w:bidi="ar-SA"/>
        </w:rPr>
        <w:t xml:space="preserve"> </w:t>
      </w:r>
      <w:r w:rsidR="00E61CE0" w:rsidRPr="003805D8">
        <w:rPr>
          <w:rFonts w:ascii="Times New Roman" w:eastAsia="Calibri" w:hAnsi="Times New Roman"/>
          <w:sz w:val="28"/>
          <w:szCs w:val="28"/>
          <w:lang w:val="ru-RU" w:bidi="ar-SA"/>
        </w:rPr>
        <w:t>50, Ду 65, Ду 80, Ду 150, Ду 250</w:t>
      </w:r>
      <w:r w:rsidRPr="003805D8">
        <w:rPr>
          <w:rFonts w:ascii="Times New Roman" w:eastAsia="Calibri" w:hAnsi="Times New Roman"/>
          <w:sz w:val="28"/>
          <w:szCs w:val="28"/>
          <w:lang w:val="ru-RU" w:bidi="ar-SA"/>
        </w:rPr>
        <w:t>. Система теплоснабжения двух</w:t>
      </w:r>
      <w:r w:rsidR="00022B66" w:rsidRPr="003805D8">
        <w:rPr>
          <w:rFonts w:ascii="Times New Roman" w:eastAsia="Calibri" w:hAnsi="Times New Roman"/>
          <w:sz w:val="28"/>
          <w:szCs w:val="28"/>
          <w:lang w:val="ru-RU" w:bidi="ar-SA"/>
        </w:rPr>
        <w:t>трубная, зависимая</w:t>
      </w:r>
      <w:r w:rsidRPr="003805D8">
        <w:rPr>
          <w:rFonts w:ascii="Times New Roman" w:eastAsia="Calibri" w:hAnsi="Times New Roman"/>
          <w:sz w:val="28"/>
          <w:szCs w:val="28"/>
          <w:lang w:val="ru-RU" w:bidi="ar-SA"/>
        </w:rPr>
        <w:t xml:space="preserve">. </w:t>
      </w:r>
    </w:p>
    <w:p w:rsidR="00850AB5" w:rsidRPr="003805D8" w:rsidRDefault="00D76B4B"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 xml:space="preserve">В соответствии с Уставом предметом деятельности </w:t>
      </w:r>
      <w:r w:rsidR="00CB1592" w:rsidRPr="003805D8">
        <w:rPr>
          <w:rFonts w:ascii="Times New Roman" w:eastAsia="Calibri" w:hAnsi="Times New Roman"/>
          <w:sz w:val="28"/>
          <w:szCs w:val="28"/>
          <w:lang w:val="ru-RU" w:bidi="ar-SA"/>
        </w:rPr>
        <w:t>ОАО «Есаульское РТП»</w:t>
      </w:r>
      <w:r w:rsidRPr="003805D8">
        <w:rPr>
          <w:rFonts w:ascii="Times New Roman" w:eastAsia="Calibri" w:hAnsi="Times New Roman"/>
          <w:sz w:val="28"/>
          <w:szCs w:val="28"/>
          <w:lang w:val="ru-RU" w:bidi="ar-SA"/>
        </w:rPr>
        <w:t xml:space="preserve"> является осуществление теплоснабжения потребителей пос. </w:t>
      </w:r>
      <w:r w:rsidR="00CB1592" w:rsidRPr="003805D8">
        <w:rPr>
          <w:rFonts w:ascii="Times New Roman" w:eastAsia="Calibri" w:hAnsi="Times New Roman"/>
          <w:sz w:val="28"/>
          <w:szCs w:val="28"/>
          <w:lang w:val="ru-RU" w:bidi="ar-SA"/>
        </w:rPr>
        <w:t>Есаульский</w:t>
      </w:r>
      <w:r w:rsidRPr="003805D8">
        <w:rPr>
          <w:rFonts w:ascii="Times New Roman" w:eastAsia="Calibri" w:hAnsi="Times New Roman"/>
          <w:sz w:val="28"/>
          <w:szCs w:val="28"/>
          <w:lang w:val="ru-RU" w:bidi="ar-SA"/>
        </w:rPr>
        <w:t>. Поставляя тепловую энергию населению, прочим потребителям и потребителям социальной сферы, предприятие ведёт базу данных потребителей тепла (жилых зданий, бюджетных организаций, мелких и средних промышленных предпр</w:t>
      </w:r>
      <w:r w:rsidRPr="003805D8">
        <w:rPr>
          <w:rFonts w:ascii="Times New Roman" w:eastAsia="Calibri" w:hAnsi="Times New Roman"/>
          <w:sz w:val="28"/>
          <w:szCs w:val="28"/>
          <w:lang w:val="ru-RU" w:bidi="ar-SA"/>
        </w:rPr>
        <w:t>и</w:t>
      </w:r>
      <w:r w:rsidRPr="003805D8">
        <w:rPr>
          <w:rFonts w:ascii="Times New Roman" w:eastAsia="Calibri" w:hAnsi="Times New Roman"/>
          <w:sz w:val="28"/>
          <w:szCs w:val="28"/>
          <w:lang w:val="ru-RU" w:bidi="ar-SA"/>
        </w:rPr>
        <w:t>ятий) и взаимодействует с ними в рамках договоров на поставку тепла.</w:t>
      </w:r>
    </w:p>
    <w:p w:rsidR="00D76B4B" w:rsidRPr="003805D8" w:rsidRDefault="00D76B4B"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 xml:space="preserve">Система теплоснабжения </w:t>
      </w:r>
      <w:r w:rsidR="00CB1592" w:rsidRPr="003805D8">
        <w:rPr>
          <w:rFonts w:ascii="Times New Roman" w:eastAsia="Calibri" w:hAnsi="Times New Roman"/>
          <w:sz w:val="28"/>
          <w:szCs w:val="28"/>
          <w:lang w:val="ru-RU" w:bidi="ar-SA"/>
        </w:rPr>
        <w:t>ОАО «Есаульское РТП»</w:t>
      </w:r>
      <w:r w:rsidRPr="003805D8">
        <w:rPr>
          <w:rFonts w:ascii="Times New Roman" w:eastAsia="Calibri" w:hAnsi="Times New Roman"/>
          <w:sz w:val="28"/>
          <w:szCs w:val="28"/>
          <w:lang w:val="ru-RU" w:bidi="ar-SA"/>
        </w:rPr>
        <w:t xml:space="preserve"> охватывает террит</w:t>
      </w:r>
      <w:r w:rsidRPr="003805D8">
        <w:rPr>
          <w:rFonts w:ascii="Times New Roman" w:eastAsia="Calibri" w:hAnsi="Times New Roman"/>
          <w:sz w:val="28"/>
          <w:szCs w:val="28"/>
          <w:lang w:val="ru-RU" w:bidi="ar-SA"/>
        </w:rPr>
        <w:t>о</w:t>
      </w:r>
      <w:r w:rsidRPr="003805D8">
        <w:rPr>
          <w:rFonts w:ascii="Times New Roman" w:eastAsia="Calibri" w:hAnsi="Times New Roman"/>
          <w:sz w:val="28"/>
          <w:szCs w:val="28"/>
          <w:lang w:val="ru-RU" w:bidi="ar-SA"/>
        </w:rPr>
        <w:t xml:space="preserve">рию пос. </w:t>
      </w:r>
      <w:r w:rsidR="00CB1592" w:rsidRPr="003805D8">
        <w:rPr>
          <w:rFonts w:ascii="Times New Roman" w:eastAsia="Calibri" w:hAnsi="Times New Roman"/>
          <w:sz w:val="28"/>
          <w:szCs w:val="28"/>
          <w:lang w:val="ru-RU" w:bidi="ar-SA"/>
        </w:rPr>
        <w:t>Есаульский</w:t>
      </w:r>
      <w:r w:rsidRPr="003805D8">
        <w:rPr>
          <w:rFonts w:ascii="Times New Roman" w:eastAsia="Calibri" w:hAnsi="Times New Roman"/>
          <w:sz w:val="28"/>
          <w:szCs w:val="28"/>
          <w:lang w:val="ru-RU" w:bidi="ar-SA"/>
        </w:rPr>
        <w:t>. Теплоснабжение обеспечивается от котельн</w:t>
      </w:r>
      <w:r w:rsidR="00D8631B" w:rsidRPr="003805D8">
        <w:rPr>
          <w:rFonts w:ascii="Times New Roman" w:eastAsia="Calibri" w:hAnsi="Times New Roman"/>
          <w:sz w:val="28"/>
          <w:szCs w:val="28"/>
          <w:lang w:val="ru-RU" w:bidi="ar-SA"/>
        </w:rPr>
        <w:t>ой</w:t>
      </w:r>
      <w:r w:rsidRPr="003805D8">
        <w:rPr>
          <w:rFonts w:ascii="Times New Roman" w:eastAsia="Calibri" w:hAnsi="Times New Roman"/>
          <w:sz w:val="28"/>
          <w:szCs w:val="28"/>
          <w:lang w:val="ru-RU" w:bidi="ar-SA"/>
        </w:rPr>
        <w:t>, котор</w:t>
      </w:r>
      <w:r w:rsidR="00D8631B" w:rsidRPr="003805D8">
        <w:rPr>
          <w:rFonts w:ascii="Times New Roman" w:eastAsia="Calibri" w:hAnsi="Times New Roman"/>
          <w:sz w:val="28"/>
          <w:szCs w:val="28"/>
          <w:lang w:val="ru-RU" w:bidi="ar-SA"/>
        </w:rPr>
        <w:t>ая</w:t>
      </w:r>
      <w:r w:rsidRPr="003805D8">
        <w:rPr>
          <w:rFonts w:ascii="Times New Roman" w:eastAsia="Calibri" w:hAnsi="Times New Roman"/>
          <w:sz w:val="28"/>
          <w:szCs w:val="28"/>
          <w:lang w:val="ru-RU" w:bidi="ar-SA"/>
        </w:rPr>
        <w:t xml:space="preserve"> наход</w:t>
      </w:r>
      <w:r w:rsidR="00D8631B" w:rsidRPr="003805D8">
        <w:rPr>
          <w:rFonts w:ascii="Times New Roman" w:eastAsia="Calibri" w:hAnsi="Times New Roman"/>
          <w:sz w:val="28"/>
          <w:szCs w:val="28"/>
          <w:lang w:val="ru-RU" w:bidi="ar-SA"/>
        </w:rPr>
        <w:t>и</w:t>
      </w:r>
      <w:r w:rsidRPr="003805D8">
        <w:rPr>
          <w:rFonts w:ascii="Times New Roman" w:eastAsia="Calibri" w:hAnsi="Times New Roman"/>
          <w:sz w:val="28"/>
          <w:szCs w:val="28"/>
          <w:lang w:val="ru-RU" w:bidi="ar-SA"/>
        </w:rPr>
        <w:t xml:space="preserve">тся в собственности и эксплуатируются </w:t>
      </w:r>
      <w:r w:rsidR="00CB1592" w:rsidRPr="003805D8">
        <w:rPr>
          <w:rFonts w:ascii="Times New Roman" w:eastAsia="Calibri" w:hAnsi="Times New Roman"/>
          <w:sz w:val="28"/>
          <w:szCs w:val="28"/>
          <w:lang w:val="ru-RU" w:bidi="ar-SA"/>
        </w:rPr>
        <w:t>ОАО «Есаульское РТП»</w:t>
      </w:r>
      <w:r w:rsidRPr="003805D8">
        <w:rPr>
          <w:rFonts w:ascii="Times New Roman" w:eastAsia="Calibri" w:hAnsi="Times New Roman"/>
          <w:sz w:val="28"/>
          <w:szCs w:val="28"/>
          <w:lang w:val="ru-RU" w:bidi="ar-SA"/>
        </w:rPr>
        <w:t xml:space="preserve">, при этом осуществляется транспортировка тепловой энергии потребителям (через тепловые сети и сооружения на них). В качестве топлива используется </w:t>
      </w:r>
      <w:r w:rsidR="00D8631B" w:rsidRPr="003805D8">
        <w:rPr>
          <w:rFonts w:ascii="Times New Roman" w:eastAsia="Calibri" w:hAnsi="Times New Roman"/>
          <w:sz w:val="28"/>
          <w:szCs w:val="28"/>
          <w:lang w:val="ru-RU" w:bidi="ar-SA"/>
        </w:rPr>
        <w:t>приро</w:t>
      </w:r>
      <w:r w:rsidR="00D8631B" w:rsidRPr="003805D8">
        <w:rPr>
          <w:rFonts w:ascii="Times New Roman" w:eastAsia="Calibri" w:hAnsi="Times New Roman"/>
          <w:sz w:val="28"/>
          <w:szCs w:val="28"/>
          <w:lang w:val="ru-RU" w:bidi="ar-SA"/>
        </w:rPr>
        <w:t>д</w:t>
      </w:r>
      <w:r w:rsidR="00D8631B" w:rsidRPr="003805D8">
        <w:rPr>
          <w:rFonts w:ascii="Times New Roman" w:eastAsia="Calibri" w:hAnsi="Times New Roman"/>
          <w:sz w:val="28"/>
          <w:szCs w:val="28"/>
          <w:lang w:val="ru-RU" w:bidi="ar-SA"/>
        </w:rPr>
        <w:t>ный газ</w:t>
      </w:r>
      <w:r w:rsidR="00CB1592" w:rsidRPr="003805D8">
        <w:rPr>
          <w:rFonts w:ascii="Times New Roman" w:eastAsia="Calibri" w:hAnsi="Times New Roman"/>
          <w:sz w:val="28"/>
          <w:szCs w:val="28"/>
          <w:lang w:val="ru-RU" w:bidi="ar-SA"/>
        </w:rPr>
        <w:t>,</w:t>
      </w:r>
      <w:r w:rsidRPr="003805D8">
        <w:rPr>
          <w:rFonts w:ascii="Times New Roman" w:eastAsia="Calibri" w:hAnsi="Times New Roman"/>
          <w:sz w:val="28"/>
          <w:szCs w:val="28"/>
          <w:lang w:val="ru-RU" w:bidi="ar-SA"/>
        </w:rPr>
        <w:t xml:space="preserve"> </w:t>
      </w:r>
      <w:r w:rsidR="00D8631B" w:rsidRPr="003805D8">
        <w:rPr>
          <w:rFonts w:ascii="Times New Roman" w:eastAsia="Calibri" w:hAnsi="Times New Roman"/>
          <w:sz w:val="28"/>
          <w:szCs w:val="28"/>
          <w:lang w:val="ru-RU" w:bidi="ar-SA"/>
        </w:rPr>
        <w:t>поставляемый ООО «Новатэк-Челябинск»</w:t>
      </w:r>
      <w:r w:rsidRPr="003805D8">
        <w:rPr>
          <w:rFonts w:ascii="Times New Roman" w:eastAsia="Calibri" w:hAnsi="Times New Roman"/>
          <w:sz w:val="28"/>
          <w:szCs w:val="28"/>
          <w:lang w:val="ru-RU" w:bidi="ar-SA"/>
        </w:rPr>
        <w:t>.</w:t>
      </w:r>
    </w:p>
    <w:p w:rsidR="00D76B4B" w:rsidRPr="003805D8" w:rsidRDefault="005A6F15"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t>Обеспечение тепловыми ресурсами существующих потребителей осущ</w:t>
      </w:r>
      <w:r w:rsidRPr="003805D8">
        <w:rPr>
          <w:rFonts w:ascii="Times New Roman" w:eastAsia="Calibri" w:hAnsi="Times New Roman"/>
          <w:sz w:val="28"/>
          <w:szCs w:val="28"/>
          <w:lang w:val="ru-RU" w:bidi="ar-SA"/>
        </w:rPr>
        <w:t>е</w:t>
      </w:r>
      <w:r w:rsidRPr="003805D8">
        <w:rPr>
          <w:rFonts w:ascii="Times New Roman" w:eastAsia="Calibri" w:hAnsi="Times New Roman"/>
          <w:sz w:val="28"/>
          <w:szCs w:val="28"/>
          <w:lang w:val="ru-RU" w:bidi="ar-SA"/>
        </w:rPr>
        <w:t xml:space="preserve">ствляется в полном объёме в соответствии с законодательством Российской Федерации. </w:t>
      </w:r>
    </w:p>
    <w:p w:rsidR="006E03E7" w:rsidRPr="003805D8" w:rsidRDefault="006E03E7" w:rsidP="003805D8">
      <w:pPr>
        <w:spacing w:after="120" w:line="240" w:lineRule="auto"/>
        <w:ind w:firstLine="709"/>
        <w:rPr>
          <w:rFonts w:ascii="Times New Roman" w:eastAsia="Calibri" w:hAnsi="Times New Roman"/>
          <w:sz w:val="28"/>
          <w:szCs w:val="28"/>
          <w:lang w:val="ru-RU" w:bidi="ar-SA"/>
        </w:rPr>
      </w:pPr>
      <w:r w:rsidRPr="003805D8">
        <w:rPr>
          <w:rFonts w:ascii="Times New Roman" w:eastAsia="Calibri" w:hAnsi="Times New Roman"/>
          <w:sz w:val="28"/>
          <w:szCs w:val="28"/>
          <w:lang w:val="ru-RU" w:bidi="ar-SA"/>
        </w:rPr>
        <w:lastRenderedPageBreak/>
        <w:t>Сводный перечень зон деятельности (эксплуатационной ответственности) теплоснабжающих и теплосетевых орг</w:t>
      </w:r>
      <w:r w:rsidR="00133E7E" w:rsidRPr="003805D8">
        <w:rPr>
          <w:rFonts w:ascii="Times New Roman" w:eastAsia="Calibri" w:hAnsi="Times New Roman"/>
          <w:sz w:val="28"/>
          <w:szCs w:val="28"/>
          <w:lang w:val="ru-RU" w:bidi="ar-SA"/>
        </w:rPr>
        <w:t>анизаций представлен в таблице</w:t>
      </w:r>
      <w:r w:rsidRPr="003805D8">
        <w:rPr>
          <w:rFonts w:ascii="Times New Roman" w:eastAsia="Calibri" w:hAnsi="Times New Roman"/>
          <w:sz w:val="28"/>
          <w:szCs w:val="28"/>
          <w:lang w:val="ru-RU" w:bidi="ar-SA"/>
        </w:rPr>
        <w:t xml:space="preserve">. </w:t>
      </w:r>
    </w:p>
    <w:p w:rsidR="006E03E7" w:rsidRPr="003805D8" w:rsidRDefault="006E03E7" w:rsidP="003805D8">
      <w:pPr>
        <w:spacing w:after="120" w:line="240" w:lineRule="auto"/>
        <w:ind w:firstLine="709"/>
        <w:rPr>
          <w:rFonts w:ascii="Times New Roman" w:eastAsia="Calibri" w:hAnsi="Times New Roman"/>
          <w:sz w:val="28"/>
          <w:szCs w:val="28"/>
          <w:lang w:val="ru-RU" w:bidi="ar-SA"/>
        </w:rPr>
      </w:pPr>
    </w:p>
    <w:p w:rsidR="0090662F" w:rsidRDefault="0090662F" w:rsidP="006E03E7">
      <w:pPr>
        <w:spacing w:after="120" w:line="276" w:lineRule="auto"/>
        <w:ind w:firstLine="709"/>
        <w:rPr>
          <w:rFonts w:ascii="Times New Roman" w:eastAsia="Calibri" w:hAnsi="Times New Roman"/>
          <w:szCs w:val="24"/>
          <w:lang w:val="ru-RU" w:bidi="ar-SA"/>
        </w:rPr>
        <w:sectPr w:rsidR="0090662F" w:rsidSect="0090662F">
          <w:headerReference w:type="first" r:id="rId33"/>
          <w:footerReference w:type="first" r:id="rId34"/>
          <w:pgSz w:w="11906" w:h="16838"/>
          <w:pgMar w:top="1276" w:right="851" w:bottom="992" w:left="1418" w:header="850" w:footer="850" w:gutter="0"/>
          <w:cols w:space="708"/>
          <w:docGrid w:linePitch="360"/>
        </w:sectPr>
      </w:pPr>
    </w:p>
    <w:p w:rsidR="006E03E7" w:rsidRPr="009F1F55" w:rsidRDefault="006E03E7" w:rsidP="009F1F55">
      <w:pPr>
        <w:pStyle w:val="afffe"/>
        <w:keepNext/>
        <w:rPr>
          <w:rFonts w:ascii="Times New Roman" w:hAnsi="Times New Roman"/>
          <w:b w:val="0"/>
          <w:color w:val="auto"/>
          <w:sz w:val="28"/>
          <w:szCs w:val="28"/>
          <w:lang w:val="ru-RU"/>
        </w:rPr>
      </w:pPr>
      <w:bookmarkStart w:id="5" w:name="_Toc527706853"/>
      <w:r w:rsidRPr="009F1F55">
        <w:rPr>
          <w:rFonts w:ascii="Times New Roman" w:hAnsi="Times New Roman"/>
          <w:b w:val="0"/>
          <w:color w:val="auto"/>
          <w:sz w:val="28"/>
          <w:szCs w:val="28"/>
          <w:lang w:val="ru-RU"/>
        </w:rPr>
        <w:lastRenderedPageBreak/>
        <w:t xml:space="preserve">Таблица </w:t>
      </w:r>
      <w:r w:rsidR="007A717A" w:rsidRPr="009F1F55">
        <w:rPr>
          <w:rFonts w:ascii="Times New Roman" w:hAnsi="Times New Roman"/>
          <w:b w:val="0"/>
          <w:color w:val="auto"/>
          <w:sz w:val="28"/>
          <w:szCs w:val="28"/>
          <w:lang w:val="ru-RU"/>
        </w:rPr>
        <w:fldChar w:fldCharType="begin"/>
      </w:r>
      <w:r w:rsidRPr="009F1F55">
        <w:rPr>
          <w:rFonts w:ascii="Times New Roman" w:hAnsi="Times New Roman"/>
          <w:b w:val="0"/>
          <w:color w:val="auto"/>
          <w:sz w:val="28"/>
          <w:szCs w:val="28"/>
          <w:lang w:val="ru-RU"/>
        </w:rPr>
        <w:instrText xml:space="preserve"> SEQ Таблица \* ARABIC </w:instrText>
      </w:r>
      <w:r w:rsidR="007A717A" w:rsidRPr="009F1F55">
        <w:rPr>
          <w:rFonts w:ascii="Times New Roman" w:hAnsi="Times New Roman"/>
          <w:b w:val="0"/>
          <w:color w:val="auto"/>
          <w:sz w:val="28"/>
          <w:szCs w:val="28"/>
          <w:lang w:val="ru-RU"/>
        </w:rPr>
        <w:fldChar w:fldCharType="separate"/>
      </w:r>
      <w:r w:rsidR="00E96379">
        <w:rPr>
          <w:rFonts w:ascii="Times New Roman" w:hAnsi="Times New Roman"/>
          <w:b w:val="0"/>
          <w:noProof/>
          <w:color w:val="auto"/>
          <w:sz w:val="28"/>
          <w:szCs w:val="28"/>
          <w:lang w:val="ru-RU"/>
        </w:rPr>
        <w:t>4</w:t>
      </w:r>
      <w:r w:rsidR="007A717A" w:rsidRPr="009F1F55">
        <w:rPr>
          <w:rFonts w:ascii="Times New Roman" w:hAnsi="Times New Roman"/>
          <w:b w:val="0"/>
          <w:color w:val="auto"/>
          <w:sz w:val="28"/>
          <w:szCs w:val="28"/>
          <w:lang w:val="ru-RU"/>
        </w:rPr>
        <w:fldChar w:fldCharType="end"/>
      </w:r>
      <w:r w:rsidRPr="009F1F55">
        <w:rPr>
          <w:rFonts w:ascii="Times New Roman" w:hAnsi="Times New Roman"/>
          <w:b w:val="0"/>
          <w:color w:val="auto"/>
          <w:sz w:val="28"/>
          <w:szCs w:val="28"/>
          <w:lang w:val="ru-RU"/>
        </w:rPr>
        <w:t xml:space="preserve"> - Сводный перечень зон деятельности (эксплуатационной ответственности) теплоснабжающих и теплосетевых организаций</w:t>
      </w:r>
      <w:bookmarkEnd w:id="5"/>
    </w:p>
    <w:p w:rsidR="00022B66" w:rsidRPr="009F1F55" w:rsidRDefault="00022B66" w:rsidP="00022B66">
      <w:pPr>
        <w:rPr>
          <w:sz w:val="28"/>
          <w:szCs w:val="28"/>
          <w:lang w:val="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049"/>
        <w:gridCol w:w="2835"/>
        <w:gridCol w:w="2606"/>
        <w:gridCol w:w="2606"/>
        <w:gridCol w:w="2606"/>
        <w:gridCol w:w="1821"/>
      </w:tblGrid>
      <w:tr w:rsidR="006630F0" w:rsidRPr="009F1F55" w:rsidTr="0090662F">
        <w:trPr>
          <w:trHeight w:val="20"/>
          <w:tblHeader/>
        </w:trPr>
        <w:tc>
          <w:tcPr>
            <w:tcW w:w="503" w:type="dxa"/>
            <w:vMerge w:val="restart"/>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 п/п</w:t>
            </w:r>
          </w:p>
        </w:tc>
        <w:tc>
          <w:tcPr>
            <w:tcW w:w="2049" w:type="dxa"/>
            <w:vMerge w:val="restart"/>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Наименование теплоисточн</w:t>
            </w:r>
            <w:r w:rsidRPr="009F1F55">
              <w:rPr>
                <w:rFonts w:ascii="Times New Roman" w:hAnsi="Times New Roman"/>
                <w:bCs/>
                <w:color w:val="000000"/>
                <w:sz w:val="28"/>
                <w:szCs w:val="28"/>
                <w:lang w:val="ru-RU" w:eastAsia="ru-RU" w:bidi="ar-SA"/>
              </w:rPr>
              <w:t>и</w:t>
            </w:r>
            <w:r w:rsidRPr="009F1F55">
              <w:rPr>
                <w:rFonts w:ascii="Times New Roman" w:hAnsi="Times New Roman"/>
                <w:bCs/>
                <w:color w:val="000000"/>
                <w:sz w:val="28"/>
                <w:szCs w:val="28"/>
                <w:lang w:val="ru-RU" w:eastAsia="ru-RU" w:bidi="ar-SA"/>
              </w:rPr>
              <w:t>ка</w:t>
            </w:r>
          </w:p>
        </w:tc>
        <w:tc>
          <w:tcPr>
            <w:tcW w:w="2835" w:type="dxa"/>
            <w:vMerge w:val="restart"/>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Адрес</w:t>
            </w:r>
          </w:p>
        </w:tc>
        <w:tc>
          <w:tcPr>
            <w:tcW w:w="5212" w:type="dxa"/>
            <w:gridSpan w:val="2"/>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Источник тепловой энергии</w:t>
            </w:r>
          </w:p>
        </w:tc>
        <w:tc>
          <w:tcPr>
            <w:tcW w:w="4427" w:type="dxa"/>
            <w:gridSpan w:val="2"/>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Тепловые сети</w:t>
            </w:r>
          </w:p>
        </w:tc>
      </w:tr>
      <w:tr w:rsidR="009065EC" w:rsidRPr="009F1F55" w:rsidTr="0090662F">
        <w:trPr>
          <w:trHeight w:val="20"/>
          <w:tblHeader/>
        </w:trPr>
        <w:tc>
          <w:tcPr>
            <w:tcW w:w="503" w:type="dxa"/>
            <w:vMerge/>
            <w:shd w:val="clear" w:color="auto" w:fill="D9D9D9"/>
            <w:vAlign w:val="center"/>
            <w:hideMark/>
          </w:tcPr>
          <w:p w:rsidR="006630F0" w:rsidRPr="009F1F55" w:rsidRDefault="006630F0" w:rsidP="006630F0">
            <w:pPr>
              <w:spacing w:line="240" w:lineRule="auto"/>
              <w:ind w:firstLine="0"/>
              <w:jc w:val="left"/>
              <w:rPr>
                <w:rFonts w:ascii="Times New Roman" w:hAnsi="Times New Roman"/>
                <w:bCs/>
                <w:color w:val="000000"/>
                <w:sz w:val="28"/>
                <w:szCs w:val="28"/>
                <w:lang w:val="ru-RU" w:eastAsia="ru-RU" w:bidi="ar-SA"/>
              </w:rPr>
            </w:pPr>
          </w:p>
        </w:tc>
        <w:tc>
          <w:tcPr>
            <w:tcW w:w="2049" w:type="dxa"/>
            <w:vMerge/>
            <w:shd w:val="clear" w:color="auto" w:fill="D9D9D9"/>
            <w:vAlign w:val="center"/>
            <w:hideMark/>
          </w:tcPr>
          <w:p w:rsidR="006630F0" w:rsidRPr="009F1F55" w:rsidRDefault="006630F0" w:rsidP="006630F0">
            <w:pPr>
              <w:spacing w:line="240" w:lineRule="auto"/>
              <w:ind w:firstLine="0"/>
              <w:jc w:val="left"/>
              <w:rPr>
                <w:rFonts w:ascii="Times New Roman" w:hAnsi="Times New Roman"/>
                <w:bCs/>
                <w:color w:val="000000"/>
                <w:sz w:val="28"/>
                <w:szCs w:val="28"/>
                <w:lang w:val="ru-RU" w:eastAsia="ru-RU" w:bidi="ar-SA"/>
              </w:rPr>
            </w:pPr>
          </w:p>
        </w:tc>
        <w:tc>
          <w:tcPr>
            <w:tcW w:w="2835" w:type="dxa"/>
            <w:vMerge/>
            <w:shd w:val="clear" w:color="auto" w:fill="D9D9D9"/>
            <w:vAlign w:val="center"/>
            <w:hideMark/>
          </w:tcPr>
          <w:p w:rsidR="006630F0" w:rsidRPr="009F1F55" w:rsidRDefault="006630F0" w:rsidP="006630F0">
            <w:pPr>
              <w:spacing w:line="240" w:lineRule="auto"/>
              <w:ind w:firstLine="0"/>
              <w:jc w:val="left"/>
              <w:rPr>
                <w:rFonts w:ascii="Times New Roman" w:hAnsi="Times New Roman"/>
                <w:bCs/>
                <w:color w:val="000000"/>
                <w:sz w:val="28"/>
                <w:szCs w:val="28"/>
                <w:lang w:val="ru-RU" w:eastAsia="ru-RU" w:bidi="ar-SA"/>
              </w:rPr>
            </w:pPr>
          </w:p>
        </w:tc>
        <w:tc>
          <w:tcPr>
            <w:tcW w:w="2606" w:type="dxa"/>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собственник</w:t>
            </w:r>
          </w:p>
        </w:tc>
        <w:tc>
          <w:tcPr>
            <w:tcW w:w="2606" w:type="dxa"/>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техническое о</w:t>
            </w:r>
            <w:r w:rsidRPr="009F1F55">
              <w:rPr>
                <w:rFonts w:ascii="Times New Roman" w:hAnsi="Times New Roman"/>
                <w:bCs/>
                <w:color w:val="000000"/>
                <w:sz w:val="28"/>
                <w:szCs w:val="28"/>
                <w:lang w:val="ru-RU" w:eastAsia="ru-RU" w:bidi="ar-SA"/>
              </w:rPr>
              <w:t>б</w:t>
            </w:r>
            <w:r w:rsidRPr="009F1F55">
              <w:rPr>
                <w:rFonts w:ascii="Times New Roman" w:hAnsi="Times New Roman"/>
                <w:bCs/>
                <w:color w:val="000000"/>
                <w:sz w:val="28"/>
                <w:szCs w:val="28"/>
                <w:lang w:val="ru-RU" w:eastAsia="ru-RU" w:bidi="ar-SA"/>
              </w:rPr>
              <w:t>служивание</w:t>
            </w:r>
          </w:p>
        </w:tc>
        <w:tc>
          <w:tcPr>
            <w:tcW w:w="2606" w:type="dxa"/>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собственник</w:t>
            </w:r>
          </w:p>
        </w:tc>
        <w:tc>
          <w:tcPr>
            <w:tcW w:w="1821" w:type="dxa"/>
            <w:shd w:val="clear" w:color="auto" w:fill="D9D9D9"/>
            <w:vAlign w:val="center"/>
            <w:hideMark/>
          </w:tcPr>
          <w:p w:rsidR="006630F0" w:rsidRPr="009F1F55" w:rsidRDefault="006630F0" w:rsidP="006630F0">
            <w:pPr>
              <w:spacing w:line="240" w:lineRule="auto"/>
              <w:ind w:firstLine="0"/>
              <w:jc w:val="center"/>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техническое обслужив</w:t>
            </w:r>
            <w:r w:rsidRPr="009F1F55">
              <w:rPr>
                <w:rFonts w:ascii="Times New Roman" w:hAnsi="Times New Roman"/>
                <w:bCs/>
                <w:color w:val="000000"/>
                <w:sz w:val="28"/>
                <w:szCs w:val="28"/>
                <w:lang w:val="ru-RU" w:eastAsia="ru-RU" w:bidi="ar-SA"/>
              </w:rPr>
              <w:t>а</w:t>
            </w:r>
            <w:r w:rsidRPr="009F1F55">
              <w:rPr>
                <w:rFonts w:ascii="Times New Roman" w:hAnsi="Times New Roman"/>
                <w:bCs/>
                <w:color w:val="000000"/>
                <w:sz w:val="28"/>
                <w:szCs w:val="28"/>
                <w:lang w:val="ru-RU" w:eastAsia="ru-RU" w:bidi="ar-SA"/>
              </w:rPr>
              <w:t>ние</w:t>
            </w:r>
          </w:p>
        </w:tc>
      </w:tr>
      <w:tr w:rsidR="00CB1592" w:rsidRPr="009F1F55" w:rsidTr="0090662F">
        <w:trPr>
          <w:trHeight w:val="20"/>
        </w:trPr>
        <w:tc>
          <w:tcPr>
            <w:tcW w:w="503" w:type="dxa"/>
            <w:shd w:val="clear" w:color="000000" w:fill="FFFFFF"/>
            <w:vAlign w:val="center"/>
            <w:hideMark/>
          </w:tcPr>
          <w:p w:rsidR="00CB1592" w:rsidRPr="009F1F55" w:rsidRDefault="00CB1592" w:rsidP="006630F0">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1</w:t>
            </w:r>
          </w:p>
        </w:tc>
        <w:tc>
          <w:tcPr>
            <w:tcW w:w="2049" w:type="dxa"/>
            <w:shd w:val="clear" w:color="000000" w:fill="FFFFFF"/>
            <w:vAlign w:val="center"/>
            <w:hideMark/>
          </w:tcPr>
          <w:p w:rsidR="00CB1592" w:rsidRPr="009F1F55" w:rsidRDefault="00CB1592" w:rsidP="002B6153">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Центральная котельная</w:t>
            </w:r>
          </w:p>
        </w:tc>
        <w:tc>
          <w:tcPr>
            <w:tcW w:w="2835" w:type="dxa"/>
            <w:shd w:val="clear" w:color="000000" w:fill="FFFFFF"/>
            <w:vAlign w:val="center"/>
            <w:hideMark/>
          </w:tcPr>
          <w:p w:rsidR="00CB1592" w:rsidRPr="009F1F55" w:rsidRDefault="00CB1592" w:rsidP="00CB1592">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Челябинская обл., Сосновский р-н, п. Есаульский, ул</w:t>
            </w:r>
            <w:r w:rsidR="002B6153" w:rsidRPr="009F1F55">
              <w:rPr>
                <w:rFonts w:ascii="Times New Roman" w:hAnsi="Times New Roman"/>
                <w:color w:val="000000"/>
                <w:sz w:val="28"/>
                <w:szCs w:val="28"/>
                <w:lang w:val="ru-RU" w:eastAsia="ru-RU" w:bidi="ar-SA"/>
              </w:rPr>
              <w:t>.</w:t>
            </w:r>
            <w:r w:rsidR="002B6153" w:rsidRPr="009F1F55">
              <w:rPr>
                <w:rFonts w:ascii="Times New Roman" w:hAnsi="Times New Roman" w:cs="Calibri"/>
                <w:kern w:val="1"/>
                <w:sz w:val="28"/>
                <w:szCs w:val="28"/>
                <w:lang w:val="ru-RU" w:eastAsia="ar-SA" w:bidi="ar-SA"/>
              </w:rPr>
              <w:t xml:space="preserve"> </w:t>
            </w:r>
            <w:r w:rsidR="002B6153" w:rsidRPr="009F1F55">
              <w:rPr>
                <w:rFonts w:ascii="Times New Roman" w:hAnsi="Times New Roman"/>
                <w:color w:val="000000"/>
                <w:sz w:val="28"/>
                <w:szCs w:val="28"/>
                <w:lang w:val="ru-RU" w:eastAsia="ru-RU" w:bidi="ar-SA"/>
              </w:rPr>
              <w:t>Трактористов</w:t>
            </w:r>
            <w:r w:rsidRPr="009F1F55">
              <w:rPr>
                <w:rFonts w:ascii="Times New Roman" w:hAnsi="Times New Roman"/>
                <w:color w:val="000000"/>
                <w:sz w:val="28"/>
                <w:szCs w:val="28"/>
                <w:lang w:val="ru-RU" w:eastAsia="ru-RU" w:bidi="ar-SA"/>
              </w:rPr>
              <w:t>, 1</w:t>
            </w:r>
          </w:p>
        </w:tc>
        <w:tc>
          <w:tcPr>
            <w:tcW w:w="2606" w:type="dxa"/>
            <w:shd w:val="clear" w:color="000000" w:fill="FFFFFF"/>
            <w:vAlign w:val="center"/>
            <w:hideMark/>
          </w:tcPr>
          <w:p w:rsidR="00CB1592" w:rsidRPr="009F1F55" w:rsidRDefault="002B6153" w:rsidP="00CB1592">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ОАО «Есаульское РТП»</w:t>
            </w:r>
          </w:p>
        </w:tc>
        <w:tc>
          <w:tcPr>
            <w:tcW w:w="2606" w:type="dxa"/>
            <w:shd w:val="clear" w:color="000000" w:fill="FFFFFF"/>
            <w:vAlign w:val="center"/>
            <w:hideMark/>
          </w:tcPr>
          <w:p w:rsidR="00CB1592" w:rsidRPr="009F1F55" w:rsidRDefault="002B6153" w:rsidP="00CB1592">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ОАО «Есаульское РТП»</w:t>
            </w:r>
          </w:p>
        </w:tc>
        <w:tc>
          <w:tcPr>
            <w:tcW w:w="2606" w:type="dxa"/>
            <w:shd w:val="clear" w:color="000000" w:fill="FFFFFF"/>
            <w:vAlign w:val="center"/>
            <w:hideMark/>
          </w:tcPr>
          <w:p w:rsidR="00CB1592" w:rsidRPr="009F1F55" w:rsidRDefault="00127162" w:rsidP="00E76D36">
            <w:pPr>
              <w:spacing w:line="240" w:lineRule="auto"/>
              <w:ind w:firstLine="34"/>
              <w:jc w:val="center"/>
              <w:rPr>
                <w:rFonts w:ascii="Times New Roman" w:hAnsi="Times New Roman"/>
                <w:sz w:val="28"/>
                <w:szCs w:val="28"/>
                <w:lang w:val="ru-RU"/>
              </w:rPr>
            </w:pPr>
            <w:r w:rsidRPr="009F1F55">
              <w:rPr>
                <w:rFonts w:ascii="Times New Roman" w:hAnsi="Times New Roman"/>
                <w:sz w:val="28"/>
                <w:szCs w:val="28"/>
                <w:lang w:val="ru-RU"/>
              </w:rPr>
              <w:t>Администрация Есаульского сел</w:t>
            </w:r>
            <w:r w:rsidRPr="009F1F55">
              <w:rPr>
                <w:rFonts w:ascii="Times New Roman" w:hAnsi="Times New Roman"/>
                <w:sz w:val="28"/>
                <w:szCs w:val="28"/>
                <w:lang w:val="ru-RU"/>
              </w:rPr>
              <w:t>ь</w:t>
            </w:r>
            <w:r w:rsidRPr="009F1F55">
              <w:rPr>
                <w:rFonts w:ascii="Times New Roman" w:hAnsi="Times New Roman"/>
                <w:sz w:val="28"/>
                <w:szCs w:val="28"/>
                <w:lang w:val="ru-RU"/>
              </w:rPr>
              <w:t>ского поселения</w:t>
            </w:r>
            <w:r w:rsidR="00E76D36" w:rsidRPr="009F1F55">
              <w:rPr>
                <w:rFonts w:ascii="Times New Roman" w:hAnsi="Times New Roman"/>
                <w:sz w:val="28"/>
                <w:szCs w:val="28"/>
                <w:lang w:val="ru-RU"/>
              </w:rPr>
              <w:t xml:space="preserve"> (1613 метров)</w:t>
            </w:r>
          </w:p>
        </w:tc>
        <w:tc>
          <w:tcPr>
            <w:tcW w:w="1821" w:type="dxa"/>
            <w:shd w:val="clear" w:color="000000" w:fill="FFFFFF"/>
            <w:vAlign w:val="center"/>
            <w:hideMark/>
          </w:tcPr>
          <w:p w:rsidR="00CB1592" w:rsidRPr="009F1F55" w:rsidRDefault="00CB1592" w:rsidP="00D840B8">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ОАО «Ес</w:t>
            </w:r>
            <w:r w:rsidRPr="009F1F55">
              <w:rPr>
                <w:rFonts w:ascii="Times New Roman" w:eastAsia="Calibri" w:hAnsi="Times New Roman"/>
                <w:sz w:val="28"/>
                <w:szCs w:val="28"/>
                <w:lang w:val="ru-RU"/>
              </w:rPr>
              <w:t>а</w:t>
            </w:r>
            <w:r w:rsidRPr="009F1F55">
              <w:rPr>
                <w:rFonts w:ascii="Times New Roman" w:eastAsia="Calibri" w:hAnsi="Times New Roman"/>
                <w:sz w:val="28"/>
                <w:szCs w:val="28"/>
                <w:lang w:val="ru-RU"/>
              </w:rPr>
              <w:t>ульское РТП»</w:t>
            </w:r>
          </w:p>
        </w:tc>
      </w:tr>
      <w:tr w:rsidR="002B6153" w:rsidRPr="009F1F55" w:rsidTr="0090662F">
        <w:trPr>
          <w:trHeight w:val="20"/>
        </w:trPr>
        <w:tc>
          <w:tcPr>
            <w:tcW w:w="503" w:type="dxa"/>
            <w:shd w:val="clear" w:color="000000" w:fill="FFFFFF"/>
            <w:vAlign w:val="center"/>
            <w:hideMark/>
          </w:tcPr>
          <w:p w:rsidR="002B6153" w:rsidRPr="009F1F55" w:rsidRDefault="002B6153" w:rsidP="006630F0">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2</w:t>
            </w:r>
          </w:p>
        </w:tc>
        <w:tc>
          <w:tcPr>
            <w:tcW w:w="2049" w:type="dxa"/>
            <w:shd w:val="clear" w:color="000000" w:fill="FFFFFF"/>
            <w:vAlign w:val="center"/>
            <w:hideMark/>
          </w:tcPr>
          <w:p w:rsidR="002B6153" w:rsidRPr="009F1F55" w:rsidRDefault="002B6153" w:rsidP="002B6153">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МБОУ Есаул</w:t>
            </w:r>
            <w:r w:rsidRPr="009F1F55">
              <w:rPr>
                <w:rFonts w:ascii="Times New Roman" w:hAnsi="Times New Roman"/>
                <w:color w:val="000000"/>
                <w:sz w:val="28"/>
                <w:szCs w:val="28"/>
                <w:lang w:val="ru-RU" w:eastAsia="ru-RU" w:bidi="ar-SA"/>
              </w:rPr>
              <w:t>ь</w:t>
            </w:r>
            <w:r w:rsidRPr="009F1F55">
              <w:rPr>
                <w:rFonts w:ascii="Times New Roman" w:hAnsi="Times New Roman"/>
                <w:color w:val="000000"/>
                <w:sz w:val="28"/>
                <w:szCs w:val="28"/>
                <w:lang w:val="ru-RU" w:eastAsia="ru-RU" w:bidi="ar-SA"/>
              </w:rPr>
              <w:t>ская СКШИ</w:t>
            </w:r>
          </w:p>
        </w:tc>
        <w:tc>
          <w:tcPr>
            <w:tcW w:w="2835" w:type="dxa"/>
            <w:shd w:val="clear" w:color="000000" w:fill="FFFFFF"/>
            <w:vAlign w:val="center"/>
            <w:hideMark/>
          </w:tcPr>
          <w:p w:rsidR="002B6153" w:rsidRPr="009F1F55" w:rsidRDefault="002B6153" w:rsidP="00AB6A95">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Челябинская обл., Сосновский р-н, п. Есаульский, ул.</w:t>
            </w:r>
            <w:r w:rsidRPr="009F1F55">
              <w:rPr>
                <w:rFonts w:ascii="Times New Roman" w:hAnsi="Times New Roman" w:cs="Calibri"/>
                <w:kern w:val="1"/>
                <w:sz w:val="28"/>
                <w:szCs w:val="28"/>
                <w:lang w:val="ru-RU" w:eastAsia="ar-SA" w:bidi="ar-SA"/>
              </w:rPr>
              <w:t xml:space="preserve"> </w:t>
            </w:r>
            <w:r w:rsidRPr="009F1F55">
              <w:rPr>
                <w:rFonts w:ascii="Times New Roman" w:hAnsi="Times New Roman"/>
                <w:color w:val="000000"/>
                <w:sz w:val="28"/>
                <w:szCs w:val="28"/>
                <w:lang w:val="ru-RU" w:eastAsia="ru-RU" w:bidi="ar-SA"/>
              </w:rPr>
              <w:t>Ле</w:t>
            </w:r>
            <w:r w:rsidRPr="009F1F55">
              <w:rPr>
                <w:rFonts w:ascii="Times New Roman" w:hAnsi="Times New Roman"/>
                <w:color w:val="000000"/>
                <w:sz w:val="28"/>
                <w:szCs w:val="28"/>
                <w:lang w:val="ru-RU" w:eastAsia="ru-RU" w:bidi="ar-SA"/>
              </w:rPr>
              <w:t>с</w:t>
            </w:r>
            <w:r w:rsidRPr="009F1F55">
              <w:rPr>
                <w:rFonts w:ascii="Times New Roman" w:hAnsi="Times New Roman"/>
                <w:color w:val="000000"/>
                <w:sz w:val="28"/>
                <w:szCs w:val="28"/>
                <w:lang w:val="ru-RU" w:eastAsia="ru-RU" w:bidi="ar-SA"/>
              </w:rPr>
              <w:t xml:space="preserve">ная, </w:t>
            </w:r>
            <w:r w:rsidR="00AB6A95" w:rsidRPr="009F1F55">
              <w:rPr>
                <w:rFonts w:ascii="Times New Roman" w:hAnsi="Times New Roman"/>
                <w:color w:val="000000"/>
                <w:sz w:val="28"/>
                <w:szCs w:val="28"/>
                <w:lang w:val="ru-RU" w:eastAsia="ru-RU" w:bidi="ar-SA"/>
              </w:rPr>
              <w:t>7</w:t>
            </w:r>
          </w:p>
        </w:tc>
        <w:tc>
          <w:tcPr>
            <w:tcW w:w="2606" w:type="dxa"/>
            <w:shd w:val="clear" w:color="000000" w:fill="FFFFFF"/>
            <w:vAlign w:val="center"/>
            <w:hideMark/>
          </w:tcPr>
          <w:p w:rsidR="002B6153" w:rsidRPr="009F1F55" w:rsidRDefault="00E76D36" w:rsidP="002B6153">
            <w:pPr>
              <w:spacing w:line="240" w:lineRule="auto"/>
              <w:ind w:firstLine="34"/>
              <w:jc w:val="center"/>
              <w:rPr>
                <w:rFonts w:ascii="Times New Roman" w:hAnsi="Times New Roman"/>
                <w:sz w:val="28"/>
                <w:szCs w:val="28"/>
                <w:lang w:val="ru-RU"/>
              </w:rPr>
            </w:pPr>
            <w:r w:rsidRPr="009F1F55">
              <w:rPr>
                <w:rFonts w:ascii="Times New Roman" w:hAnsi="Times New Roman"/>
                <w:sz w:val="28"/>
                <w:szCs w:val="28"/>
                <w:lang w:val="ru-RU"/>
              </w:rPr>
              <w:t>КУиЗО Сосновск</w:t>
            </w:r>
            <w:r w:rsidRPr="009F1F55">
              <w:rPr>
                <w:rFonts w:ascii="Times New Roman" w:hAnsi="Times New Roman"/>
                <w:sz w:val="28"/>
                <w:szCs w:val="28"/>
                <w:lang w:val="ru-RU"/>
              </w:rPr>
              <w:t>о</w:t>
            </w:r>
            <w:r w:rsidRPr="009F1F55">
              <w:rPr>
                <w:rFonts w:ascii="Times New Roman" w:hAnsi="Times New Roman"/>
                <w:sz w:val="28"/>
                <w:szCs w:val="28"/>
                <w:lang w:val="ru-RU"/>
              </w:rPr>
              <w:t>го района</w:t>
            </w:r>
          </w:p>
        </w:tc>
        <w:tc>
          <w:tcPr>
            <w:tcW w:w="2606" w:type="dxa"/>
            <w:shd w:val="clear" w:color="000000" w:fill="FFFFFF"/>
            <w:vAlign w:val="center"/>
            <w:hideMark/>
          </w:tcPr>
          <w:p w:rsidR="002B6153" w:rsidRPr="009F1F55" w:rsidRDefault="002B6153" w:rsidP="00D840B8">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ОАО «Есаульское РТП»</w:t>
            </w:r>
          </w:p>
        </w:tc>
        <w:tc>
          <w:tcPr>
            <w:tcW w:w="2606" w:type="dxa"/>
            <w:shd w:val="clear" w:color="000000" w:fill="FFFFFF"/>
            <w:vAlign w:val="center"/>
            <w:hideMark/>
          </w:tcPr>
          <w:p w:rsidR="002B6153" w:rsidRPr="009F1F55" w:rsidRDefault="00E76D36" w:rsidP="00D840B8">
            <w:pPr>
              <w:spacing w:line="240" w:lineRule="auto"/>
              <w:ind w:firstLine="34"/>
              <w:jc w:val="center"/>
              <w:rPr>
                <w:rFonts w:ascii="Times New Roman" w:hAnsi="Times New Roman"/>
                <w:sz w:val="28"/>
                <w:szCs w:val="28"/>
                <w:lang w:val="ru-RU"/>
              </w:rPr>
            </w:pPr>
            <w:r w:rsidRPr="009F1F55">
              <w:rPr>
                <w:rFonts w:ascii="Times New Roman" w:hAnsi="Times New Roman"/>
                <w:sz w:val="28"/>
                <w:szCs w:val="28"/>
                <w:lang w:val="ru-RU"/>
              </w:rPr>
              <w:t>Не определён</w:t>
            </w:r>
          </w:p>
        </w:tc>
        <w:tc>
          <w:tcPr>
            <w:tcW w:w="1821" w:type="dxa"/>
            <w:shd w:val="clear" w:color="000000" w:fill="FFFFFF"/>
            <w:vAlign w:val="center"/>
            <w:hideMark/>
          </w:tcPr>
          <w:p w:rsidR="002B6153" w:rsidRPr="009F1F55" w:rsidRDefault="002B6153" w:rsidP="00D840B8">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ОАО «Ес</w:t>
            </w:r>
            <w:r w:rsidRPr="009F1F55">
              <w:rPr>
                <w:rFonts w:ascii="Times New Roman" w:eastAsia="Calibri" w:hAnsi="Times New Roman"/>
                <w:sz w:val="28"/>
                <w:szCs w:val="28"/>
                <w:lang w:val="ru-RU"/>
              </w:rPr>
              <w:t>а</w:t>
            </w:r>
            <w:r w:rsidRPr="009F1F55">
              <w:rPr>
                <w:rFonts w:ascii="Times New Roman" w:eastAsia="Calibri" w:hAnsi="Times New Roman"/>
                <w:sz w:val="28"/>
                <w:szCs w:val="28"/>
                <w:lang w:val="ru-RU"/>
              </w:rPr>
              <w:t>ульское РТП»</w:t>
            </w:r>
          </w:p>
        </w:tc>
      </w:tr>
      <w:tr w:rsidR="002B6153" w:rsidRPr="009F1F55" w:rsidTr="0090662F">
        <w:trPr>
          <w:trHeight w:val="20"/>
        </w:trPr>
        <w:tc>
          <w:tcPr>
            <w:tcW w:w="503" w:type="dxa"/>
            <w:shd w:val="clear" w:color="000000" w:fill="FFFFFF"/>
            <w:vAlign w:val="center"/>
            <w:hideMark/>
          </w:tcPr>
          <w:p w:rsidR="002B6153" w:rsidRPr="009F1F55" w:rsidRDefault="002B6153" w:rsidP="006630F0">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3</w:t>
            </w:r>
          </w:p>
        </w:tc>
        <w:tc>
          <w:tcPr>
            <w:tcW w:w="2049" w:type="dxa"/>
            <w:shd w:val="clear" w:color="000000" w:fill="FFFFFF"/>
            <w:vAlign w:val="center"/>
            <w:hideMark/>
          </w:tcPr>
          <w:p w:rsidR="002B6153" w:rsidRPr="009F1F55" w:rsidRDefault="002B6153" w:rsidP="002B6153">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rPr>
              <w:t>МОУ «Есаул</w:t>
            </w:r>
            <w:r w:rsidRPr="009F1F55">
              <w:rPr>
                <w:rFonts w:ascii="Times New Roman" w:hAnsi="Times New Roman"/>
                <w:color w:val="000000"/>
                <w:sz w:val="28"/>
                <w:szCs w:val="28"/>
                <w:lang w:val="ru-RU" w:eastAsia="ru-RU"/>
              </w:rPr>
              <w:t>ь</w:t>
            </w:r>
            <w:r w:rsidRPr="009F1F55">
              <w:rPr>
                <w:rFonts w:ascii="Times New Roman" w:hAnsi="Times New Roman"/>
                <w:color w:val="000000"/>
                <w:sz w:val="28"/>
                <w:szCs w:val="28"/>
                <w:lang w:val="ru-RU" w:eastAsia="ru-RU"/>
              </w:rPr>
              <w:t>ская СОШ»</w:t>
            </w:r>
          </w:p>
        </w:tc>
        <w:tc>
          <w:tcPr>
            <w:tcW w:w="2835" w:type="dxa"/>
            <w:shd w:val="clear" w:color="000000" w:fill="FFFFFF"/>
            <w:vAlign w:val="center"/>
            <w:hideMark/>
          </w:tcPr>
          <w:p w:rsidR="002B6153" w:rsidRPr="009F1F55" w:rsidRDefault="002B6153" w:rsidP="002B6153">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Челябинская обл., Сосновский р-н, п. Есаульский, ул. Гаг</w:t>
            </w:r>
            <w:r w:rsidRPr="009F1F55">
              <w:rPr>
                <w:rFonts w:ascii="Times New Roman" w:hAnsi="Times New Roman"/>
                <w:color w:val="000000"/>
                <w:sz w:val="28"/>
                <w:szCs w:val="28"/>
                <w:lang w:val="ru-RU" w:eastAsia="ru-RU" w:bidi="ar-SA"/>
              </w:rPr>
              <w:t>а</w:t>
            </w:r>
            <w:r w:rsidRPr="009F1F55">
              <w:rPr>
                <w:rFonts w:ascii="Times New Roman" w:hAnsi="Times New Roman"/>
                <w:color w:val="000000"/>
                <w:sz w:val="28"/>
                <w:szCs w:val="28"/>
                <w:lang w:val="ru-RU" w:eastAsia="ru-RU" w:bidi="ar-SA"/>
              </w:rPr>
              <w:t>рина, 1А</w:t>
            </w:r>
          </w:p>
        </w:tc>
        <w:tc>
          <w:tcPr>
            <w:tcW w:w="2606" w:type="dxa"/>
            <w:shd w:val="clear" w:color="000000" w:fill="FFFFFF"/>
            <w:vAlign w:val="center"/>
            <w:hideMark/>
          </w:tcPr>
          <w:p w:rsidR="002B6153" w:rsidRPr="009F1F55" w:rsidRDefault="00E76D36" w:rsidP="002B6153">
            <w:pPr>
              <w:spacing w:line="240" w:lineRule="auto"/>
              <w:ind w:firstLine="34"/>
              <w:jc w:val="center"/>
              <w:rPr>
                <w:rFonts w:ascii="Times New Roman" w:hAnsi="Times New Roman"/>
                <w:sz w:val="28"/>
                <w:szCs w:val="28"/>
                <w:lang w:val="ru-RU"/>
              </w:rPr>
            </w:pPr>
            <w:r w:rsidRPr="009F1F55">
              <w:rPr>
                <w:rFonts w:ascii="Times New Roman" w:hAnsi="Times New Roman"/>
                <w:sz w:val="28"/>
                <w:szCs w:val="28"/>
                <w:lang w:val="ru-RU"/>
              </w:rPr>
              <w:t>КУиЗО Сосновск</w:t>
            </w:r>
            <w:r w:rsidRPr="009F1F55">
              <w:rPr>
                <w:rFonts w:ascii="Times New Roman" w:hAnsi="Times New Roman"/>
                <w:sz w:val="28"/>
                <w:szCs w:val="28"/>
                <w:lang w:val="ru-RU"/>
              </w:rPr>
              <w:t>о</w:t>
            </w:r>
            <w:r w:rsidRPr="009F1F55">
              <w:rPr>
                <w:rFonts w:ascii="Times New Roman" w:hAnsi="Times New Roman"/>
                <w:sz w:val="28"/>
                <w:szCs w:val="28"/>
                <w:lang w:val="ru-RU"/>
              </w:rPr>
              <w:t>го района</w:t>
            </w:r>
          </w:p>
        </w:tc>
        <w:tc>
          <w:tcPr>
            <w:tcW w:w="2606" w:type="dxa"/>
            <w:shd w:val="clear" w:color="000000" w:fill="FFFFFF"/>
            <w:vAlign w:val="center"/>
            <w:hideMark/>
          </w:tcPr>
          <w:p w:rsidR="002B6153" w:rsidRPr="009F1F55" w:rsidRDefault="00127162" w:rsidP="00D840B8">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ООО «Модуль +»</w:t>
            </w:r>
          </w:p>
        </w:tc>
        <w:tc>
          <w:tcPr>
            <w:tcW w:w="2606" w:type="dxa"/>
            <w:shd w:val="clear" w:color="000000" w:fill="FFFFFF"/>
            <w:vAlign w:val="center"/>
            <w:hideMark/>
          </w:tcPr>
          <w:p w:rsidR="002B6153" w:rsidRPr="009F1F55" w:rsidRDefault="00E76D36" w:rsidP="00D840B8">
            <w:pPr>
              <w:spacing w:line="240" w:lineRule="auto"/>
              <w:ind w:firstLine="34"/>
              <w:jc w:val="center"/>
              <w:rPr>
                <w:rFonts w:ascii="Times New Roman" w:hAnsi="Times New Roman"/>
                <w:sz w:val="28"/>
                <w:szCs w:val="28"/>
                <w:lang w:val="ru-RU"/>
              </w:rPr>
            </w:pPr>
            <w:r w:rsidRPr="009F1F55">
              <w:rPr>
                <w:rFonts w:ascii="Times New Roman" w:hAnsi="Times New Roman"/>
                <w:sz w:val="28"/>
                <w:szCs w:val="28"/>
                <w:lang w:val="ru-RU"/>
              </w:rPr>
              <w:t>Не определён</w:t>
            </w:r>
          </w:p>
        </w:tc>
        <w:tc>
          <w:tcPr>
            <w:tcW w:w="1821" w:type="dxa"/>
            <w:shd w:val="clear" w:color="000000" w:fill="FFFFFF"/>
            <w:vAlign w:val="center"/>
            <w:hideMark/>
          </w:tcPr>
          <w:p w:rsidR="002B6153" w:rsidRPr="009F1F55" w:rsidRDefault="00127162" w:rsidP="00D840B8">
            <w:pPr>
              <w:spacing w:line="240" w:lineRule="auto"/>
              <w:ind w:firstLine="34"/>
              <w:jc w:val="center"/>
              <w:rPr>
                <w:rFonts w:ascii="Times New Roman" w:hAnsi="Times New Roman"/>
                <w:sz w:val="28"/>
                <w:szCs w:val="28"/>
                <w:lang w:val="ru-RU"/>
              </w:rPr>
            </w:pPr>
            <w:r w:rsidRPr="009F1F55">
              <w:rPr>
                <w:rFonts w:ascii="Times New Roman" w:eastAsia="Calibri" w:hAnsi="Times New Roman"/>
                <w:sz w:val="28"/>
                <w:szCs w:val="28"/>
                <w:lang w:val="ru-RU"/>
              </w:rPr>
              <w:t>ООО «М</w:t>
            </w:r>
            <w:r w:rsidRPr="009F1F55">
              <w:rPr>
                <w:rFonts w:ascii="Times New Roman" w:eastAsia="Calibri" w:hAnsi="Times New Roman"/>
                <w:sz w:val="28"/>
                <w:szCs w:val="28"/>
                <w:lang w:val="ru-RU"/>
              </w:rPr>
              <w:t>о</w:t>
            </w:r>
            <w:r w:rsidRPr="009F1F55">
              <w:rPr>
                <w:rFonts w:ascii="Times New Roman" w:eastAsia="Calibri" w:hAnsi="Times New Roman"/>
                <w:sz w:val="28"/>
                <w:szCs w:val="28"/>
                <w:lang w:val="ru-RU"/>
              </w:rPr>
              <w:t>дуль +»</w:t>
            </w:r>
          </w:p>
        </w:tc>
      </w:tr>
    </w:tbl>
    <w:p w:rsidR="006E03E7" w:rsidRPr="009F1F55" w:rsidRDefault="006E03E7" w:rsidP="006E03E7">
      <w:pPr>
        <w:spacing w:after="120" w:line="276" w:lineRule="auto"/>
        <w:ind w:firstLine="709"/>
        <w:rPr>
          <w:rFonts w:ascii="Times New Roman" w:eastAsia="Calibri" w:hAnsi="Times New Roman"/>
          <w:sz w:val="28"/>
          <w:szCs w:val="28"/>
          <w:lang w:val="ru-RU" w:bidi="ar-SA"/>
        </w:rPr>
      </w:pPr>
    </w:p>
    <w:p w:rsidR="006E03E7" w:rsidRPr="00CD2B5F" w:rsidRDefault="006E03E7" w:rsidP="006E03E7">
      <w:pPr>
        <w:spacing w:after="120" w:line="276" w:lineRule="auto"/>
        <w:ind w:firstLine="709"/>
        <w:rPr>
          <w:rFonts w:ascii="Times New Roman" w:eastAsia="Calibri" w:hAnsi="Times New Roman"/>
          <w:sz w:val="20"/>
          <w:szCs w:val="20"/>
          <w:lang w:val="ru-RU" w:bidi="ar-SA"/>
        </w:rPr>
      </w:pPr>
    </w:p>
    <w:p w:rsidR="0090662F" w:rsidRDefault="0090662F" w:rsidP="006E03E7">
      <w:pPr>
        <w:spacing w:after="120" w:line="276" w:lineRule="auto"/>
        <w:ind w:firstLine="709"/>
        <w:rPr>
          <w:rFonts w:ascii="Times New Roman" w:eastAsia="Calibri" w:hAnsi="Times New Roman"/>
          <w:sz w:val="20"/>
          <w:szCs w:val="20"/>
          <w:lang w:val="ru-RU" w:bidi="ar-SA"/>
        </w:rPr>
        <w:sectPr w:rsidR="0090662F" w:rsidSect="0090662F">
          <w:pgSz w:w="16838" w:h="11906" w:orient="landscape"/>
          <w:pgMar w:top="1418" w:right="1276" w:bottom="851" w:left="992" w:header="567" w:footer="0" w:gutter="0"/>
          <w:pgNumType w:start="12"/>
          <w:cols w:space="708"/>
          <w:docGrid w:linePitch="360"/>
        </w:sectPr>
      </w:pPr>
    </w:p>
    <w:p w:rsidR="006E03E7" w:rsidRPr="009F1F55" w:rsidRDefault="006E03E7" w:rsidP="009F1F55">
      <w:pPr>
        <w:pStyle w:val="20"/>
        <w:spacing w:line="240" w:lineRule="auto"/>
        <w:ind w:left="0" w:firstLine="0"/>
        <w:rPr>
          <w:rFonts w:ascii="Times New Roman" w:hAnsi="Times New Roman" w:cs="Times New Roman"/>
          <w:b w:val="0"/>
        </w:rPr>
      </w:pPr>
      <w:bookmarkStart w:id="6" w:name="_Toc475879417"/>
      <w:bookmarkStart w:id="7" w:name="_Toc532079702"/>
      <w:r w:rsidRPr="009F1F55">
        <w:rPr>
          <w:rFonts w:ascii="Times New Roman" w:hAnsi="Times New Roman" w:cs="Times New Roman"/>
          <w:b w:val="0"/>
        </w:rPr>
        <w:lastRenderedPageBreak/>
        <w:t>Описание структуры договорных отношений между теплоснабжающими и теплосетевыми организациями</w:t>
      </w:r>
      <w:bookmarkEnd w:id="6"/>
      <w:bookmarkEnd w:id="7"/>
    </w:p>
    <w:p w:rsidR="006E03E7" w:rsidRPr="009F1F55" w:rsidRDefault="00460E25" w:rsidP="009F1F55">
      <w:pPr>
        <w:spacing w:after="120" w:line="240" w:lineRule="auto"/>
        <w:ind w:firstLine="709"/>
        <w:rPr>
          <w:rFonts w:ascii="Times New Roman" w:eastAsia="Calibri" w:hAnsi="Times New Roman"/>
          <w:sz w:val="28"/>
          <w:szCs w:val="28"/>
          <w:lang w:val="ru-RU" w:bidi="ar-SA"/>
        </w:rPr>
      </w:pPr>
      <w:r w:rsidRPr="009F1F55">
        <w:rPr>
          <w:rFonts w:ascii="Times New Roman" w:eastAsia="Calibri" w:hAnsi="Times New Roman"/>
          <w:sz w:val="28"/>
          <w:szCs w:val="28"/>
          <w:lang w:val="ru-RU" w:bidi="ar-SA"/>
        </w:rPr>
        <w:t>Т</w:t>
      </w:r>
      <w:r w:rsidR="006E03E7" w:rsidRPr="009F1F55">
        <w:rPr>
          <w:rFonts w:ascii="Times New Roman" w:eastAsia="Calibri" w:hAnsi="Times New Roman"/>
          <w:sz w:val="28"/>
          <w:szCs w:val="28"/>
          <w:lang w:val="ru-RU" w:bidi="ar-SA"/>
        </w:rPr>
        <w:t>еплоснабжающ</w:t>
      </w:r>
      <w:r w:rsidR="00D76B4B" w:rsidRPr="009F1F55">
        <w:rPr>
          <w:rFonts w:ascii="Times New Roman" w:eastAsia="Calibri" w:hAnsi="Times New Roman"/>
          <w:sz w:val="28"/>
          <w:szCs w:val="28"/>
          <w:lang w:val="ru-RU" w:bidi="ar-SA"/>
        </w:rPr>
        <w:t>ая</w:t>
      </w:r>
      <w:r w:rsidR="006E03E7" w:rsidRPr="009F1F55">
        <w:rPr>
          <w:rFonts w:ascii="Times New Roman" w:eastAsia="Calibri" w:hAnsi="Times New Roman"/>
          <w:sz w:val="28"/>
          <w:szCs w:val="28"/>
          <w:lang w:val="ru-RU" w:bidi="ar-SA"/>
        </w:rPr>
        <w:t xml:space="preserve"> организаци</w:t>
      </w:r>
      <w:r w:rsidR="00D76B4B" w:rsidRPr="009F1F55">
        <w:rPr>
          <w:rFonts w:ascii="Times New Roman" w:eastAsia="Calibri" w:hAnsi="Times New Roman"/>
          <w:sz w:val="28"/>
          <w:szCs w:val="28"/>
          <w:lang w:val="ru-RU" w:bidi="ar-SA"/>
        </w:rPr>
        <w:t>я</w:t>
      </w:r>
      <w:r w:rsidR="006E03E7" w:rsidRPr="009F1F55">
        <w:rPr>
          <w:rFonts w:ascii="Times New Roman" w:eastAsia="Calibri" w:hAnsi="Times New Roman"/>
          <w:sz w:val="28"/>
          <w:szCs w:val="28"/>
          <w:lang w:val="ru-RU" w:bidi="ar-SA"/>
        </w:rPr>
        <w:t xml:space="preserve"> име</w:t>
      </w:r>
      <w:r w:rsidR="008B067C" w:rsidRPr="009F1F55">
        <w:rPr>
          <w:rFonts w:ascii="Times New Roman" w:eastAsia="Calibri" w:hAnsi="Times New Roman"/>
          <w:sz w:val="28"/>
          <w:szCs w:val="28"/>
          <w:lang w:val="ru-RU" w:bidi="ar-SA"/>
        </w:rPr>
        <w:t>е</w:t>
      </w:r>
      <w:r w:rsidR="006E03E7" w:rsidRPr="009F1F55">
        <w:rPr>
          <w:rFonts w:ascii="Times New Roman" w:eastAsia="Calibri" w:hAnsi="Times New Roman"/>
          <w:sz w:val="28"/>
          <w:szCs w:val="28"/>
          <w:lang w:val="ru-RU" w:bidi="ar-SA"/>
        </w:rPr>
        <w:t>т прямые договорные отношения с потребителями.</w:t>
      </w:r>
      <w:r w:rsidR="008B067C" w:rsidRPr="009F1F55">
        <w:rPr>
          <w:rFonts w:ascii="Times New Roman" w:eastAsia="Calibri" w:hAnsi="Times New Roman"/>
          <w:sz w:val="28"/>
          <w:szCs w:val="28"/>
          <w:lang w:val="ru-RU" w:bidi="ar-SA"/>
        </w:rPr>
        <w:t xml:space="preserve"> Теплоснабжение в границах МО «</w:t>
      </w:r>
      <w:r w:rsidR="002B6153" w:rsidRPr="009F1F55">
        <w:rPr>
          <w:rFonts w:ascii="Times New Roman" w:eastAsia="Calibri" w:hAnsi="Times New Roman"/>
          <w:sz w:val="28"/>
          <w:szCs w:val="28"/>
          <w:lang w:val="ru-RU" w:bidi="ar-SA"/>
        </w:rPr>
        <w:t>Есаульское</w:t>
      </w:r>
      <w:r w:rsidR="00252586" w:rsidRPr="009F1F55">
        <w:rPr>
          <w:rFonts w:ascii="Times New Roman" w:eastAsia="Calibri" w:hAnsi="Times New Roman"/>
          <w:sz w:val="28"/>
          <w:szCs w:val="28"/>
          <w:lang w:val="ru-RU" w:bidi="ar-SA"/>
        </w:rPr>
        <w:t xml:space="preserve"> сельское посел</w:t>
      </w:r>
      <w:r w:rsidR="00252586" w:rsidRPr="009F1F55">
        <w:rPr>
          <w:rFonts w:ascii="Times New Roman" w:eastAsia="Calibri" w:hAnsi="Times New Roman"/>
          <w:sz w:val="28"/>
          <w:szCs w:val="28"/>
          <w:lang w:val="ru-RU" w:bidi="ar-SA"/>
        </w:rPr>
        <w:t>е</w:t>
      </w:r>
      <w:r w:rsidR="00252586" w:rsidRPr="009F1F55">
        <w:rPr>
          <w:rFonts w:ascii="Times New Roman" w:eastAsia="Calibri" w:hAnsi="Times New Roman"/>
          <w:sz w:val="28"/>
          <w:szCs w:val="28"/>
          <w:lang w:val="ru-RU" w:bidi="ar-SA"/>
        </w:rPr>
        <w:t>ние</w:t>
      </w:r>
      <w:r w:rsidR="008B067C" w:rsidRPr="009F1F55">
        <w:rPr>
          <w:rFonts w:ascii="Times New Roman" w:eastAsia="Calibri" w:hAnsi="Times New Roman"/>
          <w:sz w:val="28"/>
          <w:szCs w:val="28"/>
          <w:lang w:val="ru-RU" w:bidi="ar-SA"/>
        </w:rPr>
        <w:t>» осуществляется одной теплоснабжающей организацией.</w:t>
      </w:r>
    </w:p>
    <w:p w:rsidR="006E03E7" w:rsidRPr="009F1F55" w:rsidRDefault="006E03E7" w:rsidP="009F1F55">
      <w:pPr>
        <w:pStyle w:val="20"/>
        <w:spacing w:line="240" w:lineRule="auto"/>
        <w:ind w:left="0" w:firstLine="0"/>
        <w:rPr>
          <w:rFonts w:ascii="Times New Roman" w:hAnsi="Times New Roman" w:cs="Times New Roman"/>
          <w:b w:val="0"/>
        </w:rPr>
      </w:pPr>
      <w:bookmarkStart w:id="8" w:name="_Toc475879418"/>
      <w:bookmarkStart w:id="9" w:name="_Toc532079703"/>
      <w:r w:rsidRPr="009F1F55">
        <w:rPr>
          <w:rFonts w:ascii="Times New Roman" w:hAnsi="Times New Roman" w:cs="Times New Roman"/>
          <w:b w:val="0"/>
        </w:rPr>
        <w:t>Зоны действия производственных котельных</w:t>
      </w:r>
      <w:bookmarkEnd w:id="8"/>
      <w:bookmarkEnd w:id="9"/>
    </w:p>
    <w:p w:rsidR="006E03E7" w:rsidRPr="009F1F55" w:rsidRDefault="00460E25" w:rsidP="009F1F55">
      <w:pPr>
        <w:spacing w:after="120" w:line="240" w:lineRule="auto"/>
        <w:ind w:firstLine="709"/>
        <w:rPr>
          <w:rFonts w:ascii="Times New Roman" w:eastAsia="Calibri" w:hAnsi="Times New Roman"/>
          <w:sz w:val="28"/>
          <w:szCs w:val="28"/>
          <w:lang w:val="ru-RU" w:bidi="ar-SA"/>
        </w:rPr>
      </w:pPr>
      <w:r w:rsidRPr="009F1F55">
        <w:rPr>
          <w:rFonts w:ascii="Times New Roman" w:eastAsia="Calibri" w:hAnsi="Times New Roman"/>
          <w:sz w:val="28"/>
          <w:szCs w:val="28"/>
          <w:lang w:val="ru-RU" w:bidi="ar-SA"/>
        </w:rPr>
        <w:t xml:space="preserve">Производственные котельные, обеспечивающие тепловой энергией внешних потребителей на территории </w:t>
      </w:r>
      <w:r w:rsidR="002B6153" w:rsidRPr="009F1F55">
        <w:rPr>
          <w:rFonts w:ascii="Times New Roman" w:eastAsia="Calibri" w:hAnsi="Times New Roman"/>
          <w:sz w:val="28"/>
          <w:szCs w:val="28"/>
          <w:lang w:val="ru-RU" w:bidi="ar-SA"/>
        </w:rPr>
        <w:t>МО «Есаульское сельское поселение»</w:t>
      </w:r>
      <w:r w:rsidRPr="009F1F55">
        <w:rPr>
          <w:rFonts w:ascii="Times New Roman" w:eastAsia="Calibri" w:hAnsi="Times New Roman"/>
          <w:sz w:val="28"/>
          <w:szCs w:val="28"/>
          <w:lang w:val="ru-RU" w:bidi="ar-SA"/>
        </w:rPr>
        <w:t xml:space="preserve"> отсутствуют. </w:t>
      </w:r>
    </w:p>
    <w:p w:rsidR="006E03E7" w:rsidRPr="009F1F55" w:rsidRDefault="006E03E7" w:rsidP="009F1F55">
      <w:pPr>
        <w:pStyle w:val="20"/>
        <w:spacing w:line="240" w:lineRule="auto"/>
        <w:ind w:left="0" w:firstLine="0"/>
        <w:rPr>
          <w:rFonts w:ascii="Times New Roman" w:hAnsi="Times New Roman" w:cs="Times New Roman"/>
          <w:b w:val="0"/>
        </w:rPr>
      </w:pPr>
      <w:bookmarkStart w:id="10" w:name="_Toc475879419"/>
      <w:bookmarkStart w:id="11" w:name="_Toc532079704"/>
      <w:r w:rsidRPr="009F1F55">
        <w:rPr>
          <w:rFonts w:ascii="Times New Roman" w:hAnsi="Times New Roman" w:cs="Times New Roman"/>
          <w:b w:val="0"/>
        </w:rPr>
        <w:t>Зоны действия индивидуального теплоснабжения</w:t>
      </w:r>
      <w:bookmarkEnd w:id="10"/>
      <w:bookmarkEnd w:id="11"/>
    </w:p>
    <w:p w:rsidR="00104940" w:rsidRDefault="00104940" w:rsidP="009F1F55">
      <w:pPr>
        <w:spacing w:after="120" w:line="240" w:lineRule="auto"/>
        <w:ind w:firstLine="709"/>
        <w:rPr>
          <w:rFonts w:ascii="Times New Roman" w:eastAsia="Calibri" w:hAnsi="Times New Roman"/>
          <w:sz w:val="28"/>
          <w:szCs w:val="28"/>
          <w:lang w:val="ru-RU" w:bidi="ar-SA"/>
        </w:rPr>
      </w:pPr>
      <w:r w:rsidRPr="009F1F55">
        <w:rPr>
          <w:rFonts w:ascii="Times New Roman" w:eastAsia="Calibri" w:hAnsi="Times New Roman"/>
          <w:sz w:val="28"/>
          <w:szCs w:val="28"/>
          <w:lang w:val="ru-RU" w:bidi="ar-SA"/>
        </w:rPr>
        <w:t>Потребители индивидуальной застройки используют для своих нужд а</w:t>
      </w:r>
      <w:r w:rsidRPr="009F1F55">
        <w:rPr>
          <w:rFonts w:ascii="Times New Roman" w:eastAsia="Calibri" w:hAnsi="Times New Roman"/>
          <w:sz w:val="28"/>
          <w:szCs w:val="28"/>
          <w:lang w:val="ru-RU" w:bidi="ar-SA"/>
        </w:rPr>
        <w:t>в</w:t>
      </w:r>
      <w:r w:rsidRPr="009F1F55">
        <w:rPr>
          <w:rFonts w:ascii="Times New Roman" w:eastAsia="Calibri" w:hAnsi="Times New Roman"/>
          <w:sz w:val="28"/>
          <w:szCs w:val="28"/>
          <w:lang w:val="ru-RU" w:bidi="ar-SA"/>
        </w:rPr>
        <w:t xml:space="preserve">тономные котлы малой мощности. </w:t>
      </w:r>
    </w:p>
    <w:p w:rsidR="009F1F55" w:rsidRDefault="009F1F55" w:rsidP="009F1F55">
      <w:pPr>
        <w:spacing w:after="120" w:line="240" w:lineRule="auto"/>
        <w:ind w:firstLine="709"/>
        <w:rPr>
          <w:rFonts w:ascii="Times New Roman" w:eastAsia="Calibri" w:hAnsi="Times New Roman"/>
          <w:sz w:val="28"/>
          <w:szCs w:val="28"/>
          <w:lang w:val="ru-RU" w:bidi="ar-SA"/>
        </w:rPr>
      </w:pPr>
    </w:p>
    <w:p w:rsidR="00E04DCF" w:rsidRPr="009F1F55" w:rsidRDefault="002B6153" w:rsidP="009F1F55">
      <w:pPr>
        <w:pStyle w:val="19"/>
        <w:spacing w:line="240" w:lineRule="auto"/>
        <w:ind w:left="0" w:firstLine="0"/>
        <w:rPr>
          <w:rFonts w:ascii="Times New Roman" w:hAnsi="Times New Roman"/>
          <w:b w:val="0"/>
          <w:szCs w:val="28"/>
        </w:rPr>
      </w:pPr>
      <w:bookmarkStart w:id="12" w:name="_Toc532079705"/>
      <w:r w:rsidRPr="009F1F55">
        <w:rPr>
          <w:rFonts w:ascii="Times New Roman" w:hAnsi="Times New Roman"/>
          <w:b w:val="0"/>
          <w:szCs w:val="28"/>
        </w:rPr>
        <w:lastRenderedPageBreak/>
        <w:t xml:space="preserve"> </w:t>
      </w:r>
      <w:r w:rsidR="002B33D8" w:rsidRPr="009F1F55">
        <w:rPr>
          <w:rFonts w:ascii="Times New Roman" w:hAnsi="Times New Roman"/>
          <w:b w:val="0"/>
          <w:szCs w:val="28"/>
          <w:lang w:val="en-US"/>
        </w:rPr>
        <w:t>Источники тепловой энергии</w:t>
      </w:r>
      <w:bookmarkEnd w:id="12"/>
    </w:p>
    <w:p w:rsidR="00BD3496" w:rsidRPr="009F1F55" w:rsidRDefault="00984A0E" w:rsidP="009F1F55">
      <w:pPr>
        <w:pStyle w:val="20"/>
        <w:widowControl w:val="0"/>
        <w:spacing w:before="240" w:line="240" w:lineRule="auto"/>
        <w:ind w:left="0" w:firstLine="0"/>
        <w:textAlignment w:val="baseline"/>
        <w:rPr>
          <w:rFonts w:ascii="Times New Roman" w:hAnsi="Times New Roman" w:cs="Times New Roman"/>
          <w:b w:val="0"/>
        </w:rPr>
      </w:pPr>
      <w:bookmarkStart w:id="13" w:name="_Toc353999525"/>
      <w:bookmarkStart w:id="14" w:name="_Toc353999718"/>
      <w:bookmarkStart w:id="15" w:name="_Toc356981643"/>
      <w:bookmarkStart w:id="16" w:name="_Toc357159183"/>
      <w:bookmarkStart w:id="17" w:name="_Toc465965204"/>
      <w:bookmarkStart w:id="18" w:name="_Toc532079706"/>
      <w:r w:rsidRPr="009F1F55">
        <w:rPr>
          <w:rFonts w:ascii="Times New Roman" w:hAnsi="Times New Roman" w:cs="Times New Roman"/>
          <w:b w:val="0"/>
        </w:rPr>
        <w:t>Структура основного оборудования</w:t>
      </w:r>
      <w:bookmarkEnd w:id="13"/>
      <w:bookmarkEnd w:id="14"/>
      <w:bookmarkEnd w:id="15"/>
      <w:bookmarkEnd w:id="16"/>
      <w:r w:rsidRPr="009F1F55">
        <w:rPr>
          <w:rFonts w:ascii="Times New Roman" w:hAnsi="Times New Roman" w:cs="Times New Roman"/>
          <w:b w:val="0"/>
        </w:rPr>
        <w:t xml:space="preserve"> источников тепловой энергии</w:t>
      </w:r>
      <w:bookmarkEnd w:id="17"/>
      <w:bookmarkEnd w:id="18"/>
    </w:p>
    <w:p w:rsidR="00471FF4" w:rsidRPr="009F1F55" w:rsidRDefault="00471FF4" w:rsidP="009F1F55">
      <w:pPr>
        <w:spacing w:line="240" w:lineRule="auto"/>
        <w:rPr>
          <w:rFonts w:ascii="Times New Roman" w:hAnsi="Times New Roman"/>
          <w:kern w:val="28"/>
          <w:sz w:val="28"/>
          <w:szCs w:val="28"/>
          <w:lang w:val="ru-RU" w:eastAsia="ru-RU"/>
        </w:rPr>
      </w:pPr>
      <w:bookmarkStart w:id="19" w:name="_Toc369622738"/>
      <w:r w:rsidRPr="009F1F55">
        <w:rPr>
          <w:rFonts w:ascii="Times New Roman" w:hAnsi="Times New Roman"/>
          <w:kern w:val="28"/>
          <w:sz w:val="28"/>
          <w:szCs w:val="28"/>
          <w:lang w:val="ru-RU" w:eastAsia="ru-RU"/>
        </w:rPr>
        <w:t xml:space="preserve">На территории </w:t>
      </w:r>
      <w:r w:rsidR="002B6153" w:rsidRPr="009F1F55">
        <w:rPr>
          <w:rFonts w:ascii="Times New Roman" w:hAnsi="Times New Roman"/>
          <w:kern w:val="28"/>
          <w:sz w:val="28"/>
          <w:szCs w:val="28"/>
          <w:lang w:val="ru-RU" w:eastAsia="ru-RU"/>
        </w:rPr>
        <w:t>МО «Есаульское сельское поселение»</w:t>
      </w:r>
      <w:r w:rsidRPr="009F1F55">
        <w:rPr>
          <w:rFonts w:ascii="Times New Roman" w:hAnsi="Times New Roman"/>
          <w:kern w:val="28"/>
          <w:sz w:val="28"/>
          <w:szCs w:val="28"/>
          <w:lang w:val="ru-RU" w:eastAsia="ru-RU"/>
        </w:rPr>
        <w:t xml:space="preserve"> существует </w:t>
      </w:r>
      <w:r w:rsidR="004E07A1" w:rsidRPr="009F1F55">
        <w:rPr>
          <w:rFonts w:ascii="Times New Roman" w:hAnsi="Times New Roman"/>
          <w:kern w:val="28"/>
          <w:sz w:val="28"/>
          <w:szCs w:val="28"/>
          <w:lang w:val="ru-RU" w:eastAsia="ru-RU"/>
        </w:rPr>
        <w:t>одна</w:t>
      </w:r>
      <w:r w:rsidRPr="009F1F55">
        <w:rPr>
          <w:rFonts w:ascii="Times New Roman" w:hAnsi="Times New Roman"/>
          <w:kern w:val="28"/>
          <w:sz w:val="28"/>
          <w:szCs w:val="28"/>
          <w:lang w:val="ru-RU" w:eastAsia="ru-RU"/>
        </w:rPr>
        <w:t xml:space="preserve"> технологическ</w:t>
      </w:r>
      <w:r w:rsidR="004E07A1" w:rsidRPr="009F1F55">
        <w:rPr>
          <w:rFonts w:ascii="Times New Roman" w:hAnsi="Times New Roman"/>
          <w:kern w:val="28"/>
          <w:sz w:val="28"/>
          <w:szCs w:val="28"/>
          <w:lang w:val="ru-RU" w:eastAsia="ru-RU"/>
        </w:rPr>
        <w:t>ая</w:t>
      </w:r>
      <w:r w:rsidRPr="009F1F55">
        <w:rPr>
          <w:rFonts w:ascii="Times New Roman" w:hAnsi="Times New Roman"/>
          <w:kern w:val="28"/>
          <w:sz w:val="28"/>
          <w:szCs w:val="28"/>
          <w:lang w:val="ru-RU" w:eastAsia="ru-RU"/>
        </w:rPr>
        <w:t xml:space="preserve"> зон</w:t>
      </w:r>
      <w:r w:rsidR="004E07A1" w:rsidRPr="009F1F55">
        <w:rPr>
          <w:rFonts w:ascii="Times New Roman" w:hAnsi="Times New Roman"/>
          <w:kern w:val="28"/>
          <w:sz w:val="28"/>
          <w:szCs w:val="28"/>
          <w:lang w:val="ru-RU" w:eastAsia="ru-RU"/>
        </w:rPr>
        <w:t>а</w:t>
      </w:r>
      <w:r w:rsidRPr="009F1F55">
        <w:rPr>
          <w:rFonts w:ascii="Times New Roman" w:hAnsi="Times New Roman"/>
          <w:kern w:val="28"/>
          <w:sz w:val="28"/>
          <w:szCs w:val="28"/>
          <w:lang w:val="ru-RU" w:eastAsia="ru-RU"/>
        </w:rPr>
        <w:t xml:space="preserve">. </w:t>
      </w:r>
    </w:p>
    <w:bookmarkEnd w:id="19"/>
    <w:p w:rsidR="00471FF4" w:rsidRPr="009F1F55" w:rsidRDefault="00471FF4" w:rsidP="009F1F55">
      <w:pPr>
        <w:spacing w:line="240" w:lineRule="auto"/>
        <w:rPr>
          <w:rFonts w:ascii="Times New Roman" w:hAnsi="Times New Roman"/>
          <w:kern w:val="28"/>
          <w:sz w:val="28"/>
          <w:szCs w:val="28"/>
          <w:lang w:val="ru-RU" w:eastAsia="ru-RU"/>
        </w:rPr>
      </w:pPr>
      <w:r w:rsidRPr="009F1F55">
        <w:rPr>
          <w:rFonts w:ascii="Times New Roman" w:hAnsi="Times New Roman"/>
          <w:kern w:val="28"/>
          <w:sz w:val="28"/>
          <w:szCs w:val="28"/>
          <w:lang w:val="ru-RU" w:eastAsia="ru-RU"/>
        </w:rPr>
        <w:t xml:space="preserve">По состоянию на 2018 г., в п. </w:t>
      </w:r>
      <w:r w:rsidR="002B6153" w:rsidRPr="009F1F55">
        <w:rPr>
          <w:rFonts w:ascii="Times New Roman" w:hAnsi="Times New Roman"/>
          <w:kern w:val="28"/>
          <w:sz w:val="28"/>
          <w:szCs w:val="28"/>
          <w:lang w:val="ru-RU" w:eastAsia="ru-RU"/>
        </w:rPr>
        <w:t>Есаульский</w:t>
      </w:r>
      <w:r w:rsidRPr="009F1F55">
        <w:rPr>
          <w:rFonts w:ascii="Times New Roman" w:hAnsi="Times New Roman"/>
          <w:kern w:val="28"/>
          <w:sz w:val="28"/>
          <w:szCs w:val="28"/>
          <w:lang w:val="ru-RU" w:eastAsia="ru-RU"/>
        </w:rPr>
        <w:t xml:space="preserve"> осуществляет выработку тепл</w:t>
      </w:r>
      <w:r w:rsidRPr="009F1F55">
        <w:rPr>
          <w:rFonts w:ascii="Times New Roman" w:hAnsi="Times New Roman"/>
          <w:kern w:val="28"/>
          <w:sz w:val="28"/>
          <w:szCs w:val="28"/>
          <w:lang w:val="ru-RU" w:eastAsia="ru-RU"/>
        </w:rPr>
        <w:t>о</w:t>
      </w:r>
      <w:r w:rsidRPr="009F1F55">
        <w:rPr>
          <w:rFonts w:ascii="Times New Roman" w:hAnsi="Times New Roman"/>
          <w:kern w:val="28"/>
          <w:sz w:val="28"/>
          <w:szCs w:val="28"/>
          <w:lang w:val="ru-RU" w:eastAsia="ru-RU"/>
        </w:rPr>
        <w:t xml:space="preserve">вой энергии – </w:t>
      </w:r>
      <w:r w:rsidR="00D840B8" w:rsidRPr="009F1F55">
        <w:rPr>
          <w:rFonts w:ascii="Times New Roman" w:hAnsi="Times New Roman"/>
          <w:kern w:val="28"/>
          <w:sz w:val="28"/>
          <w:szCs w:val="28"/>
          <w:lang w:val="ru-RU" w:eastAsia="ru-RU"/>
        </w:rPr>
        <w:t>б</w:t>
      </w:r>
      <w:r w:rsidR="004E07A1" w:rsidRPr="009F1F55">
        <w:rPr>
          <w:rFonts w:ascii="Times New Roman" w:hAnsi="Times New Roman"/>
          <w:kern w:val="28"/>
          <w:sz w:val="28"/>
          <w:szCs w:val="28"/>
          <w:lang w:val="ru-RU" w:eastAsia="ru-RU"/>
        </w:rPr>
        <w:t xml:space="preserve">лочно-модульная котельная </w:t>
      </w:r>
      <w:r w:rsidR="00D840B8" w:rsidRPr="009F1F55">
        <w:rPr>
          <w:rFonts w:ascii="Times New Roman" w:hAnsi="Times New Roman"/>
          <w:kern w:val="28"/>
          <w:sz w:val="28"/>
          <w:szCs w:val="28"/>
          <w:lang w:val="ru-RU" w:eastAsia="ru-RU"/>
        </w:rPr>
        <w:t xml:space="preserve"> МБОУ Есаульская СКШИ </w:t>
      </w:r>
      <w:r w:rsidR="004E07A1" w:rsidRPr="009F1F55">
        <w:rPr>
          <w:rFonts w:ascii="Times New Roman" w:hAnsi="Times New Roman"/>
          <w:kern w:val="28"/>
          <w:sz w:val="28"/>
          <w:szCs w:val="28"/>
          <w:lang w:val="ru-RU" w:eastAsia="ru-RU"/>
        </w:rPr>
        <w:t>мощн</w:t>
      </w:r>
      <w:r w:rsidR="004E07A1" w:rsidRPr="009F1F55">
        <w:rPr>
          <w:rFonts w:ascii="Times New Roman" w:hAnsi="Times New Roman"/>
          <w:kern w:val="28"/>
          <w:sz w:val="28"/>
          <w:szCs w:val="28"/>
          <w:lang w:val="ru-RU" w:eastAsia="ru-RU"/>
        </w:rPr>
        <w:t>о</w:t>
      </w:r>
      <w:r w:rsidR="004E07A1" w:rsidRPr="009F1F55">
        <w:rPr>
          <w:rFonts w:ascii="Times New Roman" w:hAnsi="Times New Roman"/>
          <w:kern w:val="28"/>
          <w:sz w:val="28"/>
          <w:szCs w:val="28"/>
          <w:lang w:val="ru-RU" w:eastAsia="ru-RU"/>
        </w:rPr>
        <w:t xml:space="preserve">стью </w:t>
      </w:r>
      <w:r w:rsidR="00D840B8" w:rsidRPr="009F1F55">
        <w:rPr>
          <w:rFonts w:ascii="Times New Roman" w:hAnsi="Times New Roman"/>
          <w:kern w:val="28"/>
          <w:sz w:val="28"/>
          <w:szCs w:val="28"/>
          <w:lang w:val="ru-RU" w:eastAsia="ru-RU"/>
        </w:rPr>
        <w:t>0,64</w:t>
      </w:r>
      <w:r w:rsidR="004E07A1" w:rsidRPr="009F1F55">
        <w:rPr>
          <w:rFonts w:ascii="Times New Roman" w:hAnsi="Times New Roman"/>
          <w:kern w:val="28"/>
          <w:sz w:val="28"/>
          <w:szCs w:val="28"/>
          <w:lang w:val="ru-RU" w:eastAsia="ru-RU"/>
        </w:rPr>
        <w:t xml:space="preserve"> МВт</w:t>
      </w:r>
      <w:r w:rsidR="00D840B8" w:rsidRPr="009F1F55">
        <w:rPr>
          <w:rFonts w:ascii="Times New Roman" w:hAnsi="Times New Roman"/>
          <w:kern w:val="28"/>
          <w:sz w:val="28"/>
          <w:szCs w:val="28"/>
          <w:lang w:val="ru-RU" w:eastAsia="ru-RU"/>
        </w:rPr>
        <w:t>, блочно-модульная котельная  МОУ «Есаульская СОШ» мощн</w:t>
      </w:r>
      <w:r w:rsidR="00D840B8" w:rsidRPr="009F1F55">
        <w:rPr>
          <w:rFonts w:ascii="Times New Roman" w:hAnsi="Times New Roman"/>
          <w:kern w:val="28"/>
          <w:sz w:val="28"/>
          <w:szCs w:val="28"/>
          <w:lang w:val="ru-RU" w:eastAsia="ru-RU"/>
        </w:rPr>
        <w:t>о</w:t>
      </w:r>
      <w:r w:rsidR="00D840B8" w:rsidRPr="009F1F55">
        <w:rPr>
          <w:rFonts w:ascii="Times New Roman" w:hAnsi="Times New Roman"/>
          <w:kern w:val="28"/>
          <w:sz w:val="28"/>
          <w:szCs w:val="28"/>
          <w:lang w:val="ru-RU" w:eastAsia="ru-RU"/>
        </w:rPr>
        <w:t xml:space="preserve">стью 1,37 МВт и центральная котельная мощностью </w:t>
      </w:r>
      <w:r w:rsidR="00A4491D" w:rsidRPr="009F1F55">
        <w:rPr>
          <w:rFonts w:ascii="Times New Roman" w:hAnsi="Times New Roman"/>
          <w:kern w:val="28"/>
          <w:sz w:val="28"/>
          <w:szCs w:val="28"/>
          <w:lang w:val="ru-RU" w:eastAsia="ru-RU"/>
        </w:rPr>
        <w:t>18,6</w:t>
      </w:r>
      <w:r w:rsidR="00D840B8" w:rsidRPr="009F1F55">
        <w:rPr>
          <w:rFonts w:ascii="Times New Roman" w:hAnsi="Times New Roman"/>
          <w:kern w:val="28"/>
          <w:sz w:val="28"/>
          <w:szCs w:val="28"/>
          <w:lang w:val="ru-RU" w:eastAsia="ru-RU"/>
        </w:rPr>
        <w:t xml:space="preserve"> МВт.</w:t>
      </w:r>
      <w:r w:rsidRPr="009F1F55">
        <w:rPr>
          <w:rFonts w:ascii="Times New Roman" w:hAnsi="Times New Roman"/>
          <w:kern w:val="28"/>
          <w:sz w:val="28"/>
          <w:szCs w:val="28"/>
          <w:lang w:val="ru-RU" w:eastAsia="ru-RU"/>
        </w:rPr>
        <w:t xml:space="preserve">  </w:t>
      </w:r>
    </w:p>
    <w:p w:rsidR="00D97090" w:rsidRPr="009F1F55" w:rsidRDefault="00D97090" w:rsidP="009F1F55">
      <w:pPr>
        <w:spacing w:line="240" w:lineRule="auto"/>
        <w:ind w:firstLine="709"/>
        <w:rPr>
          <w:rFonts w:ascii="Times New Roman" w:hAnsi="Times New Roman"/>
          <w:kern w:val="28"/>
          <w:sz w:val="28"/>
          <w:szCs w:val="28"/>
          <w:lang w:val="ru-RU"/>
        </w:rPr>
      </w:pPr>
      <w:r w:rsidRPr="009F1F55">
        <w:rPr>
          <w:rFonts w:ascii="Times New Roman" w:hAnsi="Times New Roman"/>
          <w:kern w:val="28"/>
          <w:sz w:val="28"/>
          <w:szCs w:val="28"/>
          <w:lang w:val="ru-RU"/>
        </w:rPr>
        <w:t>Состав основного оборудования котельн</w:t>
      </w:r>
      <w:r w:rsidR="00D840B8" w:rsidRPr="009F1F55">
        <w:rPr>
          <w:rFonts w:ascii="Times New Roman" w:hAnsi="Times New Roman"/>
          <w:kern w:val="28"/>
          <w:sz w:val="28"/>
          <w:szCs w:val="28"/>
          <w:lang w:val="ru-RU"/>
        </w:rPr>
        <w:t>ых</w:t>
      </w:r>
      <w:r w:rsidRPr="009F1F55">
        <w:rPr>
          <w:rFonts w:ascii="Times New Roman" w:hAnsi="Times New Roman"/>
          <w:kern w:val="28"/>
          <w:sz w:val="28"/>
          <w:szCs w:val="28"/>
          <w:lang w:val="ru-RU"/>
        </w:rPr>
        <w:t xml:space="preserve"> на территории </w:t>
      </w:r>
      <w:r w:rsidR="002B6153" w:rsidRPr="009F1F55">
        <w:rPr>
          <w:rFonts w:ascii="Times New Roman" w:hAnsi="Times New Roman"/>
          <w:kern w:val="28"/>
          <w:sz w:val="28"/>
          <w:szCs w:val="28"/>
          <w:lang w:val="ru-RU"/>
        </w:rPr>
        <w:t>МО «Есаул</w:t>
      </w:r>
      <w:r w:rsidR="002B6153" w:rsidRPr="009F1F55">
        <w:rPr>
          <w:rFonts w:ascii="Times New Roman" w:hAnsi="Times New Roman"/>
          <w:kern w:val="28"/>
          <w:sz w:val="28"/>
          <w:szCs w:val="28"/>
          <w:lang w:val="ru-RU"/>
        </w:rPr>
        <w:t>ь</w:t>
      </w:r>
      <w:r w:rsidR="002B6153" w:rsidRPr="009F1F55">
        <w:rPr>
          <w:rFonts w:ascii="Times New Roman" w:hAnsi="Times New Roman"/>
          <w:kern w:val="28"/>
          <w:sz w:val="28"/>
          <w:szCs w:val="28"/>
          <w:lang w:val="ru-RU"/>
        </w:rPr>
        <w:t>ское сельское поселение»</w:t>
      </w:r>
      <w:r w:rsidRPr="009F1F55">
        <w:rPr>
          <w:rFonts w:ascii="Times New Roman" w:hAnsi="Times New Roman"/>
          <w:kern w:val="28"/>
          <w:sz w:val="28"/>
          <w:szCs w:val="28"/>
          <w:lang w:val="ru-RU"/>
        </w:rPr>
        <w:t xml:space="preserve"> представлен в таблице.</w:t>
      </w:r>
    </w:p>
    <w:p w:rsidR="00F71ED4" w:rsidRDefault="00F71ED4" w:rsidP="00F71ED4">
      <w:pPr>
        <w:pStyle w:val="afffe"/>
        <w:keepNext/>
        <w:jc w:val="both"/>
        <w:rPr>
          <w:rFonts w:ascii="Times New Roman" w:hAnsi="Times New Roman"/>
          <w:color w:val="auto"/>
          <w:szCs w:val="24"/>
          <w:lang w:val="ru-RU" w:eastAsia="ru-RU"/>
        </w:rPr>
      </w:pPr>
    </w:p>
    <w:p w:rsidR="0090662F" w:rsidRDefault="0090662F" w:rsidP="0090662F">
      <w:pPr>
        <w:rPr>
          <w:lang w:val="ru-RU" w:eastAsia="ru-RU"/>
        </w:rPr>
        <w:sectPr w:rsidR="0090662F" w:rsidSect="0090662F">
          <w:pgSz w:w="11906" w:h="16838"/>
          <w:pgMar w:top="1276" w:right="851" w:bottom="992" w:left="1418" w:header="709" w:footer="709" w:gutter="0"/>
          <w:cols w:space="708"/>
          <w:docGrid w:linePitch="360"/>
        </w:sectPr>
      </w:pPr>
    </w:p>
    <w:p w:rsidR="008231DE" w:rsidRPr="009F1F55" w:rsidRDefault="008231DE" w:rsidP="009F1F55">
      <w:pPr>
        <w:pStyle w:val="afffe"/>
        <w:keepNext/>
        <w:rPr>
          <w:rFonts w:ascii="Times New Roman" w:hAnsi="Times New Roman"/>
          <w:b w:val="0"/>
          <w:color w:val="auto"/>
          <w:sz w:val="28"/>
          <w:szCs w:val="28"/>
          <w:lang w:val="ru-RU"/>
        </w:rPr>
      </w:pPr>
      <w:bookmarkStart w:id="20" w:name="_Toc527706854"/>
      <w:r w:rsidRPr="009F1F55">
        <w:rPr>
          <w:rFonts w:ascii="Times New Roman" w:hAnsi="Times New Roman"/>
          <w:b w:val="0"/>
          <w:color w:val="auto"/>
          <w:sz w:val="28"/>
          <w:szCs w:val="28"/>
          <w:lang w:val="ru-RU"/>
        </w:rPr>
        <w:lastRenderedPageBreak/>
        <w:t xml:space="preserve">Таблица </w:t>
      </w:r>
      <w:r w:rsidR="007A717A" w:rsidRPr="009F1F55">
        <w:rPr>
          <w:rFonts w:ascii="Times New Roman" w:hAnsi="Times New Roman"/>
          <w:b w:val="0"/>
          <w:color w:val="auto"/>
          <w:sz w:val="28"/>
          <w:szCs w:val="28"/>
          <w:lang w:val="ru-RU"/>
        </w:rPr>
        <w:fldChar w:fldCharType="begin"/>
      </w:r>
      <w:r w:rsidRPr="009F1F55">
        <w:rPr>
          <w:rFonts w:ascii="Times New Roman" w:hAnsi="Times New Roman"/>
          <w:b w:val="0"/>
          <w:color w:val="auto"/>
          <w:sz w:val="28"/>
          <w:szCs w:val="28"/>
          <w:lang w:val="ru-RU"/>
        </w:rPr>
        <w:instrText xml:space="preserve"> SEQ Таблица \* ARABIC </w:instrText>
      </w:r>
      <w:r w:rsidR="007A717A" w:rsidRPr="009F1F55">
        <w:rPr>
          <w:rFonts w:ascii="Times New Roman" w:hAnsi="Times New Roman"/>
          <w:b w:val="0"/>
          <w:color w:val="auto"/>
          <w:sz w:val="28"/>
          <w:szCs w:val="28"/>
          <w:lang w:val="ru-RU"/>
        </w:rPr>
        <w:fldChar w:fldCharType="separate"/>
      </w:r>
      <w:r w:rsidR="00E96379">
        <w:rPr>
          <w:rFonts w:ascii="Times New Roman" w:hAnsi="Times New Roman"/>
          <w:b w:val="0"/>
          <w:noProof/>
          <w:color w:val="auto"/>
          <w:sz w:val="28"/>
          <w:szCs w:val="28"/>
          <w:lang w:val="ru-RU"/>
        </w:rPr>
        <w:t>5</w:t>
      </w:r>
      <w:r w:rsidR="007A717A" w:rsidRPr="009F1F55">
        <w:rPr>
          <w:rFonts w:ascii="Times New Roman" w:hAnsi="Times New Roman"/>
          <w:b w:val="0"/>
          <w:color w:val="auto"/>
          <w:sz w:val="28"/>
          <w:szCs w:val="28"/>
          <w:lang w:val="ru-RU"/>
        </w:rPr>
        <w:fldChar w:fldCharType="end"/>
      </w:r>
      <w:r w:rsidRPr="009F1F55">
        <w:rPr>
          <w:rFonts w:ascii="Times New Roman" w:hAnsi="Times New Roman"/>
          <w:b w:val="0"/>
          <w:color w:val="auto"/>
          <w:sz w:val="28"/>
          <w:szCs w:val="28"/>
          <w:lang w:val="ru-RU"/>
        </w:rPr>
        <w:t xml:space="preserve"> – </w:t>
      </w:r>
      <w:r w:rsidR="00166164" w:rsidRPr="009F1F55">
        <w:rPr>
          <w:rFonts w:ascii="Times New Roman" w:hAnsi="Times New Roman"/>
          <w:b w:val="0"/>
          <w:color w:val="auto"/>
          <w:sz w:val="28"/>
          <w:szCs w:val="28"/>
          <w:lang w:val="ru-RU"/>
        </w:rPr>
        <w:t xml:space="preserve">Сведения по основному теплогенерирующему оборудованию котельных </w:t>
      </w:r>
      <w:r w:rsidR="002B6153" w:rsidRPr="009F1F55">
        <w:rPr>
          <w:rFonts w:ascii="Times New Roman" w:hAnsi="Times New Roman"/>
          <w:b w:val="0"/>
          <w:color w:val="auto"/>
          <w:sz w:val="28"/>
          <w:szCs w:val="28"/>
          <w:lang w:val="ru-RU"/>
        </w:rPr>
        <w:t>МО «Есаульское сельское поселение»</w:t>
      </w:r>
      <w:bookmarkEnd w:id="20"/>
    </w:p>
    <w:p w:rsidR="00D840B8" w:rsidRPr="009F1F55" w:rsidRDefault="00D840B8" w:rsidP="00D840B8">
      <w:pPr>
        <w:rPr>
          <w:sz w:val="28"/>
          <w:szCs w:val="28"/>
          <w:lang w:val="ru-RU"/>
        </w:rPr>
      </w:pPr>
    </w:p>
    <w:tbl>
      <w:tblPr>
        <w:tblW w:w="5000" w:type="pct"/>
        <w:tblCellMar>
          <w:left w:w="40" w:type="dxa"/>
          <w:right w:w="40" w:type="dxa"/>
        </w:tblCellMar>
        <w:tblLook w:val="0000"/>
      </w:tblPr>
      <w:tblGrid>
        <w:gridCol w:w="2061"/>
        <w:gridCol w:w="2061"/>
        <w:gridCol w:w="857"/>
        <w:gridCol w:w="2376"/>
        <w:gridCol w:w="2540"/>
        <w:gridCol w:w="2303"/>
        <w:gridCol w:w="2452"/>
      </w:tblGrid>
      <w:tr w:rsidR="00D840B8" w:rsidRPr="009F1F55" w:rsidTr="00D840B8">
        <w:trPr>
          <w:trHeight w:val="300"/>
        </w:trPr>
        <w:tc>
          <w:tcPr>
            <w:tcW w:w="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Наименование источника те</w:t>
            </w:r>
            <w:r w:rsidRPr="009F1F55">
              <w:rPr>
                <w:rFonts w:ascii="Times New Roman" w:hAnsi="Times New Roman"/>
                <w:sz w:val="28"/>
                <w:szCs w:val="28"/>
                <w:lang w:val="ru-RU"/>
              </w:rPr>
              <w:t>п</w:t>
            </w:r>
            <w:r w:rsidRPr="009F1F55">
              <w:rPr>
                <w:rFonts w:ascii="Times New Roman" w:hAnsi="Times New Roman"/>
                <w:sz w:val="28"/>
                <w:szCs w:val="28"/>
                <w:lang w:val="ru-RU"/>
              </w:rPr>
              <w:t>лоснабжения</w:t>
            </w:r>
          </w:p>
        </w:tc>
        <w:tc>
          <w:tcPr>
            <w:tcW w:w="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Марка котла</w:t>
            </w:r>
          </w:p>
        </w:tc>
        <w:tc>
          <w:tcPr>
            <w:tcW w:w="292"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Тип котла</w:t>
            </w:r>
          </w:p>
        </w:tc>
        <w:tc>
          <w:tcPr>
            <w:tcW w:w="81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Год ввода в эк</w:t>
            </w:r>
            <w:r w:rsidRPr="009F1F55">
              <w:rPr>
                <w:rFonts w:ascii="Times New Roman" w:hAnsi="Times New Roman"/>
                <w:sz w:val="28"/>
                <w:szCs w:val="28"/>
                <w:lang w:val="ru-RU"/>
              </w:rPr>
              <w:t>с</w:t>
            </w:r>
            <w:r w:rsidRPr="009F1F55">
              <w:rPr>
                <w:rFonts w:ascii="Times New Roman" w:hAnsi="Times New Roman"/>
                <w:sz w:val="28"/>
                <w:szCs w:val="28"/>
                <w:lang w:val="ru-RU"/>
              </w:rPr>
              <w:t>плуатацию</w:t>
            </w:r>
          </w:p>
        </w:tc>
        <w:tc>
          <w:tcPr>
            <w:tcW w:w="867"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Установленная мощность, Гкал/час</w:t>
            </w:r>
          </w:p>
        </w:tc>
        <w:tc>
          <w:tcPr>
            <w:tcW w:w="1623" w:type="pct"/>
            <w:gridSpan w:val="2"/>
            <w:tcBorders>
              <w:top w:val="single" w:sz="4" w:space="0" w:color="auto"/>
              <w:bottom w:val="single" w:sz="4" w:space="0" w:color="auto"/>
              <w:right w:val="single" w:sz="4" w:space="0" w:color="auto"/>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КПД котла</w:t>
            </w:r>
          </w:p>
        </w:tc>
      </w:tr>
      <w:tr w:rsidR="00D840B8" w:rsidRPr="009F1F55" w:rsidTr="00D840B8">
        <w:trPr>
          <w:trHeight w:val="167"/>
        </w:trPr>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292"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67"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паспортный</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по</w:t>
            </w:r>
          </w:p>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результатам нала</w:t>
            </w:r>
            <w:r w:rsidRPr="009F1F55">
              <w:rPr>
                <w:rFonts w:ascii="Times New Roman" w:hAnsi="Times New Roman"/>
                <w:sz w:val="28"/>
                <w:szCs w:val="28"/>
                <w:lang w:val="ru-RU"/>
              </w:rPr>
              <w:t>д</w:t>
            </w:r>
            <w:r w:rsidRPr="009F1F55">
              <w:rPr>
                <w:rFonts w:ascii="Times New Roman" w:hAnsi="Times New Roman"/>
                <w:sz w:val="28"/>
                <w:szCs w:val="28"/>
                <w:lang w:val="ru-RU"/>
              </w:rPr>
              <w:t>ки</w:t>
            </w:r>
          </w:p>
        </w:tc>
      </w:tr>
      <w:tr w:rsidR="00D840B8" w:rsidRPr="009F1F55" w:rsidTr="00D840B8">
        <w:trPr>
          <w:trHeight w:val="300"/>
        </w:trPr>
        <w:tc>
          <w:tcPr>
            <w:tcW w:w="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Центральная котельная</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ТВГ 8М</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1980</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8</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90</w:t>
            </w:r>
          </w:p>
        </w:tc>
      </w:tr>
      <w:tr w:rsidR="00D840B8" w:rsidRPr="009F1F55" w:rsidTr="00D840B8">
        <w:trPr>
          <w:trHeight w:val="300"/>
        </w:trPr>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ТВГ 8М</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1980</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8</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90</w:t>
            </w:r>
          </w:p>
        </w:tc>
      </w:tr>
      <w:tr w:rsidR="00D840B8" w:rsidRPr="009F1F55" w:rsidTr="00D840B8">
        <w:trPr>
          <w:trHeight w:val="300"/>
        </w:trPr>
        <w:tc>
          <w:tcPr>
            <w:tcW w:w="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МБОУ Есаул</w:t>
            </w:r>
            <w:r w:rsidRPr="009F1F55">
              <w:rPr>
                <w:rFonts w:ascii="Times New Roman" w:hAnsi="Times New Roman"/>
                <w:color w:val="000000"/>
                <w:sz w:val="28"/>
                <w:szCs w:val="28"/>
                <w:lang w:val="ru-RU" w:eastAsia="ru-RU" w:bidi="ar-SA"/>
              </w:rPr>
              <w:t>ь</w:t>
            </w:r>
            <w:r w:rsidRPr="009F1F55">
              <w:rPr>
                <w:rFonts w:ascii="Times New Roman" w:hAnsi="Times New Roman"/>
                <w:color w:val="000000"/>
                <w:sz w:val="28"/>
                <w:szCs w:val="28"/>
                <w:lang w:val="ru-RU" w:eastAsia="ru-RU" w:bidi="ar-SA"/>
              </w:rPr>
              <w:t>ская СКШИ</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OLB-2000 GD-R</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rPr>
            </w:pPr>
            <w:r w:rsidRPr="009F1F55">
              <w:rPr>
                <w:rFonts w:ascii="Times New Roman" w:hAnsi="Times New Roman"/>
                <w:sz w:val="28"/>
                <w:szCs w:val="28"/>
              </w:rPr>
              <w:t>2006</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0,2</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91</w:t>
            </w:r>
          </w:p>
        </w:tc>
      </w:tr>
      <w:tr w:rsidR="00D840B8" w:rsidRPr="009F1F55" w:rsidTr="00D840B8">
        <w:trPr>
          <w:trHeight w:val="300"/>
        </w:trPr>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OLB-2000 GD-R</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rPr>
            </w:pPr>
            <w:r w:rsidRPr="009F1F55">
              <w:rPr>
                <w:rFonts w:ascii="Times New Roman" w:hAnsi="Times New Roman"/>
                <w:sz w:val="28"/>
                <w:szCs w:val="28"/>
              </w:rPr>
              <w:t>2006</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0,2</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91</w:t>
            </w:r>
          </w:p>
        </w:tc>
      </w:tr>
      <w:tr w:rsidR="00D840B8" w:rsidRPr="009F1F55" w:rsidTr="00D840B8">
        <w:trPr>
          <w:trHeight w:val="300"/>
        </w:trPr>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OLB-2000 GD-R</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rPr>
            </w:pPr>
            <w:r w:rsidRPr="009F1F55">
              <w:rPr>
                <w:rFonts w:ascii="Times New Roman" w:hAnsi="Times New Roman"/>
                <w:sz w:val="28"/>
                <w:szCs w:val="28"/>
              </w:rPr>
              <w:t>2006</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0,2</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91</w:t>
            </w:r>
          </w:p>
        </w:tc>
      </w:tr>
      <w:tr w:rsidR="00D840B8" w:rsidRPr="009F1F55" w:rsidTr="00D840B8">
        <w:trPr>
          <w:trHeight w:val="300"/>
        </w:trPr>
        <w:tc>
          <w:tcPr>
            <w:tcW w:w="70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rPr>
              <w:t>МОУ «Есаул</w:t>
            </w:r>
            <w:r w:rsidRPr="009F1F55">
              <w:rPr>
                <w:rFonts w:ascii="Times New Roman" w:hAnsi="Times New Roman"/>
                <w:color w:val="000000"/>
                <w:sz w:val="28"/>
                <w:szCs w:val="28"/>
                <w:lang w:val="ru-RU" w:eastAsia="ru-RU"/>
              </w:rPr>
              <w:t>ь</w:t>
            </w:r>
            <w:r w:rsidRPr="009F1F55">
              <w:rPr>
                <w:rFonts w:ascii="Times New Roman" w:hAnsi="Times New Roman"/>
                <w:color w:val="000000"/>
                <w:sz w:val="28"/>
                <w:szCs w:val="28"/>
                <w:lang w:val="ru-RU" w:eastAsia="ru-RU"/>
              </w:rPr>
              <w:t>ская СОШ»</w:t>
            </w: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ICI REX 750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rPr>
            </w:pPr>
            <w:r w:rsidRPr="009F1F55">
              <w:rPr>
                <w:rFonts w:ascii="Times New Roman" w:hAnsi="Times New Roman"/>
                <w:sz w:val="28"/>
                <w:szCs w:val="28"/>
              </w:rPr>
              <w:t>2018</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0.6420</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92</w:t>
            </w:r>
          </w:p>
        </w:tc>
      </w:tr>
      <w:tr w:rsidR="00D840B8" w:rsidRPr="009F1F55" w:rsidTr="00D840B8">
        <w:trPr>
          <w:trHeight w:val="300"/>
        </w:trPr>
        <w:tc>
          <w:tcPr>
            <w:tcW w:w="70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703"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 xml:space="preserve">ICI REX </w:t>
            </w:r>
            <w:r w:rsidRPr="009F1F55">
              <w:rPr>
                <w:rFonts w:ascii="Times New Roman" w:hAnsi="Times New Roman"/>
                <w:sz w:val="28"/>
                <w:szCs w:val="28"/>
                <w:lang w:val="ru-RU"/>
              </w:rPr>
              <w:t>620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rPr>
            </w:pPr>
            <w:r w:rsidRPr="009F1F55">
              <w:rPr>
                <w:rFonts w:ascii="Times New Roman" w:hAnsi="Times New Roman"/>
                <w:sz w:val="28"/>
                <w:szCs w:val="28"/>
              </w:rPr>
              <w:t>2018</w:t>
            </w:r>
          </w:p>
        </w:tc>
        <w:tc>
          <w:tcPr>
            <w:tcW w:w="86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0.</w:t>
            </w:r>
            <w:r w:rsidRPr="009F1F55">
              <w:rPr>
                <w:rFonts w:ascii="Times New Roman" w:hAnsi="Times New Roman"/>
                <w:sz w:val="28"/>
                <w:szCs w:val="28"/>
                <w:lang w:val="ru-RU"/>
              </w:rPr>
              <w:t>5308</w:t>
            </w:r>
          </w:p>
        </w:tc>
        <w:tc>
          <w:tcPr>
            <w:tcW w:w="786"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022B66"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lang w:val="ru-RU"/>
              </w:rPr>
              <w:t>92</w:t>
            </w:r>
          </w:p>
        </w:tc>
        <w:tc>
          <w:tcPr>
            <w:tcW w:w="837"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40B8" w:rsidRPr="009F1F55" w:rsidRDefault="00D840B8" w:rsidP="00D840B8">
            <w:pPr>
              <w:spacing w:line="240" w:lineRule="auto"/>
              <w:ind w:firstLine="0"/>
              <w:jc w:val="center"/>
              <w:rPr>
                <w:rFonts w:ascii="Times New Roman" w:hAnsi="Times New Roman"/>
                <w:sz w:val="28"/>
                <w:szCs w:val="28"/>
                <w:lang w:val="ru-RU"/>
              </w:rPr>
            </w:pPr>
            <w:r w:rsidRPr="009F1F55">
              <w:rPr>
                <w:rFonts w:ascii="Times New Roman" w:hAnsi="Times New Roman"/>
                <w:sz w:val="28"/>
                <w:szCs w:val="28"/>
              </w:rPr>
              <w:t>92</w:t>
            </w:r>
          </w:p>
        </w:tc>
      </w:tr>
    </w:tbl>
    <w:p w:rsidR="00D840B8" w:rsidRPr="009F1F55" w:rsidRDefault="00D840B8" w:rsidP="00D840B8">
      <w:pPr>
        <w:tabs>
          <w:tab w:val="left" w:pos="1935"/>
        </w:tabs>
        <w:rPr>
          <w:sz w:val="28"/>
          <w:szCs w:val="28"/>
          <w:lang w:val="ru-RU"/>
        </w:rPr>
      </w:pPr>
      <w:r w:rsidRPr="009F1F55">
        <w:rPr>
          <w:sz w:val="28"/>
          <w:szCs w:val="28"/>
          <w:lang w:val="ru-RU"/>
        </w:rPr>
        <w:tab/>
      </w:r>
    </w:p>
    <w:p w:rsidR="001F1EED" w:rsidRDefault="001F1EED" w:rsidP="001F1EED">
      <w:pPr>
        <w:rPr>
          <w:rFonts w:ascii="Times New Roman" w:hAnsi="Times New Roman"/>
          <w:lang w:val="ru-RU"/>
        </w:rPr>
      </w:pPr>
    </w:p>
    <w:p w:rsidR="004E07A1" w:rsidRPr="00CD2B5F" w:rsidRDefault="004E07A1" w:rsidP="001F1EED">
      <w:pPr>
        <w:rPr>
          <w:rFonts w:ascii="Times New Roman" w:hAnsi="Times New Roman"/>
          <w:lang w:val="ru-RU"/>
        </w:rPr>
      </w:pPr>
    </w:p>
    <w:p w:rsidR="00433BFD" w:rsidRPr="00CD2B5F" w:rsidRDefault="00433BFD" w:rsidP="001F1EED">
      <w:pPr>
        <w:rPr>
          <w:rFonts w:ascii="Times New Roman" w:hAnsi="Times New Roman"/>
          <w:lang w:val="ru-RU"/>
        </w:rPr>
      </w:pPr>
    </w:p>
    <w:p w:rsidR="0090662F" w:rsidRDefault="0090662F" w:rsidP="008D2E58">
      <w:pPr>
        <w:ind w:firstLine="709"/>
        <w:rPr>
          <w:rFonts w:ascii="Times New Roman" w:hAnsi="Times New Roman"/>
          <w:kern w:val="28"/>
          <w:lang w:val="ru-RU"/>
        </w:rPr>
        <w:sectPr w:rsidR="0090662F" w:rsidSect="0090662F">
          <w:pgSz w:w="16838" w:h="11906" w:orient="landscape"/>
          <w:pgMar w:top="1418" w:right="1276" w:bottom="851" w:left="992" w:header="709" w:footer="709" w:gutter="0"/>
          <w:cols w:space="708"/>
          <w:docGrid w:linePitch="360"/>
        </w:sectPr>
      </w:pPr>
    </w:p>
    <w:p w:rsidR="00760BA9" w:rsidRPr="009F1F55" w:rsidRDefault="00760BA9" w:rsidP="000749F4">
      <w:pPr>
        <w:pStyle w:val="20"/>
        <w:keepNext w:val="0"/>
        <w:widowControl w:val="0"/>
        <w:spacing w:before="240" w:line="240" w:lineRule="auto"/>
        <w:ind w:left="0" w:firstLine="0"/>
        <w:textAlignment w:val="baseline"/>
        <w:rPr>
          <w:rFonts w:ascii="Times New Roman" w:hAnsi="Times New Roman" w:cs="Times New Roman"/>
          <w:b w:val="0"/>
        </w:rPr>
      </w:pPr>
      <w:bookmarkStart w:id="21" w:name="_Toc465965208"/>
      <w:bookmarkStart w:id="22" w:name="_Toc532079707"/>
      <w:r w:rsidRPr="009F1F55">
        <w:rPr>
          <w:rFonts w:ascii="Times New Roman" w:hAnsi="Times New Roman" w:cs="Times New Roman"/>
          <w:b w:val="0"/>
        </w:rPr>
        <w:lastRenderedPageBreak/>
        <w:t>Параметры установленной тепловой мощности теплофикационного оборудования и теплофикационной установки</w:t>
      </w:r>
      <w:bookmarkEnd w:id="21"/>
      <w:bookmarkEnd w:id="22"/>
    </w:p>
    <w:p w:rsidR="00BC61FA" w:rsidRPr="009F1F55" w:rsidRDefault="00BC61FA" w:rsidP="00723B59">
      <w:pPr>
        <w:spacing w:line="240" w:lineRule="auto"/>
        <w:ind w:right="-12" w:firstLine="709"/>
        <w:rPr>
          <w:rFonts w:ascii="Times New Roman" w:hAnsi="Times New Roman"/>
          <w:sz w:val="28"/>
          <w:szCs w:val="28"/>
          <w:lang w:val="ru-RU"/>
        </w:rPr>
      </w:pPr>
      <w:r w:rsidRPr="009F1F55">
        <w:rPr>
          <w:rFonts w:ascii="Times New Roman" w:hAnsi="Times New Roman"/>
          <w:sz w:val="28"/>
          <w:szCs w:val="28"/>
          <w:lang w:val="ru-RU"/>
        </w:rPr>
        <w:t xml:space="preserve">Исходя из данных </w:t>
      </w:r>
      <w:r w:rsidR="007555D4" w:rsidRPr="009F1F55">
        <w:rPr>
          <w:rFonts w:ascii="Times New Roman" w:hAnsi="Times New Roman"/>
          <w:sz w:val="28"/>
          <w:szCs w:val="28"/>
          <w:lang w:val="ru-RU"/>
        </w:rPr>
        <w:t xml:space="preserve">администрации </w:t>
      </w:r>
      <w:r w:rsidR="00D840B8" w:rsidRPr="009F1F55">
        <w:rPr>
          <w:rFonts w:ascii="Times New Roman" w:hAnsi="Times New Roman"/>
          <w:sz w:val="28"/>
          <w:szCs w:val="28"/>
          <w:lang w:val="ru-RU"/>
        </w:rPr>
        <w:t>Есаульского</w:t>
      </w:r>
      <w:r w:rsidR="007555D4" w:rsidRPr="009F1F55">
        <w:rPr>
          <w:rFonts w:ascii="Times New Roman" w:hAnsi="Times New Roman"/>
          <w:sz w:val="28"/>
          <w:szCs w:val="28"/>
          <w:lang w:val="ru-RU"/>
        </w:rPr>
        <w:t xml:space="preserve"> сельского поселения,</w:t>
      </w:r>
      <w:r w:rsidRPr="009F1F55">
        <w:rPr>
          <w:rFonts w:ascii="Times New Roman" w:hAnsi="Times New Roman"/>
          <w:sz w:val="28"/>
          <w:szCs w:val="28"/>
          <w:lang w:val="ru-RU"/>
        </w:rPr>
        <w:t xml:space="preserve"> фа</w:t>
      </w:r>
      <w:r w:rsidRPr="009F1F55">
        <w:rPr>
          <w:rFonts w:ascii="Times New Roman" w:hAnsi="Times New Roman"/>
          <w:sz w:val="28"/>
          <w:szCs w:val="28"/>
          <w:lang w:val="ru-RU"/>
        </w:rPr>
        <w:t>к</w:t>
      </w:r>
      <w:r w:rsidRPr="009F1F55">
        <w:rPr>
          <w:rFonts w:ascii="Times New Roman" w:hAnsi="Times New Roman"/>
          <w:sz w:val="28"/>
          <w:szCs w:val="28"/>
          <w:lang w:val="ru-RU"/>
        </w:rPr>
        <w:t>тическая производительность основного оборудования котельных выглядит следующим образом:</w:t>
      </w:r>
    </w:p>
    <w:p w:rsidR="00BC61FA" w:rsidRPr="009F1F55" w:rsidRDefault="00BC61FA" w:rsidP="00723B59">
      <w:pPr>
        <w:spacing w:line="240" w:lineRule="auto"/>
        <w:ind w:right="-12" w:firstLine="709"/>
        <w:rPr>
          <w:rFonts w:ascii="Times New Roman" w:hAnsi="Times New Roman"/>
          <w:sz w:val="28"/>
          <w:szCs w:val="28"/>
          <w:lang w:val="ru-RU"/>
        </w:rPr>
      </w:pPr>
      <w:r w:rsidRPr="009F1F55">
        <w:rPr>
          <w:rFonts w:ascii="Times New Roman" w:hAnsi="Times New Roman"/>
          <w:sz w:val="28"/>
          <w:szCs w:val="28"/>
          <w:lang w:val="ru-RU"/>
        </w:rPr>
        <w:t>Сведения об установленной тепловой мощности котельн</w:t>
      </w:r>
      <w:r w:rsidR="007555D4" w:rsidRPr="009F1F55">
        <w:rPr>
          <w:rFonts w:ascii="Times New Roman" w:hAnsi="Times New Roman"/>
          <w:sz w:val="28"/>
          <w:szCs w:val="28"/>
          <w:lang w:val="ru-RU"/>
        </w:rPr>
        <w:t>ой</w:t>
      </w:r>
      <w:r w:rsidRPr="009F1F55">
        <w:rPr>
          <w:rFonts w:ascii="Times New Roman" w:hAnsi="Times New Roman"/>
          <w:sz w:val="28"/>
          <w:szCs w:val="28"/>
          <w:lang w:val="ru-RU"/>
        </w:rPr>
        <w:t xml:space="preserve"> представлены в таблице ниже. </w:t>
      </w:r>
    </w:p>
    <w:p w:rsidR="00D920C2" w:rsidRPr="009F1F55" w:rsidRDefault="00D920C2" w:rsidP="00723B59">
      <w:pPr>
        <w:pStyle w:val="afffe"/>
        <w:keepNext/>
        <w:jc w:val="both"/>
        <w:rPr>
          <w:rFonts w:ascii="Times New Roman" w:hAnsi="Times New Roman"/>
          <w:b w:val="0"/>
          <w:noProof/>
          <w:color w:val="auto"/>
          <w:sz w:val="28"/>
          <w:szCs w:val="28"/>
          <w:lang w:val="ru-RU"/>
        </w:rPr>
      </w:pPr>
      <w:bookmarkStart w:id="23" w:name="_Toc527706855"/>
      <w:r w:rsidRPr="009F1F55">
        <w:rPr>
          <w:rFonts w:ascii="Times New Roman" w:hAnsi="Times New Roman"/>
          <w:b w:val="0"/>
          <w:noProof/>
          <w:color w:val="auto"/>
          <w:sz w:val="28"/>
          <w:szCs w:val="28"/>
          <w:lang w:val="ru-RU"/>
        </w:rPr>
        <w:t xml:space="preserve">Таблица </w:t>
      </w:r>
      <w:r w:rsidR="007A717A" w:rsidRPr="009F1F55">
        <w:rPr>
          <w:rFonts w:ascii="Times New Roman" w:hAnsi="Times New Roman"/>
          <w:b w:val="0"/>
          <w:noProof/>
          <w:color w:val="auto"/>
          <w:sz w:val="28"/>
          <w:szCs w:val="28"/>
          <w:lang w:val="ru-RU"/>
        </w:rPr>
        <w:fldChar w:fldCharType="begin"/>
      </w:r>
      <w:r w:rsidRPr="009F1F55">
        <w:rPr>
          <w:rFonts w:ascii="Times New Roman" w:hAnsi="Times New Roman"/>
          <w:b w:val="0"/>
          <w:noProof/>
          <w:color w:val="auto"/>
          <w:sz w:val="28"/>
          <w:szCs w:val="28"/>
          <w:lang w:val="ru-RU"/>
        </w:rPr>
        <w:instrText xml:space="preserve"> SEQ Таблица \* ARABIC </w:instrText>
      </w:r>
      <w:r w:rsidR="007A717A" w:rsidRPr="009F1F55">
        <w:rPr>
          <w:rFonts w:ascii="Times New Roman" w:hAnsi="Times New Roman"/>
          <w:b w:val="0"/>
          <w:noProof/>
          <w:color w:val="auto"/>
          <w:sz w:val="28"/>
          <w:szCs w:val="28"/>
          <w:lang w:val="ru-RU"/>
        </w:rPr>
        <w:fldChar w:fldCharType="separate"/>
      </w:r>
      <w:r w:rsidR="00E96379">
        <w:rPr>
          <w:rFonts w:ascii="Times New Roman" w:hAnsi="Times New Roman"/>
          <w:b w:val="0"/>
          <w:noProof/>
          <w:color w:val="auto"/>
          <w:sz w:val="28"/>
          <w:szCs w:val="28"/>
          <w:lang w:val="ru-RU"/>
        </w:rPr>
        <w:t>6</w:t>
      </w:r>
      <w:r w:rsidR="007A717A" w:rsidRPr="009F1F55">
        <w:rPr>
          <w:rFonts w:ascii="Times New Roman" w:hAnsi="Times New Roman"/>
          <w:b w:val="0"/>
          <w:noProof/>
          <w:color w:val="auto"/>
          <w:sz w:val="28"/>
          <w:szCs w:val="28"/>
          <w:lang w:val="ru-RU"/>
        </w:rPr>
        <w:fldChar w:fldCharType="end"/>
      </w:r>
      <w:r w:rsidRPr="009F1F55">
        <w:rPr>
          <w:rFonts w:ascii="Times New Roman" w:hAnsi="Times New Roman"/>
          <w:b w:val="0"/>
          <w:noProof/>
          <w:color w:val="auto"/>
          <w:sz w:val="28"/>
          <w:szCs w:val="28"/>
          <w:lang w:val="ru-RU"/>
        </w:rPr>
        <w:t xml:space="preserve"> – </w:t>
      </w:r>
      <w:r w:rsidR="002A1866" w:rsidRPr="009F1F55">
        <w:rPr>
          <w:rFonts w:ascii="Times New Roman" w:hAnsi="Times New Roman"/>
          <w:b w:val="0"/>
          <w:noProof/>
          <w:color w:val="auto"/>
          <w:sz w:val="28"/>
          <w:szCs w:val="28"/>
          <w:lang w:val="ru-RU"/>
        </w:rPr>
        <w:t>Параметры установленной тепловой мощности котельных</w:t>
      </w:r>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2453"/>
        <w:gridCol w:w="3190"/>
        <w:gridCol w:w="3612"/>
      </w:tblGrid>
      <w:tr w:rsidR="00CE0DC3" w:rsidRPr="00FE16CE" w:rsidTr="00CB5E2F">
        <w:trPr>
          <w:trHeight w:val="700"/>
          <w:tblHeader/>
        </w:trPr>
        <w:tc>
          <w:tcPr>
            <w:tcW w:w="303" w:type="pct"/>
            <w:shd w:val="clear" w:color="auto" w:fill="D9D9D9"/>
            <w:vAlign w:val="center"/>
          </w:tcPr>
          <w:p w:rsidR="00CE0DC3" w:rsidRPr="009F1F55" w:rsidRDefault="00CE0DC3"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 п/п</w:t>
            </w:r>
          </w:p>
        </w:tc>
        <w:tc>
          <w:tcPr>
            <w:tcW w:w="1245" w:type="pct"/>
            <w:shd w:val="clear" w:color="auto" w:fill="D9D9D9"/>
            <w:vAlign w:val="center"/>
          </w:tcPr>
          <w:p w:rsidR="00CE0DC3" w:rsidRPr="009F1F55" w:rsidRDefault="00CE0DC3"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наименование и</w:t>
            </w:r>
            <w:r w:rsidRPr="009F1F55">
              <w:rPr>
                <w:rFonts w:ascii="Times New Roman" w:hAnsi="Times New Roman"/>
                <w:bCs/>
                <w:color w:val="000000"/>
                <w:sz w:val="28"/>
                <w:szCs w:val="28"/>
                <w:lang w:val="ru-RU" w:eastAsia="ru-RU" w:bidi="ar-SA"/>
              </w:rPr>
              <w:t>с</w:t>
            </w:r>
            <w:r w:rsidRPr="009F1F55">
              <w:rPr>
                <w:rFonts w:ascii="Times New Roman" w:hAnsi="Times New Roman"/>
                <w:bCs/>
                <w:color w:val="000000"/>
                <w:sz w:val="28"/>
                <w:szCs w:val="28"/>
                <w:lang w:val="ru-RU" w:eastAsia="ru-RU" w:bidi="ar-SA"/>
              </w:rPr>
              <w:t>точника</w:t>
            </w:r>
          </w:p>
        </w:tc>
        <w:tc>
          <w:tcPr>
            <w:tcW w:w="1619" w:type="pct"/>
            <w:shd w:val="clear" w:color="auto" w:fill="D9D9D9"/>
            <w:vAlign w:val="center"/>
          </w:tcPr>
          <w:p w:rsidR="00CE0DC3" w:rsidRPr="009F1F55" w:rsidRDefault="00CE0DC3"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адрес</w:t>
            </w:r>
          </w:p>
        </w:tc>
        <w:tc>
          <w:tcPr>
            <w:tcW w:w="1833" w:type="pct"/>
            <w:shd w:val="clear" w:color="auto" w:fill="D9D9D9"/>
            <w:vAlign w:val="center"/>
          </w:tcPr>
          <w:p w:rsidR="00CE0DC3" w:rsidRPr="009F1F55" w:rsidRDefault="00CE0DC3"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 xml:space="preserve">Установленная мощность источника, </w:t>
            </w:r>
            <w:r w:rsidR="00256A0A" w:rsidRPr="009F1F55">
              <w:rPr>
                <w:rFonts w:ascii="Times New Roman" w:hAnsi="Times New Roman"/>
                <w:bCs/>
                <w:color w:val="000000"/>
                <w:sz w:val="28"/>
                <w:szCs w:val="28"/>
                <w:lang w:val="ru-RU" w:eastAsia="ru-RU" w:bidi="ar-SA"/>
              </w:rPr>
              <w:t>Гкал/час</w:t>
            </w:r>
          </w:p>
        </w:tc>
      </w:tr>
      <w:tr w:rsidR="00D840B8" w:rsidRPr="009F1F55" w:rsidTr="00D840B8">
        <w:trPr>
          <w:trHeight w:val="57"/>
        </w:trPr>
        <w:tc>
          <w:tcPr>
            <w:tcW w:w="303" w:type="pct"/>
            <w:shd w:val="clear" w:color="auto" w:fill="auto"/>
            <w:vAlign w:val="center"/>
            <w:hideMark/>
          </w:tcPr>
          <w:p w:rsidR="00D840B8" w:rsidRPr="009F1F55" w:rsidRDefault="00D840B8"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1</w:t>
            </w:r>
          </w:p>
        </w:tc>
        <w:tc>
          <w:tcPr>
            <w:tcW w:w="1245"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Центральная к</w:t>
            </w:r>
            <w:r w:rsidRPr="009F1F55">
              <w:rPr>
                <w:rFonts w:ascii="Times New Roman" w:hAnsi="Times New Roman"/>
                <w:color w:val="000000"/>
                <w:sz w:val="28"/>
                <w:szCs w:val="28"/>
                <w:lang w:val="ru-RU" w:eastAsia="ru-RU" w:bidi="ar-SA"/>
              </w:rPr>
              <w:t>о</w:t>
            </w:r>
            <w:r w:rsidRPr="009F1F55">
              <w:rPr>
                <w:rFonts w:ascii="Times New Roman" w:hAnsi="Times New Roman"/>
                <w:color w:val="000000"/>
                <w:sz w:val="28"/>
                <w:szCs w:val="28"/>
                <w:lang w:val="ru-RU" w:eastAsia="ru-RU" w:bidi="ar-SA"/>
              </w:rPr>
              <w:t>тельная</w:t>
            </w:r>
          </w:p>
        </w:tc>
        <w:tc>
          <w:tcPr>
            <w:tcW w:w="1619"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Челябинская обл., С</w:t>
            </w:r>
            <w:r w:rsidRPr="009F1F55">
              <w:rPr>
                <w:rFonts w:ascii="Times New Roman" w:hAnsi="Times New Roman"/>
                <w:color w:val="000000"/>
                <w:sz w:val="28"/>
                <w:szCs w:val="28"/>
                <w:lang w:val="ru-RU" w:eastAsia="ru-RU" w:bidi="ar-SA"/>
              </w:rPr>
              <w:t>о</w:t>
            </w:r>
            <w:r w:rsidRPr="009F1F55">
              <w:rPr>
                <w:rFonts w:ascii="Times New Roman" w:hAnsi="Times New Roman"/>
                <w:color w:val="000000"/>
                <w:sz w:val="28"/>
                <w:szCs w:val="28"/>
                <w:lang w:val="ru-RU" w:eastAsia="ru-RU" w:bidi="ar-SA"/>
              </w:rPr>
              <w:t>сновский р-н, п. Есаул</w:t>
            </w:r>
            <w:r w:rsidRPr="009F1F55">
              <w:rPr>
                <w:rFonts w:ascii="Times New Roman" w:hAnsi="Times New Roman"/>
                <w:color w:val="000000"/>
                <w:sz w:val="28"/>
                <w:szCs w:val="28"/>
                <w:lang w:val="ru-RU" w:eastAsia="ru-RU" w:bidi="ar-SA"/>
              </w:rPr>
              <w:t>ь</w:t>
            </w:r>
            <w:r w:rsidRPr="009F1F55">
              <w:rPr>
                <w:rFonts w:ascii="Times New Roman" w:hAnsi="Times New Roman"/>
                <w:color w:val="000000"/>
                <w:sz w:val="28"/>
                <w:szCs w:val="28"/>
                <w:lang w:val="ru-RU" w:eastAsia="ru-RU" w:bidi="ar-SA"/>
              </w:rPr>
              <w:t>ский, ул.</w:t>
            </w:r>
            <w:r w:rsidRPr="009F1F55">
              <w:rPr>
                <w:rFonts w:ascii="Times New Roman" w:hAnsi="Times New Roman" w:cs="Calibri"/>
                <w:kern w:val="1"/>
                <w:sz w:val="28"/>
                <w:szCs w:val="28"/>
                <w:lang w:val="ru-RU" w:eastAsia="ar-SA" w:bidi="ar-SA"/>
              </w:rPr>
              <w:t xml:space="preserve"> </w:t>
            </w:r>
            <w:r w:rsidRPr="009F1F55">
              <w:rPr>
                <w:rFonts w:ascii="Times New Roman" w:hAnsi="Times New Roman"/>
                <w:color w:val="000000"/>
                <w:sz w:val="28"/>
                <w:szCs w:val="28"/>
                <w:lang w:val="ru-RU" w:eastAsia="ru-RU" w:bidi="ar-SA"/>
              </w:rPr>
              <w:t>Трактористов, 1</w:t>
            </w:r>
          </w:p>
        </w:tc>
        <w:tc>
          <w:tcPr>
            <w:tcW w:w="1833" w:type="pct"/>
            <w:shd w:val="clear" w:color="auto" w:fill="auto"/>
            <w:vAlign w:val="center"/>
            <w:hideMark/>
          </w:tcPr>
          <w:p w:rsidR="00D840B8" w:rsidRPr="009F1F55" w:rsidRDefault="00D840B8"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16</w:t>
            </w:r>
          </w:p>
        </w:tc>
      </w:tr>
      <w:tr w:rsidR="00D840B8" w:rsidRPr="009F1F55" w:rsidTr="00D840B8">
        <w:trPr>
          <w:trHeight w:val="57"/>
        </w:trPr>
        <w:tc>
          <w:tcPr>
            <w:tcW w:w="303" w:type="pct"/>
            <w:shd w:val="clear" w:color="auto" w:fill="auto"/>
            <w:vAlign w:val="center"/>
            <w:hideMark/>
          </w:tcPr>
          <w:p w:rsidR="00D840B8" w:rsidRPr="009F1F55" w:rsidRDefault="00D840B8"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2</w:t>
            </w:r>
          </w:p>
        </w:tc>
        <w:tc>
          <w:tcPr>
            <w:tcW w:w="1245"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МБОУ Есаульская СКШИ</w:t>
            </w:r>
          </w:p>
        </w:tc>
        <w:tc>
          <w:tcPr>
            <w:tcW w:w="1619"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Челябинская обл., С</w:t>
            </w:r>
            <w:r w:rsidRPr="009F1F55">
              <w:rPr>
                <w:rFonts w:ascii="Times New Roman" w:hAnsi="Times New Roman"/>
                <w:color w:val="000000"/>
                <w:sz w:val="28"/>
                <w:szCs w:val="28"/>
                <w:lang w:val="ru-RU" w:eastAsia="ru-RU" w:bidi="ar-SA"/>
              </w:rPr>
              <w:t>о</w:t>
            </w:r>
            <w:r w:rsidRPr="009F1F55">
              <w:rPr>
                <w:rFonts w:ascii="Times New Roman" w:hAnsi="Times New Roman"/>
                <w:color w:val="000000"/>
                <w:sz w:val="28"/>
                <w:szCs w:val="28"/>
                <w:lang w:val="ru-RU" w:eastAsia="ru-RU" w:bidi="ar-SA"/>
              </w:rPr>
              <w:t>сновский р-н, п. Есаул</w:t>
            </w:r>
            <w:r w:rsidRPr="009F1F55">
              <w:rPr>
                <w:rFonts w:ascii="Times New Roman" w:hAnsi="Times New Roman"/>
                <w:color w:val="000000"/>
                <w:sz w:val="28"/>
                <w:szCs w:val="28"/>
                <w:lang w:val="ru-RU" w:eastAsia="ru-RU" w:bidi="ar-SA"/>
              </w:rPr>
              <w:t>ь</w:t>
            </w:r>
            <w:r w:rsidRPr="009F1F55">
              <w:rPr>
                <w:rFonts w:ascii="Times New Roman" w:hAnsi="Times New Roman"/>
                <w:color w:val="000000"/>
                <w:sz w:val="28"/>
                <w:szCs w:val="28"/>
                <w:lang w:val="ru-RU" w:eastAsia="ru-RU" w:bidi="ar-SA"/>
              </w:rPr>
              <w:t xml:space="preserve">ский, </w:t>
            </w:r>
            <w:r w:rsidR="00DE625B" w:rsidRPr="009F1F55">
              <w:rPr>
                <w:rFonts w:ascii="Times New Roman" w:hAnsi="Times New Roman"/>
                <w:color w:val="000000"/>
                <w:sz w:val="28"/>
                <w:szCs w:val="28"/>
                <w:lang w:val="ru-RU" w:eastAsia="ru-RU" w:bidi="ar-SA"/>
              </w:rPr>
              <w:t>ул. Лесная, 7</w:t>
            </w:r>
          </w:p>
        </w:tc>
        <w:tc>
          <w:tcPr>
            <w:tcW w:w="1833" w:type="pct"/>
            <w:shd w:val="clear" w:color="auto" w:fill="auto"/>
            <w:vAlign w:val="center"/>
            <w:hideMark/>
          </w:tcPr>
          <w:p w:rsidR="00D840B8" w:rsidRPr="009F1F55" w:rsidRDefault="00256A0A"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0,6</w:t>
            </w:r>
          </w:p>
        </w:tc>
      </w:tr>
      <w:tr w:rsidR="00D840B8" w:rsidRPr="009F1F55" w:rsidTr="00D840B8">
        <w:trPr>
          <w:trHeight w:val="57"/>
        </w:trPr>
        <w:tc>
          <w:tcPr>
            <w:tcW w:w="303" w:type="pct"/>
            <w:shd w:val="clear" w:color="auto" w:fill="auto"/>
            <w:vAlign w:val="center"/>
            <w:hideMark/>
          </w:tcPr>
          <w:p w:rsidR="00D840B8" w:rsidRPr="009F1F55" w:rsidRDefault="00D840B8"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3</w:t>
            </w:r>
          </w:p>
        </w:tc>
        <w:tc>
          <w:tcPr>
            <w:tcW w:w="1245"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rPr>
              <w:t>МОУ «Есаульская СОШ»</w:t>
            </w:r>
          </w:p>
        </w:tc>
        <w:tc>
          <w:tcPr>
            <w:tcW w:w="1619" w:type="pct"/>
            <w:shd w:val="clear" w:color="auto" w:fill="auto"/>
            <w:vAlign w:val="center"/>
            <w:hideMark/>
          </w:tcPr>
          <w:p w:rsidR="00D840B8" w:rsidRPr="009F1F55" w:rsidRDefault="00D840B8" w:rsidP="00723B59">
            <w:pPr>
              <w:spacing w:line="240" w:lineRule="auto"/>
              <w:ind w:firstLine="0"/>
              <w:rPr>
                <w:rFonts w:ascii="Times New Roman" w:hAnsi="Times New Roman"/>
                <w:color w:val="000000"/>
                <w:sz w:val="28"/>
                <w:szCs w:val="28"/>
                <w:lang w:val="ru-RU" w:eastAsia="ru-RU" w:bidi="ar-SA"/>
              </w:rPr>
            </w:pPr>
            <w:r w:rsidRPr="009F1F55">
              <w:rPr>
                <w:rFonts w:ascii="Times New Roman" w:hAnsi="Times New Roman"/>
                <w:color w:val="000000"/>
                <w:sz w:val="28"/>
                <w:szCs w:val="28"/>
                <w:lang w:val="ru-RU" w:eastAsia="ru-RU" w:bidi="ar-SA"/>
              </w:rPr>
              <w:t>Челябинская обл., С</w:t>
            </w:r>
            <w:r w:rsidRPr="009F1F55">
              <w:rPr>
                <w:rFonts w:ascii="Times New Roman" w:hAnsi="Times New Roman"/>
                <w:color w:val="000000"/>
                <w:sz w:val="28"/>
                <w:szCs w:val="28"/>
                <w:lang w:val="ru-RU" w:eastAsia="ru-RU" w:bidi="ar-SA"/>
              </w:rPr>
              <w:t>о</w:t>
            </w:r>
            <w:r w:rsidRPr="009F1F55">
              <w:rPr>
                <w:rFonts w:ascii="Times New Roman" w:hAnsi="Times New Roman"/>
                <w:color w:val="000000"/>
                <w:sz w:val="28"/>
                <w:szCs w:val="28"/>
                <w:lang w:val="ru-RU" w:eastAsia="ru-RU" w:bidi="ar-SA"/>
              </w:rPr>
              <w:t>сновский р-н, п. Есаул</w:t>
            </w:r>
            <w:r w:rsidRPr="009F1F55">
              <w:rPr>
                <w:rFonts w:ascii="Times New Roman" w:hAnsi="Times New Roman"/>
                <w:color w:val="000000"/>
                <w:sz w:val="28"/>
                <w:szCs w:val="28"/>
                <w:lang w:val="ru-RU" w:eastAsia="ru-RU" w:bidi="ar-SA"/>
              </w:rPr>
              <w:t>ь</w:t>
            </w:r>
            <w:r w:rsidRPr="009F1F55">
              <w:rPr>
                <w:rFonts w:ascii="Times New Roman" w:hAnsi="Times New Roman"/>
                <w:color w:val="000000"/>
                <w:sz w:val="28"/>
                <w:szCs w:val="28"/>
                <w:lang w:val="ru-RU" w:eastAsia="ru-RU" w:bidi="ar-SA"/>
              </w:rPr>
              <w:t>ский, ул. Гагарина, 1А</w:t>
            </w:r>
          </w:p>
        </w:tc>
        <w:tc>
          <w:tcPr>
            <w:tcW w:w="1833" w:type="pct"/>
            <w:shd w:val="clear" w:color="auto" w:fill="auto"/>
            <w:vAlign w:val="center"/>
            <w:hideMark/>
          </w:tcPr>
          <w:p w:rsidR="00D840B8" w:rsidRPr="009F1F55" w:rsidRDefault="00256A0A" w:rsidP="00723B59">
            <w:pPr>
              <w:spacing w:line="240" w:lineRule="auto"/>
              <w:ind w:firstLine="0"/>
              <w:rPr>
                <w:rFonts w:ascii="Times New Roman" w:hAnsi="Times New Roman"/>
                <w:bCs/>
                <w:color w:val="000000"/>
                <w:sz w:val="28"/>
                <w:szCs w:val="28"/>
                <w:lang w:val="ru-RU" w:eastAsia="ru-RU" w:bidi="ar-SA"/>
              </w:rPr>
            </w:pPr>
            <w:r w:rsidRPr="009F1F55">
              <w:rPr>
                <w:rFonts w:ascii="Times New Roman" w:hAnsi="Times New Roman"/>
                <w:bCs/>
                <w:color w:val="000000"/>
                <w:sz w:val="28"/>
                <w:szCs w:val="28"/>
                <w:lang w:val="ru-RU" w:eastAsia="ru-RU" w:bidi="ar-SA"/>
              </w:rPr>
              <w:t>1,17</w:t>
            </w:r>
          </w:p>
        </w:tc>
      </w:tr>
    </w:tbl>
    <w:p w:rsidR="00E809CA" w:rsidRPr="009F1F55" w:rsidRDefault="00E809CA" w:rsidP="00723B59">
      <w:pPr>
        <w:spacing w:line="240" w:lineRule="auto"/>
        <w:rPr>
          <w:rFonts w:ascii="Times New Roman" w:hAnsi="Times New Roman"/>
          <w:sz w:val="28"/>
          <w:szCs w:val="28"/>
          <w:lang w:val="ru-RU"/>
        </w:rPr>
      </w:pPr>
    </w:p>
    <w:p w:rsidR="00830DB6" w:rsidRPr="009F1F55" w:rsidRDefault="008D3011" w:rsidP="000749F4">
      <w:pPr>
        <w:pStyle w:val="20"/>
        <w:widowControl w:val="0"/>
        <w:spacing w:before="240" w:line="240" w:lineRule="auto"/>
        <w:ind w:left="0" w:firstLine="0"/>
        <w:textAlignment w:val="baseline"/>
        <w:rPr>
          <w:rFonts w:ascii="Times New Roman" w:hAnsi="Times New Roman" w:cs="Times New Roman"/>
          <w:b w:val="0"/>
        </w:rPr>
      </w:pPr>
      <w:bookmarkStart w:id="24" w:name="_Toc532079708"/>
      <w:r w:rsidRPr="009F1F55">
        <w:rPr>
          <w:rFonts w:ascii="Times New Roman" w:hAnsi="Times New Roman" w:cs="Times New Roman"/>
          <w:b w:val="0"/>
        </w:rPr>
        <w:t>О</w:t>
      </w:r>
      <w:r w:rsidR="00830DB6" w:rsidRPr="009F1F55">
        <w:rPr>
          <w:rFonts w:ascii="Times New Roman" w:hAnsi="Times New Roman" w:cs="Times New Roman"/>
          <w:b w:val="0"/>
        </w:rPr>
        <w:t>граничения тепловой мощности и параметры</w:t>
      </w:r>
      <w:r w:rsidRPr="009F1F55">
        <w:rPr>
          <w:rFonts w:ascii="Times New Roman" w:hAnsi="Times New Roman" w:cs="Times New Roman"/>
          <w:b w:val="0"/>
        </w:rPr>
        <w:t xml:space="preserve"> располагаемой тепловой мощности</w:t>
      </w:r>
      <w:bookmarkEnd w:id="24"/>
    </w:p>
    <w:p w:rsidR="008A7EC7" w:rsidRPr="009F1F55" w:rsidRDefault="008A7EC7" w:rsidP="00723B59">
      <w:pPr>
        <w:pStyle w:val="affff6"/>
        <w:spacing w:line="240" w:lineRule="auto"/>
        <w:ind w:left="0" w:firstLine="567"/>
        <w:rPr>
          <w:rFonts w:ascii="Times New Roman" w:hAnsi="Times New Roman"/>
          <w:sz w:val="28"/>
          <w:szCs w:val="28"/>
          <w:lang w:val="ru-RU"/>
        </w:rPr>
      </w:pPr>
      <w:r w:rsidRPr="009F1F55">
        <w:rPr>
          <w:rFonts w:ascii="Times New Roman" w:hAnsi="Times New Roman"/>
          <w:sz w:val="28"/>
          <w:szCs w:val="28"/>
          <w:lang w:val="ru-RU"/>
        </w:rPr>
        <w:t>Постановление Правительства РФ №154 от 22.02.2012 г. «О требованиях к схемам теплоснабжения, порядку их разработки и утверждения» вводит сл</w:t>
      </w:r>
      <w:r w:rsidRPr="009F1F55">
        <w:rPr>
          <w:rFonts w:ascii="Times New Roman" w:hAnsi="Times New Roman"/>
          <w:sz w:val="28"/>
          <w:szCs w:val="28"/>
          <w:lang w:val="ru-RU"/>
        </w:rPr>
        <w:t>е</w:t>
      </w:r>
      <w:r w:rsidRPr="009F1F55">
        <w:rPr>
          <w:rFonts w:ascii="Times New Roman" w:hAnsi="Times New Roman"/>
          <w:sz w:val="28"/>
          <w:szCs w:val="28"/>
          <w:lang w:val="ru-RU"/>
        </w:rPr>
        <w:t>дующие понятия:</w:t>
      </w:r>
    </w:p>
    <w:p w:rsidR="008A7EC7" w:rsidRPr="00723B59" w:rsidRDefault="008A7EC7" w:rsidP="00723B59">
      <w:pPr>
        <w:pStyle w:val="affff6"/>
        <w:spacing w:line="240" w:lineRule="auto"/>
        <w:ind w:left="0" w:firstLine="567"/>
        <w:rPr>
          <w:rFonts w:ascii="Times New Roman" w:hAnsi="Times New Roman"/>
          <w:sz w:val="28"/>
          <w:szCs w:val="28"/>
          <w:lang w:val="ru-RU"/>
        </w:rPr>
      </w:pPr>
      <w:r w:rsidRPr="00723B59">
        <w:rPr>
          <w:rFonts w:ascii="Times New Roman" w:hAnsi="Times New Roman"/>
          <w:sz w:val="28"/>
          <w:szCs w:val="28"/>
          <w:lang w:val="ru-RU"/>
        </w:rPr>
        <w:t>«Установленная мощность источника тепловой энергии - сумма номинал</w:t>
      </w:r>
      <w:r w:rsidRPr="00723B59">
        <w:rPr>
          <w:rFonts w:ascii="Times New Roman" w:hAnsi="Times New Roman"/>
          <w:sz w:val="28"/>
          <w:szCs w:val="28"/>
          <w:lang w:val="ru-RU"/>
        </w:rPr>
        <w:t>ь</w:t>
      </w:r>
      <w:r w:rsidRPr="00723B59">
        <w:rPr>
          <w:rFonts w:ascii="Times New Roman" w:hAnsi="Times New Roman"/>
          <w:sz w:val="28"/>
          <w:szCs w:val="28"/>
          <w:lang w:val="ru-RU"/>
        </w:rPr>
        <w:t>ных тепловых мощностей всего принятого по акту ввода в эксплуатацию об</w:t>
      </w:r>
      <w:r w:rsidRPr="00723B59">
        <w:rPr>
          <w:rFonts w:ascii="Times New Roman" w:hAnsi="Times New Roman"/>
          <w:sz w:val="28"/>
          <w:szCs w:val="28"/>
          <w:lang w:val="ru-RU"/>
        </w:rPr>
        <w:t>о</w:t>
      </w:r>
      <w:r w:rsidRPr="00723B59">
        <w:rPr>
          <w:rFonts w:ascii="Times New Roman" w:hAnsi="Times New Roman"/>
          <w:sz w:val="28"/>
          <w:szCs w:val="28"/>
          <w:lang w:val="ru-RU"/>
        </w:rPr>
        <w:t>рудования, предназначенного для отпуска тепловой энергии потребителям на собственные и хозяйственные нужды;</w:t>
      </w:r>
    </w:p>
    <w:p w:rsidR="008A7EC7" w:rsidRPr="00723B59" w:rsidRDefault="008A7EC7" w:rsidP="00723B59">
      <w:pPr>
        <w:pStyle w:val="affff6"/>
        <w:spacing w:line="240" w:lineRule="auto"/>
        <w:ind w:left="0" w:firstLine="567"/>
        <w:rPr>
          <w:rFonts w:ascii="Times New Roman" w:hAnsi="Times New Roman"/>
          <w:sz w:val="28"/>
          <w:szCs w:val="28"/>
          <w:lang w:val="ru-RU"/>
        </w:rPr>
      </w:pPr>
      <w:r w:rsidRPr="00723B59">
        <w:rPr>
          <w:rFonts w:ascii="Times New Roman" w:hAnsi="Times New Roman"/>
          <w:sz w:val="28"/>
          <w:szCs w:val="28"/>
          <w:lang w:val="ru-RU"/>
        </w:rPr>
        <w:t>Располагаемая мощность источника тепловой энергии - величина, равная установленной мощности источника тепловой энергии за вычетом объемов мощности, не реализуемой по техническим причинам, в том числе по причине снижения тепловой мощности оборудования в результате эксплуатации на пр</w:t>
      </w:r>
      <w:r w:rsidRPr="00723B59">
        <w:rPr>
          <w:rFonts w:ascii="Times New Roman" w:hAnsi="Times New Roman"/>
          <w:sz w:val="28"/>
          <w:szCs w:val="28"/>
          <w:lang w:val="ru-RU"/>
        </w:rPr>
        <w:t>о</w:t>
      </w:r>
      <w:r w:rsidRPr="00723B59">
        <w:rPr>
          <w:rFonts w:ascii="Times New Roman" w:hAnsi="Times New Roman"/>
          <w:sz w:val="28"/>
          <w:szCs w:val="28"/>
          <w:lang w:val="ru-RU"/>
        </w:rPr>
        <w:t>дленном техническом ресурсе (снижение параметров пара перед турбиной, о</w:t>
      </w:r>
      <w:r w:rsidRPr="00723B59">
        <w:rPr>
          <w:rFonts w:ascii="Times New Roman" w:hAnsi="Times New Roman"/>
          <w:sz w:val="28"/>
          <w:szCs w:val="28"/>
          <w:lang w:val="ru-RU"/>
        </w:rPr>
        <w:t>т</w:t>
      </w:r>
      <w:r w:rsidRPr="00723B59">
        <w:rPr>
          <w:rFonts w:ascii="Times New Roman" w:hAnsi="Times New Roman"/>
          <w:sz w:val="28"/>
          <w:szCs w:val="28"/>
          <w:lang w:val="ru-RU"/>
        </w:rPr>
        <w:t>сутствие рециркуляции в пиковых водогрейных котлоагрегатах и др.)».</w:t>
      </w:r>
    </w:p>
    <w:p w:rsidR="00BC61FA" w:rsidRPr="009F1F55" w:rsidRDefault="00BC61FA" w:rsidP="00723B59">
      <w:pPr>
        <w:pStyle w:val="affff6"/>
        <w:spacing w:line="240" w:lineRule="auto"/>
        <w:ind w:left="0" w:firstLine="567"/>
        <w:rPr>
          <w:rFonts w:ascii="Times New Roman" w:hAnsi="Times New Roman"/>
          <w:kern w:val="28"/>
          <w:sz w:val="28"/>
          <w:szCs w:val="28"/>
          <w:lang w:val="ru-RU"/>
        </w:rPr>
      </w:pPr>
    </w:p>
    <w:p w:rsidR="00BC61FA" w:rsidRPr="009F1F55" w:rsidRDefault="00BC61FA" w:rsidP="00723B59">
      <w:pPr>
        <w:pStyle w:val="affff6"/>
        <w:spacing w:line="240" w:lineRule="auto"/>
        <w:ind w:left="0" w:firstLine="567"/>
        <w:rPr>
          <w:rFonts w:ascii="Times New Roman" w:hAnsi="Times New Roman"/>
          <w:kern w:val="28"/>
          <w:sz w:val="28"/>
          <w:szCs w:val="28"/>
          <w:lang w:val="ru-RU"/>
        </w:rPr>
      </w:pPr>
      <w:r w:rsidRPr="009F1F55">
        <w:rPr>
          <w:rFonts w:ascii="Times New Roman" w:hAnsi="Times New Roman"/>
          <w:kern w:val="28"/>
          <w:sz w:val="28"/>
          <w:szCs w:val="28"/>
          <w:lang w:val="ru-RU"/>
        </w:rPr>
        <w:t>Параметры располагаемой мощности составляют:</w:t>
      </w:r>
    </w:p>
    <w:p w:rsidR="00F055CD" w:rsidRPr="009F1F55" w:rsidRDefault="00F055CD" w:rsidP="00723B59">
      <w:pPr>
        <w:pStyle w:val="affff6"/>
        <w:spacing w:line="240" w:lineRule="auto"/>
        <w:ind w:left="0" w:firstLine="567"/>
        <w:rPr>
          <w:rFonts w:ascii="Times New Roman" w:hAnsi="Times New Roman"/>
          <w:kern w:val="28"/>
          <w:sz w:val="28"/>
          <w:szCs w:val="28"/>
          <w:lang w:val="ru-RU"/>
        </w:rPr>
      </w:pPr>
      <w:r w:rsidRPr="009F1F55">
        <w:rPr>
          <w:rFonts w:ascii="Times New Roman" w:hAnsi="Times New Roman"/>
          <w:kern w:val="28"/>
          <w:sz w:val="28"/>
          <w:szCs w:val="28"/>
          <w:lang w:val="ru-RU"/>
        </w:rPr>
        <w:t>В</w:t>
      </w:r>
      <w:r w:rsidR="004266D0" w:rsidRPr="009F1F55">
        <w:rPr>
          <w:rFonts w:ascii="Times New Roman" w:hAnsi="Times New Roman"/>
          <w:kern w:val="28"/>
          <w:sz w:val="28"/>
          <w:szCs w:val="28"/>
          <w:lang w:val="ru-RU"/>
        </w:rPr>
        <w:t xml:space="preserve"> таблице</w:t>
      </w:r>
      <w:r w:rsidRPr="009F1F55">
        <w:rPr>
          <w:rFonts w:ascii="Times New Roman" w:hAnsi="Times New Roman"/>
          <w:kern w:val="28"/>
          <w:sz w:val="28"/>
          <w:szCs w:val="28"/>
          <w:lang w:val="ru-RU"/>
        </w:rPr>
        <w:t xml:space="preserve"> </w:t>
      </w:r>
      <w:r w:rsidR="00CE0DC3" w:rsidRPr="009F1F55">
        <w:rPr>
          <w:rFonts w:ascii="Times New Roman" w:hAnsi="Times New Roman"/>
          <w:kern w:val="28"/>
          <w:sz w:val="28"/>
          <w:szCs w:val="28"/>
          <w:lang w:val="ru-RU"/>
        </w:rPr>
        <w:t>4</w:t>
      </w:r>
      <w:r w:rsidRPr="009F1F55">
        <w:rPr>
          <w:rFonts w:ascii="Times New Roman" w:hAnsi="Times New Roman"/>
          <w:kern w:val="28"/>
          <w:sz w:val="28"/>
          <w:szCs w:val="28"/>
          <w:lang w:val="ru-RU"/>
        </w:rPr>
        <w:t xml:space="preserve"> представлена установленная и располагаемая мощность об</w:t>
      </w:r>
      <w:r w:rsidRPr="009F1F55">
        <w:rPr>
          <w:rFonts w:ascii="Times New Roman" w:hAnsi="Times New Roman"/>
          <w:kern w:val="28"/>
          <w:sz w:val="28"/>
          <w:szCs w:val="28"/>
          <w:lang w:val="ru-RU"/>
        </w:rPr>
        <w:t>о</w:t>
      </w:r>
      <w:r w:rsidRPr="009F1F55">
        <w:rPr>
          <w:rFonts w:ascii="Times New Roman" w:hAnsi="Times New Roman"/>
          <w:kern w:val="28"/>
          <w:sz w:val="28"/>
          <w:szCs w:val="28"/>
          <w:lang w:val="ru-RU"/>
        </w:rPr>
        <w:t>рудования, последняя представлена с учетом технически возможного максим</w:t>
      </w:r>
      <w:r w:rsidRPr="009F1F55">
        <w:rPr>
          <w:rFonts w:ascii="Times New Roman" w:hAnsi="Times New Roman"/>
          <w:kern w:val="28"/>
          <w:sz w:val="28"/>
          <w:szCs w:val="28"/>
          <w:lang w:val="ru-RU"/>
        </w:rPr>
        <w:t>у</w:t>
      </w:r>
      <w:r w:rsidRPr="009F1F55">
        <w:rPr>
          <w:rFonts w:ascii="Times New Roman" w:hAnsi="Times New Roman"/>
          <w:kern w:val="28"/>
          <w:sz w:val="28"/>
          <w:szCs w:val="28"/>
          <w:lang w:val="ru-RU"/>
        </w:rPr>
        <w:t>ма, в соответствии с разработанными режимными картами.</w:t>
      </w:r>
      <w:r w:rsidR="005852C0" w:rsidRPr="009F1F55">
        <w:rPr>
          <w:rFonts w:ascii="Times New Roman" w:hAnsi="Times New Roman"/>
          <w:kern w:val="28"/>
          <w:sz w:val="28"/>
          <w:szCs w:val="28"/>
          <w:lang w:val="ru-RU"/>
        </w:rPr>
        <w:t xml:space="preserve"> </w:t>
      </w:r>
    </w:p>
    <w:p w:rsidR="005852C0" w:rsidRPr="00723B59" w:rsidRDefault="005852C0" w:rsidP="00723B59">
      <w:pPr>
        <w:keepNext/>
        <w:spacing w:after="200" w:line="240" w:lineRule="auto"/>
        <w:ind w:firstLine="0"/>
        <w:jc w:val="center"/>
        <w:rPr>
          <w:rFonts w:ascii="Times New Roman" w:eastAsia="Calibri" w:hAnsi="Times New Roman"/>
          <w:bCs/>
          <w:sz w:val="28"/>
          <w:szCs w:val="28"/>
          <w:lang w:val="ru-RU" w:bidi="ar-SA"/>
        </w:rPr>
      </w:pPr>
      <w:bookmarkStart w:id="25" w:name="_Toc527706856"/>
      <w:r w:rsidRPr="00723B59">
        <w:rPr>
          <w:rFonts w:ascii="Times New Roman" w:eastAsia="Calibri" w:hAnsi="Times New Roman"/>
          <w:bCs/>
          <w:sz w:val="28"/>
          <w:szCs w:val="28"/>
          <w:lang w:val="ru-RU" w:bidi="ar-SA"/>
        </w:rPr>
        <w:lastRenderedPageBreak/>
        <w:t xml:space="preserve">Таблица </w:t>
      </w:r>
      <w:r w:rsidR="007A717A" w:rsidRPr="00723B59">
        <w:rPr>
          <w:rFonts w:ascii="Times New Roman" w:eastAsia="Calibri" w:hAnsi="Times New Roman"/>
          <w:bCs/>
          <w:sz w:val="28"/>
          <w:szCs w:val="28"/>
          <w:lang w:val="ru-RU" w:bidi="ar-SA"/>
        </w:rPr>
        <w:fldChar w:fldCharType="begin"/>
      </w:r>
      <w:r w:rsidRPr="00723B59">
        <w:rPr>
          <w:rFonts w:ascii="Times New Roman" w:eastAsia="Calibri" w:hAnsi="Times New Roman"/>
          <w:bCs/>
          <w:sz w:val="28"/>
          <w:szCs w:val="28"/>
          <w:lang w:val="ru-RU" w:bidi="ar-SA"/>
        </w:rPr>
        <w:instrText xml:space="preserve"> SEQ Таблица \* ARABIC </w:instrText>
      </w:r>
      <w:r w:rsidR="007A717A" w:rsidRPr="00723B5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7</w:t>
      </w:r>
      <w:r w:rsidR="007A717A" w:rsidRPr="00723B59">
        <w:rPr>
          <w:rFonts w:ascii="Times New Roman" w:eastAsia="Calibri" w:hAnsi="Times New Roman"/>
          <w:bCs/>
          <w:sz w:val="28"/>
          <w:szCs w:val="28"/>
          <w:lang w:val="ru-RU" w:bidi="ar-SA"/>
        </w:rPr>
        <w:fldChar w:fldCharType="end"/>
      </w:r>
      <w:r w:rsidRPr="00723B59">
        <w:rPr>
          <w:rFonts w:ascii="Times New Roman" w:eastAsia="Calibri" w:hAnsi="Times New Roman"/>
          <w:bCs/>
          <w:sz w:val="28"/>
          <w:szCs w:val="28"/>
          <w:lang w:val="ru-RU" w:bidi="ar-SA"/>
        </w:rPr>
        <w:t xml:space="preserve"> - Ограничения тепловой мощности, параметры располагаемой тепл</w:t>
      </w:r>
      <w:r w:rsidRPr="00723B59">
        <w:rPr>
          <w:rFonts w:ascii="Times New Roman" w:eastAsia="Calibri" w:hAnsi="Times New Roman"/>
          <w:bCs/>
          <w:sz w:val="28"/>
          <w:szCs w:val="28"/>
          <w:lang w:val="ru-RU" w:bidi="ar-SA"/>
        </w:rPr>
        <w:t>о</w:t>
      </w:r>
      <w:r w:rsidRPr="00723B59">
        <w:rPr>
          <w:rFonts w:ascii="Times New Roman" w:eastAsia="Calibri" w:hAnsi="Times New Roman"/>
          <w:bCs/>
          <w:sz w:val="28"/>
          <w:szCs w:val="28"/>
          <w:lang w:val="ru-RU" w:bidi="ar-SA"/>
        </w:rPr>
        <w:t>вой мощности, величина тепловой мощности, расходуемая на собственные н</w:t>
      </w:r>
      <w:r w:rsidRPr="00723B59">
        <w:rPr>
          <w:rFonts w:ascii="Times New Roman" w:eastAsia="Calibri" w:hAnsi="Times New Roman"/>
          <w:bCs/>
          <w:sz w:val="28"/>
          <w:szCs w:val="28"/>
          <w:lang w:val="ru-RU" w:bidi="ar-SA"/>
        </w:rPr>
        <w:t>у</w:t>
      </w:r>
      <w:r w:rsidRPr="00723B59">
        <w:rPr>
          <w:rFonts w:ascii="Times New Roman" w:eastAsia="Calibri" w:hAnsi="Times New Roman"/>
          <w:bCs/>
          <w:sz w:val="28"/>
          <w:szCs w:val="28"/>
          <w:lang w:val="ru-RU" w:bidi="ar-SA"/>
        </w:rPr>
        <w:t>жды энергоисточников, а также параметры тепловой мощности «нетто»</w:t>
      </w:r>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1794"/>
        <w:gridCol w:w="1794"/>
        <w:gridCol w:w="1761"/>
        <w:gridCol w:w="1847"/>
        <w:gridCol w:w="1796"/>
      </w:tblGrid>
      <w:tr w:rsidR="005852C0" w:rsidRPr="00CB5E2F" w:rsidTr="00797001">
        <w:trPr>
          <w:trHeight w:val="113"/>
          <w:tblHeader/>
        </w:trPr>
        <w:tc>
          <w:tcPr>
            <w:tcW w:w="380" w:type="pct"/>
            <w:shd w:val="clear" w:color="auto" w:fill="D9D9D9"/>
            <w:noWrap/>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п/п</w:t>
            </w:r>
          </w:p>
        </w:tc>
        <w:tc>
          <w:tcPr>
            <w:tcW w:w="958"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Наименов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ние</w:t>
            </w:r>
          </w:p>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предприятия</w:t>
            </w:r>
          </w:p>
        </w:tc>
        <w:tc>
          <w:tcPr>
            <w:tcW w:w="1127"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Наименов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ние исто</w:t>
            </w:r>
            <w:r w:rsidRPr="00723B59">
              <w:rPr>
                <w:rFonts w:ascii="Times New Roman" w:hAnsi="Times New Roman"/>
                <w:bCs/>
                <w:color w:val="000000"/>
                <w:sz w:val="28"/>
                <w:szCs w:val="28"/>
                <w:lang w:val="ru-RU" w:eastAsia="ru-RU" w:bidi="ar-SA"/>
              </w:rPr>
              <w:t>ч</w:t>
            </w:r>
            <w:r w:rsidRPr="00723B59">
              <w:rPr>
                <w:rFonts w:ascii="Times New Roman" w:hAnsi="Times New Roman"/>
                <w:bCs/>
                <w:color w:val="000000"/>
                <w:sz w:val="28"/>
                <w:szCs w:val="28"/>
                <w:lang w:val="ru-RU" w:eastAsia="ru-RU" w:bidi="ar-SA"/>
              </w:rPr>
              <w:t>ника</w:t>
            </w:r>
          </w:p>
        </w:tc>
        <w:tc>
          <w:tcPr>
            <w:tcW w:w="940"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Адрес</w:t>
            </w:r>
          </w:p>
        </w:tc>
        <w:tc>
          <w:tcPr>
            <w:tcW w:w="807"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Установле</w:t>
            </w:r>
            <w:r w:rsidRPr="00723B59">
              <w:rPr>
                <w:rFonts w:ascii="Times New Roman" w:hAnsi="Times New Roman"/>
                <w:bCs/>
                <w:color w:val="000000"/>
                <w:sz w:val="28"/>
                <w:szCs w:val="28"/>
                <w:lang w:val="ru-RU" w:eastAsia="ru-RU" w:bidi="ar-SA"/>
              </w:rPr>
              <w:t>н</w:t>
            </w:r>
            <w:r w:rsidRPr="00723B59">
              <w:rPr>
                <w:rFonts w:ascii="Times New Roman" w:hAnsi="Times New Roman"/>
                <w:bCs/>
                <w:color w:val="000000"/>
                <w:sz w:val="28"/>
                <w:szCs w:val="28"/>
                <w:lang w:val="ru-RU" w:eastAsia="ru-RU" w:bidi="ar-SA"/>
              </w:rPr>
              <w:t>ная мо</w:t>
            </w:r>
            <w:r w:rsidRPr="00723B59">
              <w:rPr>
                <w:rFonts w:ascii="Times New Roman" w:hAnsi="Times New Roman"/>
                <w:bCs/>
                <w:color w:val="000000"/>
                <w:sz w:val="28"/>
                <w:szCs w:val="28"/>
                <w:lang w:val="ru-RU" w:eastAsia="ru-RU" w:bidi="ar-SA"/>
              </w:rPr>
              <w:t>щ</w:t>
            </w:r>
            <w:r w:rsidRPr="00723B59">
              <w:rPr>
                <w:rFonts w:ascii="Times New Roman" w:hAnsi="Times New Roman"/>
                <w:bCs/>
                <w:color w:val="000000"/>
                <w:sz w:val="28"/>
                <w:szCs w:val="28"/>
                <w:lang w:val="ru-RU" w:eastAsia="ru-RU" w:bidi="ar-SA"/>
              </w:rPr>
              <w:t>ность, Гкал/ч</w:t>
            </w:r>
          </w:p>
        </w:tc>
        <w:tc>
          <w:tcPr>
            <w:tcW w:w="788"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Располага</w:t>
            </w:r>
            <w:r w:rsidRPr="00723B59">
              <w:rPr>
                <w:rFonts w:ascii="Times New Roman" w:hAnsi="Times New Roman"/>
                <w:bCs/>
                <w:color w:val="000000"/>
                <w:sz w:val="28"/>
                <w:szCs w:val="28"/>
                <w:lang w:val="ru-RU" w:eastAsia="ru-RU" w:bidi="ar-SA"/>
              </w:rPr>
              <w:t>е</w:t>
            </w:r>
            <w:r w:rsidRPr="00723B59">
              <w:rPr>
                <w:rFonts w:ascii="Times New Roman" w:hAnsi="Times New Roman"/>
                <w:bCs/>
                <w:color w:val="000000"/>
                <w:sz w:val="28"/>
                <w:szCs w:val="28"/>
                <w:lang w:val="ru-RU" w:eastAsia="ru-RU" w:bidi="ar-SA"/>
              </w:rPr>
              <w:t>мая мо</w:t>
            </w:r>
            <w:r w:rsidRPr="00723B59">
              <w:rPr>
                <w:rFonts w:ascii="Times New Roman" w:hAnsi="Times New Roman"/>
                <w:bCs/>
                <w:color w:val="000000"/>
                <w:sz w:val="28"/>
                <w:szCs w:val="28"/>
                <w:lang w:val="ru-RU" w:eastAsia="ru-RU" w:bidi="ar-SA"/>
              </w:rPr>
              <w:t>щ</w:t>
            </w:r>
            <w:r w:rsidRPr="00723B59">
              <w:rPr>
                <w:rFonts w:ascii="Times New Roman" w:hAnsi="Times New Roman"/>
                <w:bCs/>
                <w:color w:val="000000"/>
                <w:sz w:val="28"/>
                <w:szCs w:val="28"/>
                <w:lang w:val="ru-RU" w:eastAsia="ru-RU" w:bidi="ar-SA"/>
              </w:rPr>
              <w:t>ность, Гкал/ч</w:t>
            </w:r>
          </w:p>
        </w:tc>
      </w:tr>
      <w:tr w:rsidR="00DE625B" w:rsidRPr="00CB5E2F" w:rsidTr="00797001">
        <w:trPr>
          <w:trHeight w:val="113"/>
        </w:trPr>
        <w:tc>
          <w:tcPr>
            <w:tcW w:w="380"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1</w:t>
            </w:r>
          </w:p>
        </w:tc>
        <w:tc>
          <w:tcPr>
            <w:tcW w:w="958"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127"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Центральная котельная</w:t>
            </w:r>
          </w:p>
        </w:tc>
        <w:tc>
          <w:tcPr>
            <w:tcW w:w="940"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Челябинская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w:t>
            </w:r>
            <w:r w:rsidRPr="00723B59">
              <w:rPr>
                <w:rFonts w:ascii="Times New Roman" w:hAnsi="Times New Roman" w:cs="Calibri"/>
                <w:kern w:val="1"/>
                <w:sz w:val="28"/>
                <w:szCs w:val="28"/>
                <w:lang w:val="ru-RU" w:eastAsia="ar-SA" w:bidi="ar-SA"/>
              </w:rPr>
              <w:t xml:space="preserve"> </w:t>
            </w:r>
            <w:r w:rsidRPr="00723B59">
              <w:rPr>
                <w:rFonts w:ascii="Times New Roman" w:hAnsi="Times New Roman"/>
                <w:color w:val="000000"/>
                <w:sz w:val="28"/>
                <w:szCs w:val="28"/>
                <w:lang w:val="ru-RU" w:eastAsia="ru-RU" w:bidi="ar-SA"/>
              </w:rPr>
              <w:t>Трактор</w:t>
            </w:r>
            <w:r w:rsidRPr="00723B59">
              <w:rPr>
                <w:rFonts w:ascii="Times New Roman" w:hAnsi="Times New Roman"/>
                <w:color w:val="000000"/>
                <w:sz w:val="28"/>
                <w:szCs w:val="28"/>
                <w:lang w:val="ru-RU" w:eastAsia="ru-RU" w:bidi="ar-SA"/>
              </w:rPr>
              <w:t>и</w:t>
            </w:r>
            <w:r w:rsidRPr="00723B59">
              <w:rPr>
                <w:rFonts w:ascii="Times New Roman" w:hAnsi="Times New Roman"/>
                <w:color w:val="000000"/>
                <w:sz w:val="28"/>
                <w:szCs w:val="28"/>
                <w:lang w:val="ru-RU" w:eastAsia="ru-RU" w:bidi="ar-SA"/>
              </w:rPr>
              <w:t>стов, 1</w:t>
            </w:r>
          </w:p>
        </w:tc>
        <w:tc>
          <w:tcPr>
            <w:tcW w:w="807" w:type="pct"/>
            <w:shd w:val="clear" w:color="auto" w:fill="auto"/>
            <w:vAlign w:val="center"/>
          </w:tcPr>
          <w:p w:rsidR="00DE625B" w:rsidRPr="00723B59" w:rsidRDefault="00DE625B" w:rsidP="004B115B">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16</w:t>
            </w:r>
          </w:p>
        </w:tc>
        <w:tc>
          <w:tcPr>
            <w:tcW w:w="788" w:type="pct"/>
            <w:shd w:val="clear" w:color="auto" w:fill="auto"/>
            <w:vAlign w:val="center"/>
            <w:hideMark/>
          </w:tcPr>
          <w:p w:rsidR="00DE625B" w:rsidRPr="00723B59" w:rsidRDefault="00DE625B" w:rsidP="004B115B">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14,4</w:t>
            </w:r>
          </w:p>
        </w:tc>
      </w:tr>
      <w:tr w:rsidR="00DE625B" w:rsidRPr="00CB5E2F" w:rsidTr="00797001">
        <w:trPr>
          <w:trHeight w:val="113"/>
        </w:trPr>
        <w:tc>
          <w:tcPr>
            <w:tcW w:w="380"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2</w:t>
            </w:r>
          </w:p>
        </w:tc>
        <w:tc>
          <w:tcPr>
            <w:tcW w:w="958"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127"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МБОУ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ульская СКШИ</w:t>
            </w:r>
          </w:p>
        </w:tc>
        <w:tc>
          <w:tcPr>
            <w:tcW w:w="940"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Челябинская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 Лесная, 7</w:t>
            </w:r>
          </w:p>
        </w:tc>
        <w:tc>
          <w:tcPr>
            <w:tcW w:w="807" w:type="pct"/>
            <w:shd w:val="clear" w:color="auto" w:fill="auto"/>
            <w:vAlign w:val="center"/>
          </w:tcPr>
          <w:p w:rsidR="00DE625B" w:rsidRPr="00723B59" w:rsidRDefault="00DE625B" w:rsidP="004B115B">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0,6</w:t>
            </w:r>
          </w:p>
        </w:tc>
        <w:tc>
          <w:tcPr>
            <w:tcW w:w="788" w:type="pct"/>
            <w:shd w:val="clear" w:color="auto" w:fill="auto"/>
            <w:vAlign w:val="center"/>
            <w:hideMark/>
          </w:tcPr>
          <w:p w:rsidR="00DE625B" w:rsidRPr="00723B59" w:rsidRDefault="00DE625B" w:rsidP="004B115B">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0,55</w:t>
            </w:r>
          </w:p>
        </w:tc>
      </w:tr>
      <w:tr w:rsidR="00DE625B" w:rsidRPr="00CB5E2F" w:rsidTr="00797001">
        <w:trPr>
          <w:trHeight w:val="113"/>
        </w:trPr>
        <w:tc>
          <w:tcPr>
            <w:tcW w:w="380"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3</w:t>
            </w:r>
          </w:p>
        </w:tc>
        <w:tc>
          <w:tcPr>
            <w:tcW w:w="958"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ООО «М</w:t>
            </w:r>
            <w:r w:rsidRPr="00723B59">
              <w:rPr>
                <w:rFonts w:ascii="Times New Roman" w:eastAsia="Calibri" w:hAnsi="Times New Roman"/>
                <w:sz w:val="28"/>
                <w:szCs w:val="28"/>
                <w:lang w:val="ru-RU"/>
              </w:rPr>
              <w:t>о</w:t>
            </w:r>
            <w:r w:rsidRPr="00723B59">
              <w:rPr>
                <w:rFonts w:ascii="Times New Roman" w:eastAsia="Calibri" w:hAnsi="Times New Roman"/>
                <w:sz w:val="28"/>
                <w:szCs w:val="28"/>
                <w:lang w:val="ru-RU"/>
              </w:rPr>
              <w:t>дуль +»</w:t>
            </w:r>
          </w:p>
        </w:tc>
        <w:tc>
          <w:tcPr>
            <w:tcW w:w="1127"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rPr>
              <w:t>МОУ «Ес</w:t>
            </w:r>
            <w:r w:rsidRPr="00723B59">
              <w:rPr>
                <w:rFonts w:ascii="Times New Roman" w:hAnsi="Times New Roman"/>
                <w:color w:val="000000"/>
                <w:sz w:val="28"/>
                <w:szCs w:val="28"/>
                <w:lang w:val="ru-RU" w:eastAsia="ru-RU"/>
              </w:rPr>
              <w:t>а</w:t>
            </w:r>
            <w:r w:rsidRPr="00723B59">
              <w:rPr>
                <w:rFonts w:ascii="Times New Roman" w:hAnsi="Times New Roman"/>
                <w:color w:val="000000"/>
                <w:sz w:val="28"/>
                <w:szCs w:val="28"/>
                <w:lang w:val="ru-RU" w:eastAsia="ru-RU"/>
              </w:rPr>
              <w:t>ульская СОШ»</w:t>
            </w:r>
          </w:p>
        </w:tc>
        <w:tc>
          <w:tcPr>
            <w:tcW w:w="940"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Челябинская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 Г</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гарина, 1А</w:t>
            </w:r>
          </w:p>
        </w:tc>
        <w:tc>
          <w:tcPr>
            <w:tcW w:w="807" w:type="pct"/>
            <w:shd w:val="clear" w:color="auto" w:fill="auto"/>
            <w:vAlign w:val="center"/>
          </w:tcPr>
          <w:p w:rsidR="00DE625B" w:rsidRPr="00723B59" w:rsidRDefault="00DE625B" w:rsidP="004B115B">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1,17</w:t>
            </w:r>
          </w:p>
        </w:tc>
        <w:tc>
          <w:tcPr>
            <w:tcW w:w="788" w:type="pct"/>
            <w:shd w:val="clear" w:color="auto" w:fill="auto"/>
            <w:vAlign w:val="center"/>
            <w:hideMark/>
          </w:tcPr>
          <w:p w:rsidR="00DE625B" w:rsidRPr="00723B59" w:rsidRDefault="00DE625B" w:rsidP="004B115B">
            <w:pPr>
              <w:spacing w:line="240" w:lineRule="auto"/>
              <w:ind w:firstLine="34"/>
              <w:jc w:val="center"/>
              <w:rPr>
                <w:rFonts w:ascii="Times New Roman" w:hAnsi="Times New Roman"/>
                <w:sz w:val="28"/>
                <w:szCs w:val="28"/>
                <w:lang w:val="ru-RU"/>
              </w:rPr>
            </w:pPr>
            <w:r w:rsidRPr="00723B59">
              <w:rPr>
                <w:rFonts w:ascii="Times New Roman" w:hAnsi="Times New Roman"/>
                <w:sz w:val="28"/>
                <w:szCs w:val="28"/>
                <w:lang w:val="ru-RU"/>
              </w:rPr>
              <w:t>1,08</w:t>
            </w:r>
          </w:p>
        </w:tc>
      </w:tr>
    </w:tbl>
    <w:p w:rsidR="005852C0" w:rsidRPr="00CD2B5F" w:rsidRDefault="005852C0" w:rsidP="00202ECB">
      <w:pPr>
        <w:pStyle w:val="affff6"/>
        <w:ind w:left="0" w:firstLine="567"/>
        <w:rPr>
          <w:rFonts w:ascii="Times New Roman" w:hAnsi="Times New Roman"/>
          <w:kern w:val="28"/>
          <w:lang w:val="ru-RU"/>
        </w:rPr>
      </w:pPr>
    </w:p>
    <w:p w:rsidR="00830DB6" w:rsidRPr="00723B59" w:rsidRDefault="008D3011" w:rsidP="00723B59">
      <w:pPr>
        <w:pStyle w:val="20"/>
        <w:widowControl w:val="0"/>
        <w:spacing w:before="240" w:line="240" w:lineRule="auto"/>
        <w:ind w:left="0" w:firstLine="0"/>
        <w:textAlignment w:val="baseline"/>
        <w:rPr>
          <w:rFonts w:ascii="Times New Roman" w:hAnsi="Times New Roman" w:cs="Times New Roman"/>
          <w:b w:val="0"/>
        </w:rPr>
      </w:pPr>
      <w:bookmarkStart w:id="26" w:name="_Toc532079709"/>
      <w:r w:rsidRPr="00723B59">
        <w:rPr>
          <w:rFonts w:ascii="Times New Roman" w:hAnsi="Times New Roman" w:cs="Times New Roman"/>
          <w:b w:val="0"/>
        </w:rPr>
        <w:t>О</w:t>
      </w:r>
      <w:r w:rsidR="00830DB6" w:rsidRPr="00723B59">
        <w:rPr>
          <w:rFonts w:ascii="Times New Roman" w:hAnsi="Times New Roman" w:cs="Times New Roman"/>
          <w:b w:val="0"/>
        </w:rPr>
        <w:t xml:space="preserve">бъем потребления тепловой энергии (мощности) и теплоносителя на собственные и хозяйственные нужды и параметры тепловой мощности </w:t>
      </w:r>
      <w:r w:rsidRPr="00723B59">
        <w:rPr>
          <w:rFonts w:ascii="Times New Roman" w:hAnsi="Times New Roman" w:cs="Times New Roman"/>
          <w:b w:val="0"/>
        </w:rPr>
        <w:t>«</w:t>
      </w:r>
      <w:r w:rsidR="00830DB6" w:rsidRPr="00723B59">
        <w:rPr>
          <w:rFonts w:ascii="Times New Roman" w:hAnsi="Times New Roman" w:cs="Times New Roman"/>
          <w:b w:val="0"/>
        </w:rPr>
        <w:t>нетто</w:t>
      </w:r>
      <w:r w:rsidRPr="00723B59">
        <w:rPr>
          <w:rFonts w:ascii="Times New Roman" w:hAnsi="Times New Roman" w:cs="Times New Roman"/>
          <w:b w:val="0"/>
        </w:rPr>
        <w:t>»</w:t>
      </w:r>
      <w:bookmarkEnd w:id="26"/>
    </w:p>
    <w:p w:rsidR="00470EDE" w:rsidRPr="00723B59" w:rsidRDefault="00470EDE" w:rsidP="00723B59">
      <w:pPr>
        <w:spacing w:line="240" w:lineRule="auto"/>
        <w:ind w:firstLine="567"/>
        <w:contextualSpacing/>
        <w:rPr>
          <w:rFonts w:ascii="Times New Roman" w:eastAsia="Calibri" w:hAnsi="Times New Roman"/>
          <w:sz w:val="28"/>
          <w:szCs w:val="28"/>
          <w:lang w:val="ru-RU" w:bidi="ar-SA"/>
        </w:rPr>
      </w:pPr>
      <w:bookmarkStart w:id="27" w:name="_Ref365304232"/>
      <w:r w:rsidRPr="00723B59">
        <w:rPr>
          <w:rFonts w:ascii="Times New Roman" w:eastAsia="Calibri" w:hAnsi="Times New Roman"/>
          <w:sz w:val="28"/>
          <w:szCs w:val="28"/>
          <w:lang w:val="ru-RU" w:bidi="ar-SA"/>
        </w:rPr>
        <w:t>Постановление Правительства РФ №154 от 22.02.2012 г. «О требованиях к схемам теплоснабжения, порядку их разработки и утверждения» вводит сл</w:t>
      </w:r>
      <w:r w:rsidRPr="00723B59">
        <w:rPr>
          <w:rFonts w:ascii="Times New Roman" w:eastAsia="Calibri" w:hAnsi="Times New Roman"/>
          <w:sz w:val="28"/>
          <w:szCs w:val="28"/>
          <w:lang w:val="ru-RU" w:bidi="ar-SA"/>
        </w:rPr>
        <w:t>е</w:t>
      </w:r>
      <w:r w:rsidRPr="00723B59">
        <w:rPr>
          <w:rFonts w:ascii="Times New Roman" w:eastAsia="Calibri" w:hAnsi="Times New Roman"/>
          <w:sz w:val="28"/>
          <w:szCs w:val="28"/>
          <w:lang w:val="ru-RU" w:bidi="ar-SA"/>
        </w:rPr>
        <w:t>дующее понятие:</w:t>
      </w:r>
    </w:p>
    <w:p w:rsidR="00470EDE" w:rsidRPr="00723B59" w:rsidRDefault="00470EDE" w:rsidP="00723B59">
      <w:pPr>
        <w:spacing w:line="240" w:lineRule="auto"/>
        <w:ind w:firstLine="567"/>
        <w:contextualSpacing/>
        <w:rPr>
          <w:rFonts w:ascii="Times New Roman" w:eastAsia="Calibri" w:hAnsi="Times New Roman"/>
          <w:sz w:val="28"/>
          <w:szCs w:val="28"/>
          <w:lang w:val="ru-RU" w:bidi="ar-SA"/>
        </w:rPr>
      </w:pPr>
      <w:r w:rsidRPr="00723B59">
        <w:rPr>
          <w:rFonts w:ascii="Times New Roman" w:eastAsia="Calibri" w:hAnsi="Times New Roman"/>
          <w:sz w:val="28"/>
          <w:szCs w:val="28"/>
          <w:lang w:val="ru-RU" w:bidi="ar-SA"/>
        </w:rPr>
        <w:t>«Мощность источника тепловой энергии «нетто» - величина, равная ра</w:t>
      </w:r>
      <w:r w:rsidRPr="00723B59">
        <w:rPr>
          <w:rFonts w:ascii="Times New Roman" w:eastAsia="Calibri" w:hAnsi="Times New Roman"/>
          <w:sz w:val="28"/>
          <w:szCs w:val="28"/>
          <w:lang w:val="ru-RU" w:bidi="ar-SA"/>
        </w:rPr>
        <w:t>с</w:t>
      </w:r>
      <w:r w:rsidRPr="00723B59">
        <w:rPr>
          <w:rFonts w:ascii="Times New Roman" w:eastAsia="Calibri" w:hAnsi="Times New Roman"/>
          <w:sz w:val="28"/>
          <w:szCs w:val="28"/>
          <w:lang w:val="ru-RU" w:bidi="ar-SA"/>
        </w:rPr>
        <w:t>полагаемой мощности источника тепловой энергии за вычетом тепловой н</w:t>
      </w:r>
      <w:r w:rsidRPr="00723B59">
        <w:rPr>
          <w:rFonts w:ascii="Times New Roman" w:eastAsia="Calibri" w:hAnsi="Times New Roman"/>
          <w:sz w:val="28"/>
          <w:szCs w:val="28"/>
          <w:lang w:val="ru-RU" w:bidi="ar-SA"/>
        </w:rPr>
        <w:t>а</w:t>
      </w:r>
      <w:r w:rsidRPr="00723B59">
        <w:rPr>
          <w:rFonts w:ascii="Times New Roman" w:eastAsia="Calibri" w:hAnsi="Times New Roman"/>
          <w:sz w:val="28"/>
          <w:szCs w:val="28"/>
          <w:lang w:val="ru-RU" w:bidi="ar-SA"/>
        </w:rPr>
        <w:t>грузки на собственные и хозяйственные нужды».</w:t>
      </w:r>
    </w:p>
    <w:p w:rsidR="00F641B7" w:rsidRPr="00723B59" w:rsidRDefault="00F641B7" w:rsidP="00723B59">
      <w:pPr>
        <w:spacing w:line="240" w:lineRule="auto"/>
        <w:ind w:firstLine="567"/>
        <w:contextualSpacing/>
        <w:rPr>
          <w:rFonts w:ascii="Times New Roman" w:eastAsia="Calibri" w:hAnsi="Times New Roman"/>
          <w:sz w:val="28"/>
          <w:szCs w:val="28"/>
          <w:lang w:val="ru-RU" w:bidi="ar-SA"/>
        </w:rPr>
      </w:pPr>
      <w:r w:rsidRPr="00723B59">
        <w:rPr>
          <w:rFonts w:ascii="Times New Roman" w:hAnsi="Times New Roman"/>
          <w:sz w:val="28"/>
          <w:szCs w:val="28"/>
          <w:lang w:val="ru-RU"/>
        </w:rPr>
        <w:t>Значительную долю тепловой энергии потребляемой на собственные ну</w:t>
      </w:r>
      <w:r w:rsidRPr="00723B59">
        <w:rPr>
          <w:rFonts w:ascii="Times New Roman" w:hAnsi="Times New Roman"/>
          <w:sz w:val="28"/>
          <w:szCs w:val="28"/>
          <w:lang w:val="ru-RU"/>
        </w:rPr>
        <w:t>ж</w:t>
      </w:r>
      <w:r w:rsidRPr="00723B59">
        <w:rPr>
          <w:rFonts w:ascii="Times New Roman" w:hAnsi="Times New Roman"/>
          <w:sz w:val="28"/>
          <w:szCs w:val="28"/>
          <w:lang w:val="ru-RU"/>
        </w:rPr>
        <w:t xml:space="preserve">ды </w:t>
      </w:r>
      <w:r w:rsidR="001C1A14" w:rsidRPr="00723B59">
        <w:rPr>
          <w:rFonts w:ascii="Times New Roman" w:hAnsi="Times New Roman"/>
          <w:sz w:val="28"/>
          <w:szCs w:val="28"/>
          <w:lang w:val="ru-RU"/>
        </w:rPr>
        <w:t>энергоисточников</w:t>
      </w:r>
      <w:r w:rsidRPr="00723B59">
        <w:rPr>
          <w:rFonts w:ascii="Times New Roman" w:hAnsi="Times New Roman"/>
          <w:sz w:val="28"/>
          <w:szCs w:val="28"/>
          <w:lang w:val="ru-RU"/>
        </w:rPr>
        <w:t xml:space="preserve"> потребляет водоподготовка. Тепловая энергия в виде г</w:t>
      </w:r>
      <w:r w:rsidRPr="00723B59">
        <w:rPr>
          <w:rFonts w:ascii="Times New Roman" w:hAnsi="Times New Roman"/>
          <w:sz w:val="28"/>
          <w:szCs w:val="28"/>
          <w:lang w:val="ru-RU"/>
        </w:rPr>
        <w:t>о</w:t>
      </w:r>
      <w:r w:rsidRPr="00723B59">
        <w:rPr>
          <w:rFonts w:ascii="Times New Roman" w:hAnsi="Times New Roman"/>
          <w:sz w:val="28"/>
          <w:szCs w:val="28"/>
          <w:lang w:val="ru-RU"/>
        </w:rPr>
        <w:t>рячей воды используется на подогрев исходной холодной воды для подпитки котлов и тепловых сетей, а также используется на прочие хозяйственные ну</w:t>
      </w:r>
      <w:r w:rsidRPr="00723B59">
        <w:rPr>
          <w:rFonts w:ascii="Times New Roman" w:hAnsi="Times New Roman"/>
          <w:sz w:val="28"/>
          <w:szCs w:val="28"/>
          <w:lang w:val="ru-RU"/>
        </w:rPr>
        <w:t>ж</w:t>
      </w:r>
      <w:r w:rsidRPr="00723B59">
        <w:rPr>
          <w:rFonts w:ascii="Times New Roman" w:hAnsi="Times New Roman"/>
          <w:sz w:val="28"/>
          <w:szCs w:val="28"/>
          <w:lang w:val="ru-RU"/>
        </w:rPr>
        <w:t>ды.</w:t>
      </w:r>
    </w:p>
    <w:p w:rsidR="009150EA" w:rsidRPr="00723B59" w:rsidRDefault="009150EA" w:rsidP="00723B59">
      <w:pPr>
        <w:spacing w:line="240" w:lineRule="auto"/>
        <w:ind w:firstLine="567"/>
        <w:contextualSpacing/>
        <w:rPr>
          <w:rFonts w:ascii="Times New Roman" w:hAnsi="Times New Roman"/>
          <w:sz w:val="28"/>
          <w:szCs w:val="28"/>
          <w:lang w:val="ru-RU"/>
        </w:rPr>
      </w:pPr>
      <w:r w:rsidRPr="00723B59">
        <w:rPr>
          <w:rFonts w:ascii="Times New Roman" w:hAnsi="Times New Roman"/>
          <w:sz w:val="28"/>
          <w:szCs w:val="28"/>
          <w:lang w:val="ru-RU"/>
        </w:rPr>
        <w:t>Величина собственных нужд зависит от многих факторов:</w:t>
      </w:r>
    </w:p>
    <w:p w:rsidR="009150EA" w:rsidRPr="00723B59" w:rsidRDefault="009150EA" w:rsidP="00723B59">
      <w:pPr>
        <w:spacing w:line="240" w:lineRule="auto"/>
        <w:ind w:firstLine="567"/>
        <w:contextualSpacing/>
        <w:rPr>
          <w:rFonts w:ascii="Times New Roman" w:hAnsi="Times New Roman"/>
          <w:sz w:val="28"/>
          <w:szCs w:val="28"/>
          <w:lang w:val="ru-RU"/>
        </w:rPr>
      </w:pPr>
      <w:r w:rsidRPr="00723B59">
        <w:rPr>
          <w:rFonts w:ascii="Times New Roman" w:hAnsi="Times New Roman"/>
          <w:sz w:val="28"/>
          <w:szCs w:val="28"/>
          <w:lang w:val="ru-RU"/>
        </w:rPr>
        <w:t>- вида сжигаемого на теплоисточнике топлива;</w:t>
      </w:r>
    </w:p>
    <w:p w:rsidR="009150EA" w:rsidRPr="00723B59" w:rsidRDefault="009150EA" w:rsidP="00723B59">
      <w:pPr>
        <w:spacing w:line="240" w:lineRule="auto"/>
        <w:ind w:firstLine="567"/>
        <w:contextualSpacing/>
        <w:rPr>
          <w:rFonts w:ascii="Times New Roman" w:hAnsi="Times New Roman"/>
          <w:sz w:val="28"/>
          <w:szCs w:val="28"/>
          <w:lang w:val="ru-RU"/>
        </w:rPr>
      </w:pPr>
      <w:r w:rsidRPr="00723B59">
        <w:rPr>
          <w:rFonts w:ascii="Times New Roman" w:hAnsi="Times New Roman"/>
          <w:sz w:val="28"/>
          <w:szCs w:val="28"/>
          <w:lang w:val="ru-RU"/>
        </w:rPr>
        <w:lastRenderedPageBreak/>
        <w:t>- срока эксплуатации котельного оборудования;</w:t>
      </w:r>
    </w:p>
    <w:p w:rsidR="009150EA" w:rsidRPr="00723B59" w:rsidRDefault="009150EA" w:rsidP="00723B59">
      <w:pPr>
        <w:spacing w:line="240" w:lineRule="auto"/>
        <w:ind w:firstLine="567"/>
        <w:contextualSpacing/>
        <w:rPr>
          <w:rFonts w:ascii="Times New Roman" w:hAnsi="Times New Roman"/>
          <w:sz w:val="28"/>
          <w:szCs w:val="28"/>
          <w:lang w:val="ru-RU"/>
        </w:rPr>
      </w:pPr>
      <w:r w:rsidRPr="00723B59">
        <w:rPr>
          <w:rFonts w:ascii="Times New Roman" w:hAnsi="Times New Roman"/>
          <w:sz w:val="28"/>
          <w:szCs w:val="28"/>
          <w:lang w:val="ru-RU"/>
        </w:rPr>
        <w:t>- вида теплоносителя.</w:t>
      </w:r>
    </w:p>
    <w:p w:rsidR="00F641B7" w:rsidRPr="00723B59" w:rsidRDefault="00F641B7" w:rsidP="00723B59">
      <w:pPr>
        <w:spacing w:line="240" w:lineRule="auto"/>
        <w:ind w:firstLine="567"/>
        <w:contextualSpacing/>
        <w:rPr>
          <w:rFonts w:ascii="Times New Roman" w:eastAsia="Calibri" w:hAnsi="Times New Roman"/>
          <w:sz w:val="28"/>
          <w:szCs w:val="28"/>
          <w:lang w:val="ru-RU" w:bidi="ar-SA"/>
        </w:rPr>
      </w:pPr>
      <w:r w:rsidRPr="00723B59">
        <w:rPr>
          <w:rFonts w:ascii="Times New Roman" w:hAnsi="Times New Roman"/>
          <w:sz w:val="28"/>
          <w:szCs w:val="28"/>
          <w:lang w:val="ru-RU"/>
        </w:rPr>
        <w:t xml:space="preserve">Приборы учета расхода тепловой энергии на собственные и хозяйственные нужды на котельных отсутствуют, </w:t>
      </w:r>
      <w:r w:rsidR="00663100" w:rsidRPr="00723B59">
        <w:rPr>
          <w:rFonts w:ascii="Times New Roman" w:hAnsi="Times New Roman"/>
          <w:sz w:val="28"/>
          <w:szCs w:val="28"/>
          <w:lang w:val="ru-RU"/>
        </w:rPr>
        <w:t>в связи</w:t>
      </w:r>
      <w:r w:rsidRPr="00723B59">
        <w:rPr>
          <w:rFonts w:ascii="Times New Roman" w:hAnsi="Times New Roman"/>
          <w:sz w:val="28"/>
          <w:szCs w:val="28"/>
          <w:lang w:val="ru-RU"/>
        </w:rPr>
        <w:t xml:space="preserve"> с чем определить фактические н</w:t>
      </w:r>
      <w:r w:rsidRPr="00723B59">
        <w:rPr>
          <w:rFonts w:ascii="Times New Roman" w:hAnsi="Times New Roman"/>
          <w:sz w:val="28"/>
          <w:szCs w:val="28"/>
          <w:lang w:val="ru-RU"/>
        </w:rPr>
        <w:t>а</w:t>
      </w:r>
      <w:r w:rsidRPr="00723B59">
        <w:rPr>
          <w:rFonts w:ascii="Times New Roman" w:hAnsi="Times New Roman"/>
          <w:sz w:val="28"/>
          <w:szCs w:val="28"/>
          <w:lang w:val="ru-RU"/>
        </w:rPr>
        <w:t>грузки на собственные нужды не представляется возможным. Величина нагр</w:t>
      </w:r>
      <w:r w:rsidRPr="00723B59">
        <w:rPr>
          <w:rFonts w:ascii="Times New Roman" w:hAnsi="Times New Roman"/>
          <w:sz w:val="28"/>
          <w:szCs w:val="28"/>
          <w:lang w:val="ru-RU"/>
        </w:rPr>
        <w:t>у</w:t>
      </w:r>
      <w:r w:rsidRPr="00723B59">
        <w:rPr>
          <w:rFonts w:ascii="Times New Roman" w:hAnsi="Times New Roman"/>
          <w:sz w:val="28"/>
          <w:szCs w:val="28"/>
          <w:lang w:val="ru-RU"/>
        </w:rPr>
        <w:t>зок на собственные нужды котельных</w:t>
      </w:r>
      <w:r w:rsidR="009150EA" w:rsidRPr="00723B59">
        <w:rPr>
          <w:rFonts w:ascii="Times New Roman" w:hAnsi="Times New Roman"/>
          <w:sz w:val="28"/>
          <w:szCs w:val="28"/>
          <w:lang w:val="ru-RU"/>
        </w:rPr>
        <w:t>, по которым отсутствовали сведения о потреблении тепловой энергии на собственные нужды,</w:t>
      </w:r>
      <w:r w:rsidRPr="00723B59">
        <w:rPr>
          <w:rFonts w:ascii="Times New Roman" w:hAnsi="Times New Roman"/>
          <w:sz w:val="28"/>
          <w:szCs w:val="28"/>
          <w:lang w:val="ru-RU"/>
        </w:rPr>
        <w:t xml:space="preserve"> принята в соответствии с п. 2.12 Методики определении потребности в топливе, электрической энергии и воде при производстве и передаче тепловой энергии и теплоносителя в сист</w:t>
      </w:r>
      <w:r w:rsidRPr="00723B59">
        <w:rPr>
          <w:rFonts w:ascii="Times New Roman" w:hAnsi="Times New Roman"/>
          <w:sz w:val="28"/>
          <w:szCs w:val="28"/>
          <w:lang w:val="ru-RU"/>
        </w:rPr>
        <w:t>е</w:t>
      </w:r>
      <w:r w:rsidRPr="00723B59">
        <w:rPr>
          <w:rFonts w:ascii="Times New Roman" w:hAnsi="Times New Roman"/>
          <w:sz w:val="28"/>
          <w:szCs w:val="28"/>
          <w:lang w:val="ru-RU"/>
        </w:rPr>
        <w:t>мах коммунального теплоснабжения (МДК 4-05.2004).</w:t>
      </w:r>
    </w:p>
    <w:p w:rsidR="00470EDE" w:rsidRPr="00723B59" w:rsidRDefault="00202ECB" w:rsidP="00723B59">
      <w:pPr>
        <w:spacing w:line="240" w:lineRule="auto"/>
        <w:ind w:firstLine="567"/>
        <w:contextualSpacing/>
        <w:rPr>
          <w:rFonts w:ascii="Times New Roman" w:eastAsia="Calibri" w:hAnsi="Times New Roman"/>
          <w:sz w:val="28"/>
          <w:szCs w:val="28"/>
          <w:lang w:val="ru-RU" w:bidi="ar-SA"/>
        </w:rPr>
      </w:pPr>
      <w:r w:rsidRPr="00723B59">
        <w:rPr>
          <w:rFonts w:ascii="Times New Roman" w:eastAsia="Calibri" w:hAnsi="Times New Roman"/>
          <w:sz w:val="28"/>
          <w:szCs w:val="28"/>
          <w:lang w:val="ru-RU" w:bidi="ar-SA"/>
        </w:rPr>
        <w:t>П</w:t>
      </w:r>
      <w:r w:rsidR="00470EDE" w:rsidRPr="00723B59">
        <w:rPr>
          <w:rFonts w:ascii="Times New Roman" w:eastAsia="Calibri" w:hAnsi="Times New Roman"/>
          <w:sz w:val="28"/>
          <w:szCs w:val="28"/>
          <w:lang w:val="ru-RU" w:bidi="ar-SA"/>
        </w:rPr>
        <w:t xml:space="preserve">араметры тепловой мощности «нетто» </w:t>
      </w:r>
      <w:r w:rsidR="004266D0" w:rsidRPr="00723B59">
        <w:rPr>
          <w:rFonts w:ascii="Times New Roman" w:eastAsia="Calibri" w:hAnsi="Times New Roman"/>
          <w:sz w:val="28"/>
          <w:szCs w:val="28"/>
          <w:lang w:val="ru-RU" w:bidi="ar-SA"/>
        </w:rPr>
        <w:t xml:space="preserve">каждого источника </w:t>
      </w:r>
      <w:r w:rsidR="00470EDE" w:rsidRPr="00723B59">
        <w:rPr>
          <w:rFonts w:ascii="Times New Roman" w:eastAsia="Calibri" w:hAnsi="Times New Roman"/>
          <w:sz w:val="28"/>
          <w:szCs w:val="28"/>
          <w:lang w:val="ru-RU" w:bidi="ar-SA"/>
        </w:rPr>
        <w:t>представлены</w:t>
      </w:r>
      <w:r w:rsidR="004266D0" w:rsidRPr="00723B59">
        <w:rPr>
          <w:rFonts w:ascii="Times New Roman" w:eastAsia="Calibri" w:hAnsi="Times New Roman"/>
          <w:sz w:val="28"/>
          <w:szCs w:val="28"/>
          <w:lang w:val="ru-RU" w:bidi="ar-SA"/>
        </w:rPr>
        <w:t xml:space="preserve"> ранее, в таблице</w:t>
      </w:r>
      <w:r w:rsidR="00470EDE" w:rsidRPr="00723B59">
        <w:rPr>
          <w:rFonts w:ascii="Times New Roman" w:eastAsia="Calibri" w:hAnsi="Times New Roman"/>
          <w:sz w:val="28"/>
          <w:szCs w:val="28"/>
          <w:lang w:val="ru-RU" w:bidi="ar-SA"/>
        </w:rPr>
        <w:t>.</w:t>
      </w:r>
    </w:p>
    <w:p w:rsidR="007522C2" w:rsidRPr="00723B59" w:rsidRDefault="00133E7E" w:rsidP="00723B59">
      <w:pPr>
        <w:spacing w:line="240" w:lineRule="auto"/>
        <w:ind w:firstLine="567"/>
        <w:contextualSpacing/>
        <w:rPr>
          <w:rFonts w:ascii="Times New Roman" w:eastAsia="Calibri" w:hAnsi="Times New Roman"/>
          <w:sz w:val="28"/>
          <w:szCs w:val="28"/>
          <w:lang w:val="ru-RU" w:bidi="ar-SA"/>
        </w:rPr>
      </w:pPr>
      <w:r w:rsidRPr="00723B59">
        <w:rPr>
          <w:rFonts w:ascii="Times New Roman" w:eastAsia="Calibri" w:hAnsi="Times New Roman"/>
          <w:sz w:val="28"/>
          <w:szCs w:val="28"/>
          <w:lang w:val="ru-RU" w:bidi="ar-SA"/>
        </w:rPr>
        <w:t>В таблице</w:t>
      </w:r>
      <w:r w:rsidR="00DB7AEC" w:rsidRPr="00723B59">
        <w:rPr>
          <w:rFonts w:ascii="Times New Roman" w:eastAsia="Calibri" w:hAnsi="Times New Roman"/>
          <w:sz w:val="28"/>
          <w:szCs w:val="28"/>
          <w:lang w:val="ru-RU" w:bidi="ar-SA"/>
        </w:rPr>
        <w:t xml:space="preserve"> представлены объемы потребления теплово</w:t>
      </w:r>
      <w:r w:rsidR="007D3FEE" w:rsidRPr="00723B59">
        <w:rPr>
          <w:rFonts w:ascii="Times New Roman" w:eastAsia="Calibri" w:hAnsi="Times New Roman"/>
          <w:sz w:val="28"/>
          <w:szCs w:val="28"/>
          <w:lang w:val="ru-RU" w:bidi="ar-SA"/>
        </w:rPr>
        <w:t>й энергии на собс</w:t>
      </w:r>
      <w:r w:rsidR="007D3FEE" w:rsidRPr="00723B59">
        <w:rPr>
          <w:rFonts w:ascii="Times New Roman" w:eastAsia="Calibri" w:hAnsi="Times New Roman"/>
          <w:sz w:val="28"/>
          <w:szCs w:val="28"/>
          <w:lang w:val="ru-RU" w:bidi="ar-SA"/>
        </w:rPr>
        <w:t>т</w:t>
      </w:r>
      <w:r w:rsidR="007D3FEE" w:rsidRPr="00723B59">
        <w:rPr>
          <w:rFonts w:ascii="Times New Roman" w:eastAsia="Calibri" w:hAnsi="Times New Roman"/>
          <w:sz w:val="28"/>
          <w:szCs w:val="28"/>
          <w:lang w:val="ru-RU" w:bidi="ar-SA"/>
        </w:rPr>
        <w:t>венные нужды.</w:t>
      </w:r>
    </w:p>
    <w:p w:rsidR="007522C2" w:rsidRDefault="007522C2" w:rsidP="00204325">
      <w:pPr>
        <w:ind w:firstLine="567"/>
        <w:contextualSpacing/>
        <w:rPr>
          <w:rFonts w:ascii="Times New Roman" w:eastAsia="Calibri" w:hAnsi="Times New Roman"/>
          <w:szCs w:val="24"/>
          <w:lang w:val="ru-RU" w:bidi="ar-SA"/>
        </w:rPr>
      </w:pPr>
    </w:p>
    <w:p w:rsidR="005852C0" w:rsidRPr="00723B59" w:rsidRDefault="005852C0" w:rsidP="00723B59">
      <w:pPr>
        <w:keepNext/>
        <w:spacing w:after="200" w:line="240" w:lineRule="auto"/>
        <w:ind w:firstLine="0"/>
        <w:jc w:val="center"/>
        <w:rPr>
          <w:rFonts w:ascii="Times New Roman" w:eastAsia="Calibri" w:hAnsi="Times New Roman"/>
          <w:bCs/>
          <w:sz w:val="28"/>
          <w:szCs w:val="28"/>
          <w:lang w:val="ru-RU" w:bidi="ar-SA"/>
        </w:rPr>
      </w:pPr>
      <w:bookmarkStart w:id="28" w:name="_Toc527706857"/>
      <w:r w:rsidRPr="00723B59">
        <w:rPr>
          <w:rFonts w:ascii="Times New Roman" w:eastAsia="Calibri" w:hAnsi="Times New Roman"/>
          <w:bCs/>
          <w:sz w:val="28"/>
          <w:szCs w:val="28"/>
          <w:lang w:val="ru-RU" w:bidi="ar-SA"/>
        </w:rPr>
        <w:t xml:space="preserve">Таблица </w:t>
      </w:r>
      <w:r w:rsidR="007A717A" w:rsidRPr="00723B59">
        <w:rPr>
          <w:rFonts w:ascii="Times New Roman" w:eastAsia="Calibri" w:hAnsi="Times New Roman"/>
          <w:bCs/>
          <w:sz w:val="28"/>
          <w:szCs w:val="28"/>
          <w:lang w:val="ru-RU" w:bidi="ar-SA"/>
        </w:rPr>
        <w:fldChar w:fldCharType="begin"/>
      </w:r>
      <w:r w:rsidRPr="00723B59">
        <w:rPr>
          <w:rFonts w:ascii="Times New Roman" w:eastAsia="Calibri" w:hAnsi="Times New Roman"/>
          <w:bCs/>
          <w:sz w:val="28"/>
          <w:szCs w:val="28"/>
          <w:lang w:val="ru-RU" w:bidi="ar-SA"/>
        </w:rPr>
        <w:instrText xml:space="preserve"> SEQ Таблица \* ARABIC </w:instrText>
      </w:r>
      <w:r w:rsidR="007A717A" w:rsidRPr="00723B5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8</w:t>
      </w:r>
      <w:r w:rsidR="007A717A" w:rsidRPr="00723B59">
        <w:rPr>
          <w:rFonts w:ascii="Times New Roman" w:eastAsia="Calibri" w:hAnsi="Times New Roman"/>
          <w:bCs/>
          <w:sz w:val="28"/>
          <w:szCs w:val="28"/>
          <w:lang w:val="ru-RU" w:bidi="ar-SA"/>
        </w:rPr>
        <w:fldChar w:fldCharType="end"/>
      </w:r>
      <w:r w:rsidRPr="00723B59">
        <w:rPr>
          <w:rFonts w:ascii="Times New Roman" w:eastAsia="Calibri" w:hAnsi="Times New Roman"/>
          <w:bCs/>
          <w:sz w:val="28"/>
          <w:szCs w:val="28"/>
          <w:lang w:val="ru-RU" w:bidi="ar-SA"/>
        </w:rPr>
        <w:t xml:space="preserve"> – Тепловая нагрузка собственных и хозяйственных нужд энергои</w:t>
      </w:r>
      <w:r w:rsidRPr="00723B59">
        <w:rPr>
          <w:rFonts w:ascii="Times New Roman" w:eastAsia="Calibri" w:hAnsi="Times New Roman"/>
          <w:bCs/>
          <w:sz w:val="28"/>
          <w:szCs w:val="28"/>
          <w:lang w:val="ru-RU" w:bidi="ar-SA"/>
        </w:rPr>
        <w:t>с</w:t>
      </w:r>
      <w:r w:rsidRPr="00723B59">
        <w:rPr>
          <w:rFonts w:ascii="Times New Roman" w:eastAsia="Calibri" w:hAnsi="Times New Roman"/>
          <w:bCs/>
          <w:sz w:val="28"/>
          <w:szCs w:val="28"/>
          <w:lang w:val="ru-RU" w:bidi="ar-SA"/>
        </w:rPr>
        <w:t>точников</w:t>
      </w:r>
      <w:bookmarkEnd w:id="2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1310"/>
        <w:gridCol w:w="1643"/>
        <w:gridCol w:w="1701"/>
        <w:gridCol w:w="1561"/>
        <w:gridCol w:w="1415"/>
        <w:gridCol w:w="1665"/>
      </w:tblGrid>
      <w:tr w:rsidR="005852C0" w:rsidRPr="00CB5E2F" w:rsidTr="00797001">
        <w:trPr>
          <w:tblHeader/>
        </w:trPr>
        <w:tc>
          <w:tcPr>
            <w:tcW w:w="283" w:type="pct"/>
            <w:vMerge w:val="restart"/>
            <w:shd w:val="clear" w:color="auto" w:fill="D9D9D9"/>
            <w:noWrap/>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xml:space="preserve">№ </w:t>
            </w:r>
          </w:p>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п/п</w:t>
            </w:r>
          </w:p>
        </w:tc>
        <w:tc>
          <w:tcPr>
            <w:tcW w:w="665"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w:t>
            </w:r>
            <w:r w:rsidRPr="00723B59">
              <w:rPr>
                <w:rFonts w:ascii="Times New Roman" w:hAnsi="Times New Roman"/>
                <w:bCs/>
                <w:color w:val="000000"/>
                <w:sz w:val="28"/>
                <w:szCs w:val="28"/>
                <w:lang w:val="ru-RU" w:eastAsia="ru-RU" w:bidi="ar-SA"/>
              </w:rPr>
              <w:t>е</w:t>
            </w:r>
            <w:r w:rsidRPr="00723B59">
              <w:rPr>
                <w:rFonts w:ascii="Times New Roman" w:hAnsi="Times New Roman"/>
                <w:bCs/>
                <w:color w:val="000000"/>
                <w:sz w:val="28"/>
                <w:szCs w:val="28"/>
                <w:lang w:val="ru-RU" w:eastAsia="ru-RU" w:bidi="ar-SA"/>
              </w:rPr>
              <w:t xml:space="preserve">нование </w:t>
            </w:r>
          </w:p>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пре</w:t>
            </w:r>
            <w:r w:rsidRPr="00723B59">
              <w:rPr>
                <w:rFonts w:ascii="Times New Roman" w:hAnsi="Times New Roman"/>
                <w:bCs/>
                <w:color w:val="000000"/>
                <w:sz w:val="28"/>
                <w:szCs w:val="28"/>
                <w:lang w:val="ru-RU" w:eastAsia="ru-RU" w:bidi="ar-SA"/>
              </w:rPr>
              <w:t>д</w:t>
            </w:r>
            <w:r w:rsidRPr="00723B59">
              <w:rPr>
                <w:rFonts w:ascii="Times New Roman" w:hAnsi="Times New Roman"/>
                <w:bCs/>
                <w:color w:val="000000"/>
                <w:sz w:val="28"/>
                <w:szCs w:val="28"/>
                <w:lang w:val="ru-RU" w:eastAsia="ru-RU" w:bidi="ar-SA"/>
              </w:rPr>
              <w:t>приятия</w:t>
            </w:r>
          </w:p>
        </w:tc>
        <w:tc>
          <w:tcPr>
            <w:tcW w:w="834"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Наимен</w:t>
            </w:r>
            <w:r w:rsidRPr="00723B59">
              <w:rPr>
                <w:rFonts w:ascii="Times New Roman" w:hAnsi="Times New Roman"/>
                <w:bCs/>
                <w:color w:val="000000"/>
                <w:sz w:val="28"/>
                <w:szCs w:val="28"/>
                <w:lang w:val="ru-RU" w:eastAsia="ru-RU" w:bidi="ar-SA"/>
              </w:rPr>
              <w:t>о</w:t>
            </w:r>
            <w:r w:rsidRPr="00723B59">
              <w:rPr>
                <w:rFonts w:ascii="Times New Roman" w:hAnsi="Times New Roman"/>
                <w:bCs/>
                <w:color w:val="000000"/>
                <w:sz w:val="28"/>
                <w:szCs w:val="28"/>
                <w:lang w:val="ru-RU" w:eastAsia="ru-RU" w:bidi="ar-SA"/>
              </w:rPr>
              <w:t>вание</w:t>
            </w:r>
          </w:p>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xml:space="preserve"> источника</w:t>
            </w:r>
          </w:p>
        </w:tc>
        <w:tc>
          <w:tcPr>
            <w:tcW w:w="863"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Адрес</w:t>
            </w:r>
          </w:p>
        </w:tc>
        <w:tc>
          <w:tcPr>
            <w:tcW w:w="792"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Распол</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гаемая мощность, Гкал/ч</w:t>
            </w:r>
          </w:p>
        </w:tc>
        <w:tc>
          <w:tcPr>
            <w:tcW w:w="718"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Собс</w:t>
            </w:r>
            <w:r w:rsidRPr="00723B59">
              <w:rPr>
                <w:rFonts w:ascii="Times New Roman" w:hAnsi="Times New Roman"/>
                <w:bCs/>
                <w:color w:val="000000"/>
                <w:sz w:val="28"/>
                <w:szCs w:val="28"/>
                <w:lang w:val="ru-RU" w:eastAsia="ru-RU" w:bidi="ar-SA"/>
              </w:rPr>
              <w:t>т</w:t>
            </w:r>
            <w:r w:rsidRPr="00723B59">
              <w:rPr>
                <w:rFonts w:ascii="Times New Roman" w:hAnsi="Times New Roman"/>
                <w:bCs/>
                <w:color w:val="000000"/>
                <w:sz w:val="28"/>
                <w:szCs w:val="28"/>
                <w:lang w:val="ru-RU" w:eastAsia="ru-RU" w:bidi="ar-SA"/>
              </w:rPr>
              <w:t>венные и хозяйс</w:t>
            </w:r>
            <w:r w:rsidRPr="00723B59">
              <w:rPr>
                <w:rFonts w:ascii="Times New Roman" w:hAnsi="Times New Roman"/>
                <w:bCs/>
                <w:color w:val="000000"/>
                <w:sz w:val="28"/>
                <w:szCs w:val="28"/>
                <w:lang w:val="ru-RU" w:eastAsia="ru-RU" w:bidi="ar-SA"/>
              </w:rPr>
              <w:t>т</w:t>
            </w:r>
            <w:r w:rsidRPr="00723B59">
              <w:rPr>
                <w:rFonts w:ascii="Times New Roman" w:hAnsi="Times New Roman"/>
                <w:bCs/>
                <w:color w:val="000000"/>
                <w:sz w:val="28"/>
                <w:szCs w:val="28"/>
                <w:lang w:val="ru-RU" w:eastAsia="ru-RU" w:bidi="ar-SA"/>
              </w:rPr>
              <w:t>венные нужды, Гкал/ч</w:t>
            </w:r>
          </w:p>
        </w:tc>
        <w:tc>
          <w:tcPr>
            <w:tcW w:w="845"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Мощность НЕТТО, Гкал/ч</w:t>
            </w:r>
          </w:p>
        </w:tc>
      </w:tr>
      <w:tr w:rsidR="005852C0" w:rsidRPr="00CB5E2F" w:rsidTr="00797001">
        <w:trPr>
          <w:tblHeader/>
        </w:trPr>
        <w:tc>
          <w:tcPr>
            <w:tcW w:w="283" w:type="pct"/>
            <w:vMerge/>
            <w:shd w:val="clear" w:color="auto" w:fill="D9D9D9"/>
            <w:vAlign w:val="center"/>
            <w:hideMark/>
          </w:tcPr>
          <w:p w:rsidR="005852C0" w:rsidRPr="00723B59" w:rsidRDefault="005852C0" w:rsidP="005852C0">
            <w:pPr>
              <w:spacing w:line="240" w:lineRule="auto"/>
              <w:ind w:firstLine="0"/>
              <w:jc w:val="center"/>
              <w:rPr>
                <w:rFonts w:ascii="Times New Roman" w:hAnsi="Times New Roman"/>
                <w:color w:val="000000"/>
                <w:sz w:val="28"/>
                <w:szCs w:val="28"/>
                <w:lang w:val="ru-RU" w:eastAsia="ru-RU" w:bidi="ar-SA"/>
              </w:rPr>
            </w:pPr>
          </w:p>
        </w:tc>
        <w:tc>
          <w:tcPr>
            <w:tcW w:w="665" w:type="pct"/>
            <w:vMerge/>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p>
        </w:tc>
        <w:tc>
          <w:tcPr>
            <w:tcW w:w="834" w:type="pct"/>
            <w:vMerge/>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p>
        </w:tc>
        <w:tc>
          <w:tcPr>
            <w:tcW w:w="863" w:type="pct"/>
            <w:vMerge/>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p>
        </w:tc>
        <w:tc>
          <w:tcPr>
            <w:tcW w:w="792" w:type="pct"/>
            <w:shd w:val="clear" w:color="auto" w:fill="D9D9D9"/>
            <w:vAlign w:val="center"/>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В горячей воде</w:t>
            </w:r>
          </w:p>
        </w:tc>
        <w:tc>
          <w:tcPr>
            <w:tcW w:w="718"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В горячей воде</w:t>
            </w:r>
          </w:p>
        </w:tc>
        <w:tc>
          <w:tcPr>
            <w:tcW w:w="845"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В горячей воде</w:t>
            </w:r>
          </w:p>
        </w:tc>
      </w:tr>
      <w:tr w:rsidR="00DE625B" w:rsidRPr="00CB5E2F" w:rsidTr="00256A0A">
        <w:tc>
          <w:tcPr>
            <w:tcW w:w="283"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1</w:t>
            </w:r>
          </w:p>
        </w:tc>
        <w:tc>
          <w:tcPr>
            <w:tcW w:w="665"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«Есаул</w:t>
            </w:r>
            <w:r w:rsidRPr="00723B59">
              <w:rPr>
                <w:rFonts w:ascii="Times New Roman" w:eastAsia="Calibri" w:hAnsi="Times New Roman"/>
                <w:sz w:val="28"/>
                <w:szCs w:val="28"/>
                <w:lang w:val="ru-RU"/>
              </w:rPr>
              <w:t>ь</w:t>
            </w:r>
            <w:r w:rsidRPr="00723B59">
              <w:rPr>
                <w:rFonts w:ascii="Times New Roman" w:eastAsia="Calibri" w:hAnsi="Times New Roman"/>
                <w:sz w:val="28"/>
                <w:szCs w:val="28"/>
                <w:lang w:val="ru-RU"/>
              </w:rPr>
              <w:t>ское РТП»</w:t>
            </w:r>
          </w:p>
        </w:tc>
        <w:tc>
          <w:tcPr>
            <w:tcW w:w="834"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Централ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ная котел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ная</w:t>
            </w:r>
          </w:p>
        </w:tc>
        <w:tc>
          <w:tcPr>
            <w:tcW w:w="86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w:t>
            </w:r>
            <w:r w:rsidRPr="00723B59">
              <w:rPr>
                <w:rFonts w:ascii="Times New Roman" w:hAnsi="Times New Roman"/>
                <w:color w:val="000000"/>
                <w:sz w:val="28"/>
                <w:szCs w:val="28"/>
                <w:lang w:val="ru-RU" w:eastAsia="ru-RU" w:bidi="ar-SA"/>
              </w:rPr>
              <w:t>н</w:t>
            </w:r>
            <w:r w:rsidRPr="00723B59">
              <w:rPr>
                <w:rFonts w:ascii="Times New Roman" w:hAnsi="Times New Roman"/>
                <w:color w:val="000000"/>
                <w:sz w:val="28"/>
                <w:szCs w:val="28"/>
                <w:lang w:val="ru-RU" w:eastAsia="ru-RU" w:bidi="ar-SA"/>
              </w:rPr>
              <w:t>ская обл., Сосновский р-н, п.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ульский, ул.</w:t>
            </w:r>
            <w:r w:rsidRPr="00723B59">
              <w:rPr>
                <w:rFonts w:ascii="Times New Roman" w:hAnsi="Times New Roman" w:cs="Calibri"/>
                <w:kern w:val="1"/>
                <w:sz w:val="28"/>
                <w:szCs w:val="28"/>
                <w:lang w:val="ru-RU" w:eastAsia="ar-SA" w:bidi="ar-SA"/>
              </w:rPr>
              <w:t xml:space="preserve"> </w:t>
            </w:r>
            <w:r w:rsidRPr="00723B59">
              <w:rPr>
                <w:rFonts w:ascii="Times New Roman" w:hAnsi="Times New Roman"/>
                <w:color w:val="000000"/>
                <w:sz w:val="28"/>
                <w:szCs w:val="28"/>
                <w:lang w:val="ru-RU" w:eastAsia="ru-RU" w:bidi="ar-SA"/>
              </w:rPr>
              <w:t>Трактор</w:t>
            </w:r>
            <w:r w:rsidRPr="00723B59">
              <w:rPr>
                <w:rFonts w:ascii="Times New Roman" w:hAnsi="Times New Roman"/>
                <w:color w:val="000000"/>
                <w:sz w:val="28"/>
                <w:szCs w:val="28"/>
                <w:lang w:val="ru-RU" w:eastAsia="ru-RU" w:bidi="ar-SA"/>
              </w:rPr>
              <w:t>и</w:t>
            </w:r>
            <w:r w:rsidRPr="00723B59">
              <w:rPr>
                <w:rFonts w:ascii="Times New Roman" w:hAnsi="Times New Roman"/>
                <w:color w:val="000000"/>
                <w:sz w:val="28"/>
                <w:szCs w:val="28"/>
                <w:lang w:val="ru-RU" w:eastAsia="ru-RU" w:bidi="ar-SA"/>
              </w:rPr>
              <w:t>стов, 1</w:t>
            </w:r>
          </w:p>
        </w:tc>
        <w:tc>
          <w:tcPr>
            <w:tcW w:w="792" w:type="pct"/>
            <w:shd w:val="clear" w:color="auto" w:fill="auto"/>
            <w:vAlign w:val="center"/>
          </w:tcPr>
          <w:p w:rsidR="00DE625B" w:rsidRPr="00723B59" w:rsidRDefault="00DE625B" w:rsidP="00663100">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14,4</w:t>
            </w:r>
          </w:p>
        </w:tc>
        <w:tc>
          <w:tcPr>
            <w:tcW w:w="718" w:type="pct"/>
            <w:shd w:val="clear" w:color="auto" w:fill="auto"/>
            <w:vAlign w:val="center"/>
            <w:hideMark/>
          </w:tcPr>
          <w:p w:rsidR="00DE625B" w:rsidRPr="00723B59" w:rsidRDefault="00DE625B" w:rsidP="00256A0A">
            <w:pPr>
              <w:spacing w:line="240" w:lineRule="auto"/>
              <w:ind w:firstLine="0"/>
              <w:jc w:val="center"/>
              <w:rPr>
                <w:rFonts w:ascii="Times New Roman" w:hAnsi="Times New Roman"/>
                <w:sz w:val="28"/>
                <w:szCs w:val="28"/>
              </w:rPr>
            </w:pPr>
            <w:r w:rsidRPr="00723B59">
              <w:rPr>
                <w:rFonts w:ascii="Times New Roman" w:hAnsi="Times New Roman"/>
                <w:sz w:val="28"/>
                <w:szCs w:val="28"/>
              </w:rPr>
              <w:t>0.43</w:t>
            </w:r>
          </w:p>
        </w:tc>
        <w:tc>
          <w:tcPr>
            <w:tcW w:w="845" w:type="pct"/>
            <w:shd w:val="clear" w:color="auto" w:fill="auto"/>
            <w:vAlign w:val="center"/>
            <w:hideMark/>
          </w:tcPr>
          <w:p w:rsidR="00DE625B" w:rsidRPr="00723B59" w:rsidRDefault="00DE625B" w:rsidP="005852C0">
            <w:pPr>
              <w:ind w:firstLine="0"/>
              <w:jc w:val="center"/>
              <w:rPr>
                <w:rFonts w:ascii="Times New Roman" w:hAnsi="Times New Roman"/>
                <w:sz w:val="28"/>
                <w:szCs w:val="28"/>
                <w:lang w:val="ru-RU"/>
              </w:rPr>
            </w:pPr>
            <w:r w:rsidRPr="00723B59">
              <w:rPr>
                <w:rFonts w:ascii="Times New Roman" w:hAnsi="Times New Roman"/>
                <w:sz w:val="28"/>
                <w:szCs w:val="28"/>
                <w:lang w:val="ru-RU"/>
              </w:rPr>
              <w:t>13,97</w:t>
            </w:r>
          </w:p>
        </w:tc>
      </w:tr>
      <w:tr w:rsidR="00DE625B" w:rsidRPr="00CB5E2F" w:rsidTr="00256A0A">
        <w:tc>
          <w:tcPr>
            <w:tcW w:w="283"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2</w:t>
            </w:r>
          </w:p>
        </w:tc>
        <w:tc>
          <w:tcPr>
            <w:tcW w:w="665"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«Есаул</w:t>
            </w:r>
            <w:r w:rsidRPr="00723B59">
              <w:rPr>
                <w:rFonts w:ascii="Times New Roman" w:eastAsia="Calibri" w:hAnsi="Times New Roman"/>
                <w:sz w:val="28"/>
                <w:szCs w:val="28"/>
                <w:lang w:val="ru-RU"/>
              </w:rPr>
              <w:t>ь</w:t>
            </w:r>
            <w:r w:rsidRPr="00723B59">
              <w:rPr>
                <w:rFonts w:ascii="Times New Roman" w:eastAsia="Calibri" w:hAnsi="Times New Roman"/>
                <w:sz w:val="28"/>
                <w:szCs w:val="28"/>
                <w:lang w:val="ru-RU"/>
              </w:rPr>
              <w:t>ское РТП»</w:t>
            </w:r>
          </w:p>
        </w:tc>
        <w:tc>
          <w:tcPr>
            <w:tcW w:w="834"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МБОУ Есаульская СКШИ</w:t>
            </w:r>
          </w:p>
        </w:tc>
        <w:tc>
          <w:tcPr>
            <w:tcW w:w="86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w:t>
            </w:r>
            <w:r w:rsidRPr="00723B59">
              <w:rPr>
                <w:rFonts w:ascii="Times New Roman" w:hAnsi="Times New Roman"/>
                <w:color w:val="000000"/>
                <w:sz w:val="28"/>
                <w:szCs w:val="28"/>
                <w:lang w:val="ru-RU" w:eastAsia="ru-RU" w:bidi="ar-SA"/>
              </w:rPr>
              <w:t>н</w:t>
            </w:r>
            <w:r w:rsidRPr="00723B59">
              <w:rPr>
                <w:rFonts w:ascii="Times New Roman" w:hAnsi="Times New Roman"/>
                <w:color w:val="000000"/>
                <w:sz w:val="28"/>
                <w:szCs w:val="28"/>
                <w:lang w:val="ru-RU" w:eastAsia="ru-RU" w:bidi="ar-SA"/>
              </w:rPr>
              <w:t>ская обл., Сосновский р-н, п.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ульский, ул. Лесная, 7</w:t>
            </w:r>
          </w:p>
        </w:tc>
        <w:tc>
          <w:tcPr>
            <w:tcW w:w="792" w:type="pct"/>
            <w:shd w:val="clear" w:color="auto" w:fill="auto"/>
            <w:vAlign w:val="center"/>
          </w:tcPr>
          <w:p w:rsidR="00DE625B" w:rsidRPr="00723B59" w:rsidRDefault="00DE625B" w:rsidP="00663100">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0,55</w:t>
            </w:r>
          </w:p>
        </w:tc>
        <w:tc>
          <w:tcPr>
            <w:tcW w:w="718" w:type="pct"/>
            <w:shd w:val="clear" w:color="auto" w:fill="auto"/>
            <w:vAlign w:val="center"/>
            <w:hideMark/>
          </w:tcPr>
          <w:p w:rsidR="00DE625B" w:rsidRPr="00723B59" w:rsidRDefault="00DE625B" w:rsidP="008C7E9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0.0</w:t>
            </w:r>
            <w:r w:rsidRPr="00723B59">
              <w:rPr>
                <w:rFonts w:ascii="Times New Roman" w:hAnsi="Times New Roman"/>
                <w:sz w:val="28"/>
                <w:szCs w:val="28"/>
                <w:lang w:val="ru-RU"/>
              </w:rPr>
              <w:t>1</w:t>
            </w:r>
          </w:p>
        </w:tc>
        <w:tc>
          <w:tcPr>
            <w:tcW w:w="845" w:type="pct"/>
            <w:shd w:val="clear" w:color="auto" w:fill="auto"/>
            <w:vAlign w:val="center"/>
            <w:hideMark/>
          </w:tcPr>
          <w:p w:rsidR="00DE625B" w:rsidRPr="00723B59" w:rsidRDefault="00DE625B" w:rsidP="005852C0">
            <w:pPr>
              <w:ind w:firstLine="0"/>
              <w:jc w:val="center"/>
              <w:rPr>
                <w:rFonts w:ascii="Times New Roman" w:hAnsi="Times New Roman"/>
                <w:sz w:val="28"/>
                <w:szCs w:val="28"/>
                <w:lang w:val="ru-RU"/>
              </w:rPr>
            </w:pPr>
            <w:r w:rsidRPr="00723B59">
              <w:rPr>
                <w:rFonts w:ascii="Times New Roman" w:hAnsi="Times New Roman"/>
                <w:sz w:val="28"/>
                <w:szCs w:val="28"/>
                <w:lang w:val="ru-RU"/>
              </w:rPr>
              <w:t>0,54</w:t>
            </w:r>
          </w:p>
        </w:tc>
      </w:tr>
      <w:tr w:rsidR="00DE625B" w:rsidRPr="00CB5E2F" w:rsidTr="00256A0A">
        <w:tc>
          <w:tcPr>
            <w:tcW w:w="283"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3</w:t>
            </w:r>
          </w:p>
        </w:tc>
        <w:tc>
          <w:tcPr>
            <w:tcW w:w="665"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ООО «Модуль +»</w:t>
            </w:r>
          </w:p>
        </w:tc>
        <w:tc>
          <w:tcPr>
            <w:tcW w:w="834"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rPr>
              <w:t>МОУ «Ес</w:t>
            </w:r>
            <w:r w:rsidRPr="00723B59">
              <w:rPr>
                <w:rFonts w:ascii="Times New Roman" w:hAnsi="Times New Roman"/>
                <w:color w:val="000000"/>
                <w:sz w:val="28"/>
                <w:szCs w:val="28"/>
                <w:lang w:val="ru-RU" w:eastAsia="ru-RU"/>
              </w:rPr>
              <w:t>а</w:t>
            </w:r>
            <w:r w:rsidRPr="00723B59">
              <w:rPr>
                <w:rFonts w:ascii="Times New Roman" w:hAnsi="Times New Roman"/>
                <w:color w:val="000000"/>
                <w:sz w:val="28"/>
                <w:szCs w:val="28"/>
                <w:lang w:val="ru-RU" w:eastAsia="ru-RU"/>
              </w:rPr>
              <w:t>ульская СОШ»</w:t>
            </w:r>
          </w:p>
        </w:tc>
        <w:tc>
          <w:tcPr>
            <w:tcW w:w="86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w:t>
            </w:r>
            <w:r w:rsidRPr="00723B59">
              <w:rPr>
                <w:rFonts w:ascii="Times New Roman" w:hAnsi="Times New Roman"/>
                <w:color w:val="000000"/>
                <w:sz w:val="28"/>
                <w:szCs w:val="28"/>
                <w:lang w:val="ru-RU" w:eastAsia="ru-RU" w:bidi="ar-SA"/>
              </w:rPr>
              <w:t>н</w:t>
            </w:r>
            <w:r w:rsidRPr="00723B59">
              <w:rPr>
                <w:rFonts w:ascii="Times New Roman" w:hAnsi="Times New Roman"/>
                <w:color w:val="000000"/>
                <w:sz w:val="28"/>
                <w:szCs w:val="28"/>
                <w:lang w:val="ru-RU" w:eastAsia="ru-RU" w:bidi="ar-SA"/>
              </w:rPr>
              <w:t>ская обл., Сосновский р-н, п.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 xml:space="preserve">ульский, ул. Гагарина, </w:t>
            </w:r>
            <w:r w:rsidRPr="00723B59">
              <w:rPr>
                <w:rFonts w:ascii="Times New Roman" w:hAnsi="Times New Roman"/>
                <w:color w:val="000000"/>
                <w:sz w:val="28"/>
                <w:szCs w:val="28"/>
                <w:lang w:val="ru-RU" w:eastAsia="ru-RU" w:bidi="ar-SA"/>
              </w:rPr>
              <w:lastRenderedPageBreak/>
              <w:t>1А</w:t>
            </w:r>
          </w:p>
        </w:tc>
        <w:tc>
          <w:tcPr>
            <w:tcW w:w="792" w:type="pct"/>
            <w:shd w:val="clear" w:color="auto" w:fill="auto"/>
            <w:vAlign w:val="center"/>
          </w:tcPr>
          <w:p w:rsidR="00DE625B" w:rsidRPr="00723B59" w:rsidRDefault="00DE625B" w:rsidP="00663100">
            <w:pPr>
              <w:spacing w:line="240" w:lineRule="auto"/>
              <w:ind w:firstLine="34"/>
              <w:jc w:val="center"/>
              <w:rPr>
                <w:rFonts w:ascii="Times New Roman" w:hAnsi="Times New Roman"/>
                <w:sz w:val="28"/>
                <w:szCs w:val="28"/>
                <w:lang w:val="ru-RU"/>
              </w:rPr>
            </w:pPr>
            <w:r w:rsidRPr="00723B59">
              <w:rPr>
                <w:rFonts w:ascii="Times New Roman" w:hAnsi="Times New Roman"/>
                <w:sz w:val="28"/>
                <w:szCs w:val="28"/>
                <w:lang w:val="ru-RU"/>
              </w:rPr>
              <w:lastRenderedPageBreak/>
              <w:t>1,08</w:t>
            </w:r>
          </w:p>
        </w:tc>
        <w:tc>
          <w:tcPr>
            <w:tcW w:w="718" w:type="pct"/>
            <w:shd w:val="clear" w:color="auto" w:fill="auto"/>
            <w:vAlign w:val="center"/>
            <w:hideMark/>
          </w:tcPr>
          <w:p w:rsidR="00DE625B" w:rsidRPr="00723B59" w:rsidRDefault="00DE625B" w:rsidP="00256A0A">
            <w:pPr>
              <w:spacing w:line="240" w:lineRule="auto"/>
              <w:ind w:firstLine="0"/>
              <w:jc w:val="center"/>
              <w:rPr>
                <w:rFonts w:ascii="Times New Roman" w:hAnsi="Times New Roman"/>
                <w:sz w:val="28"/>
                <w:szCs w:val="28"/>
              </w:rPr>
            </w:pPr>
            <w:r w:rsidRPr="00723B59">
              <w:rPr>
                <w:rFonts w:ascii="Times New Roman" w:hAnsi="Times New Roman"/>
                <w:sz w:val="28"/>
                <w:szCs w:val="28"/>
              </w:rPr>
              <w:t>0.03</w:t>
            </w:r>
          </w:p>
        </w:tc>
        <w:tc>
          <w:tcPr>
            <w:tcW w:w="845" w:type="pct"/>
            <w:shd w:val="clear" w:color="auto" w:fill="auto"/>
            <w:vAlign w:val="center"/>
            <w:hideMark/>
          </w:tcPr>
          <w:p w:rsidR="00DE625B" w:rsidRPr="00723B59" w:rsidRDefault="00DE625B" w:rsidP="005852C0">
            <w:pPr>
              <w:ind w:firstLine="0"/>
              <w:jc w:val="center"/>
              <w:rPr>
                <w:rFonts w:ascii="Times New Roman" w:hAnsi="Times New Roman"/>
                <w:sz w:val="28"/>
                <w:szCs w:val="28"/>
                <w:lang w:val="ru-RU"/>
              </w:rPr>
            </w:pPr>
            <w:r w:rsidRPr="00723B59">
              <w:rPr>
                <w:rFonts w:ascii="Times New Roman" w:hAnsi="Times New Roman"/>
                <w:sz w:val="28"/>
                <w:szCs w:val="28"/>
                <w:lang w:val="ru-RU"/>
              </w:rPr>
              <w:t>1,04</w:t>
            </w:r>
          </w:p>
        </w:tc>
      </w:tr>
    </w:tbl>
    <w:p w:rsidR="005852C0" w:rsidRPr="00CD2B5F" w:rsidRDefault="005852C0" w:rsidP="005852C0">
      <w:pPr>
        <w:ind w:firstLine="567"/>
        <w:contextualSpacing/>
        <w:rPr>
          <w:rFonts w:ascii="Times New Roman" w:eastAsia="Calibri" w:hAnsi="Times New Roman"/>
          <w:szCs w:val="24"/>
          <w:highlight w:val="yellow"/>
          <w:lang w:val="ru-RU" w:bidi="ar-SA"/>
        </w:rPr>
      </w:pPr>
    </w:p>
    <w:p w:rsidR="005852C0" w:rsidRPr="00723B59" w:rsidRDefault="005852C0" w:rsidP="00723B59">
      <w:pPr>
        <w:keepNext/>
        <w:spacing w:after="200" w:line="240" w:lineRule="auto"/>
        <w:ind w:firstLine="0"/>
        <w:jc w:val="center"/>
        <w:rPr>
          <w:rFonts w:ascii="Times New Roman" w:eastAsia="Calibri" w:hAnsi="Times New Roman"/>
          <w:bCs/>
          <w:sz w:val="28"/>
          <w:szCs w:val="28"/>
          <w:lang w:val="ru-RU" w:bidi="ar-SA"/>
        </w:rPr>
      </w:pPr>
      <w:bookmarkStart w:id="29" w:name="_Toc527706858"/>
      <w:r w:rsidRPr="00723B59">
        <w:rPr>
          <w:rFonts w:ascii="Times New Roman" w:eastAsia="Calibri" w:hAnsi="Times New Roman"/>
          <w:bCs/>
          <w:sz w:val="28"/>
          <w:szCs w:val="28"/>
          <w:lang w:val="ru-RU" w:bidi="ar-SA"/>
        </w:rPr>
        <w:t xml:space="preserve">Таблица </w:t>
      </w:r>
      <w:r w:rsidR="007A717A" w:rsidRPr="00723B59">
        <w:rPr>
          <w:rFonts w:ascii="Times New Roman" w:eastAsia="Calibri" w:hAnsi="Times New Roman"/>
          <w:bCs/>
          <w:sz w:val="28"/>
          <w:szCs w:val="28"/>
          <w:lang w:val="ru-RU" w:bidi="ar-SA"/>
        </w:rPr>
        <w:fldChar w:fldCharType="begin"/>
      </w:r>
      <w:r w:rsidRPr="00723B59">
        <w:rPr>
          <w:rFonts w:ascii="Times New Roman" w:eastAsia="Calibri" w:hAnsi="Times New Roman"/>
          <w:bCs/>
          <w:sz w:val="28"/>
          <w:szCs w:val="28"/>
          <w:lang w:val="ru-RU" w:bidi="ar-SA"/>
        </w:rPr>
        <w:instrText xml:space="preserve"> SEQ Таблица \* ARABIC </w:instrText>
      </w:r>
      <w:r w:rsidR="007A717A" w:rsidRPr="00723B5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9</w:t>
      </w:r>
      <w:r w:rsidR="007A717A" w:rsidRPr="00723B59">
        <w:rPr>
          <w:rFonts w:ascii="Times New Roman" w:eastAsia="Calibri" w:hAnsi="Times New Roman"/>
          <w:bCs/>
          <w:sz w:val="28"/>
          <w:szCs w:val="28"/>
          <w:lang w:val="ru-RU" w:bidi="ar-SA"/>
        </w:rPr>
        <w:fldChar w:fldCharType="end"/>
      </w:r>
      <w:r w:rsidRPr="00723B59">
        <w:rPr>
          <w:rFonts w:ascii="Times New Roman" w:eastAsia="Calibri" w:hAnsi="Times New Roman"/>
          <w:bCs/>
          <w:sz w:val="28"/>
          <w:szCs w:val="28"/>
          <w:lang w:val="ru-RU" w:bidi="ar-SA"/>
        </w:rPr>
        <w:t xml:space="preserve"> - Объемы потребления тепловой энергии на собственные нужды энергоисточников </w:t>
      </w:r>
      <w:r w:rsidR="002F1C05" w:rsidRPr="00723B59">
        <w:rPr>
          <w:rFonts w:ascii="Times New Roman" w:eastAsia="Calibri" w:hAnsi="Times New Roman"/>
          <w:bCs/>
          <w:sz w:val="28"/>
          <w:szCs w:val="28"/>
          <w:lang w:val="ru-RU" w:bidi="ar-SA"/>
        </w:rPr>
        <w:t>за 2018</w:t>
      </w:r>
      <w:r w:rsidRPr="00723B59">
        <w:rPr>
          <w:rFonts w:ascii="Times New Roman" w:eastAsia="Calibri" w:hAnsi="Times New Roman"/>
          <w:bCs/>
          <w:sz w:val="28"/>
          <w:szCs w:val="28"/>
          <w:lang w:val="ru-RU" w:bidi="ar-SA"/>
        </w:rPr>
        <w:t xml:space="preserve"> гг.</w:t>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1"/>
        <w:gridCol w:w="1832"/>
        <w:gridCol w:w="1832"/>
        <w:gridCol w:w="1798"/>
        <w:gridCol w:w="1865"/>
        <w:gridCol w:w="1865"/>
      </w:tblGrid>
      <w:tr w:rsidR="009E2B17" w:rsidRPr="00CB5E2F" w:rsidTr="00797001">
        <w:trPr>
          <w:trHeight w:val="113"/>
          <w:tblHeader/>
        </w:trPr>
        <w:tc>
          <w:tcPr>
            <w:tcW w:w="285"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П/П</w:t>
            </w:r>
          </w:p>
        </w:tc>
        <w:tc>
          <w:tcPr>
            <w:tcW w:w="930"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Наименов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ние пре</w:t>
            </w:r>
            <w:r w:rsidRPr="00723B59">
              <w:rPr>
                <w:rFonts w:ascii="Times New Roman" w:hAnsi="Times New Roman"/>
                <w:bCs/>
                <w:color w:val="000000"/>
                <w:sz w:val="28"/>
                <w:szCs w:val="28"/>
                <w:lang w:val="ru-RU" w:eastAsia="ru-RU" w:bidi="ar-SA"/>
              </w:rPr>
              <w:t>д</w:t>
            </w:r>
            <w:r w:rsidRPr="00723B59">
              <w:rPr>
                <w:rFonts w:ascii="Times New Roman" w:hAnsi="Times New Roman"/>
                <w:bCs/>
                <w:color w:val="000000"/>
                <w:sz w:val="28"/>
                <w:szCs w:val="28"/>
                <w:lang w:val="ru-RU" w:eastAsia="ru-RU" w:bidi="ar-SA"/>
              </w:rPr>
              <w:t>приятия</w:t>
            </w:r>
          </w:p>
        </w:tc>
        <w:tc>
          <w:tcPr>
            <w:tcW w:w="1001"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Наименов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ние источн</w:t>
            </w:r>
            <w:r w:rsidRPr="00723B59">
              <w:rPr>
                <w:rFonts w:ascii="Times New Roman" w:hAnsi="Times New Roman"/>
                <w:bCs/>
                <w:color w:val="000000"/>
                <w:sz w:val="28"/>
                <w:szCs w:val="28"/>
                <w:lang w:val="ru-RU" w:eastAsia="ru-RU" w:bidi="ar-SA"/>
              </w:rPr>
              <w:t>и</w:t>
            </w:r>
            <w:r w:rsidRPr="00723B59">
              <w:rPr>
                <w:rFonts w:ascii="Times New Roman" w:hAnsi="Times New Roman"/>
                <w:bCs/>
                <w:color w:val="000000"/>
                <w:sz w:val="28"/>
                <w:szCs w:val="28"/>
                <w:lang w:val="ru-RU" w:eastAsia="ru-RU" w:bidi="ar-SA"/>
              </w:rPr>
              <w:t>ка</w:t>
            </w:r>
          </w:p>
        </w:tc>
        <w:tc>
          <w:tcPr>
            <w:tcW w:w="913" w:type="pct"/>
            <w:vMerge w:val="restar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Адрес и</w:t>
            </w:r>
            <w:r w:rsidRPr="00723B59">
              <w:rPr>
                <w:rFonts w:ascii="Times New Roman" w:hAnsi="Times New Roman"/>
                <w:bCs/>
                <w:color w:val="000000"/>
                <w:sz w:val="28"/>
                <w:szCs w:val="28"/>
                <w:lang w:val="ru-RU" w:eastAsia="ru-RU" w:bidi="ar-SA"/>
              </w:rPr>
              <w:t>с</w:t>
            </w:r>
            <w:r w:rsidRPr="00723B59">
              <w:rPr>
                <w:rFonts w:ascii="Times New Roman" w:hAnsi="Times New Roman"/>
                <w:bCs/>
                <w:color w:val="000000"/>
                <w:sz w:val="28"/>
                <w:szCs w:val="28"/>
                <w:lang w:val="ru-RU" w:eastAsia="ru-RU" w:bidi="ar-SA"/>
              </w:rPr>
              <w:t>точника</w:t>
            </w:r>
          </w:p>
        </w:tc>
        <w:tc>
          <w:tcPr>
            <w:tcW w:w="1000"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Собственные и хозяйс</w:t>
            </w:r>
            <w:r w:rsidRPr="00723B59">
              <w:rPr>
                <w:rFonts w:ascii="Times New Roman" w:hAnsi="Times New Roman"/>
                <w:bCs/>
                <w:color w:val="000000"/>
                <w:sz w:val="28"/>
                <w:szCs w:val="28"/>
                <w:lang w:val="ru-RU" w:eastAsia="ru-RU" w:bidi="ar-SA"/>
              </w:rPr>
              <w:t>т</w:t>
            </w:r>
            <w:r w:rsidRPr="00723B59">
              <w:rPr>
                <w:rFonts w:ascii="Times New Roman" w:hAnsi="Times New Roman"/>
                <w:bCs/>
                <w:color w:val="000000"/>
                <w:sz w:val="28"/>
                <w:szCs w:val="28"/>
                <w:lang w:val="ru-RU" w:eastAsia="ru-RU" w:bidi="ar-SA"/>
              </w:rPr>
              <w:t>венные ну</w:t>
            </w:r>
            <w:r w:rsidRPr="00723B59">
              <w:rPr>
                <w:rFonts w:ascii="Times New Roman" w:hAnsi="Times New Roman"/>
                <w:bCs/>
                <w:color w:val="000000"/>
                <w:sz w:val="28"/>
                <w:szCs w:val="28"/>
                <w:lang w:val="ru-RU" w:eastAsia="ru-RU" w:bidi="ar-SA"/>
              </w:rPr>
              <w:t>ж</w:t>
            </w:r>
            <w:r w:rsidRPr="00723B59">
              <w:rPr>
                <w:rFonts w:ascii="Times New Roman" w:hAnsi="Times New Roman"/>
                <w:bCs/>
                <w:color w:val="000000"/>
                <w:sz w:val="28"/>
                <w:szCs w:val="28"/>
                <w:lang w:val="ru-RU" w:eastAsia="ru-RU" w:bidi="ar-SA"/>
              </w:rPr>
              <w:t>ды, Гкал</w:t>
            </w:r>
          </w:p>
        </w:tc>
        <w:tc>
          <w:tcPr>
            <w:tcW w:w="871"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Собственные и хозяйс</w:t>
            </w:r>
            <w:r w:rsidRPr="00723B59">
              <w:rPr>
                <w:rFonts w:ascii="Times New Roman" w:hAnsi="Times New Roman"/>
                <w:bCs/>
                <w:color w:val="000000"/>
                <w:sz w:val="28"/>
                <w:szCs w:val="28"/>
                <w:lang w:val="ru-RU" w:eastAsia="ru-RU" w:bidi="ar-SA"/>
              </w:rPr>
              <w:t>т</w:t>
            </w:r>
            <w:r w:rsidRPr="00723B59">
              <w:rPr>
                <w:rFonts w:ascii="Times New Roman" w:hAnsi="Times New Roman"/>
                <w:bCs/>
                <w:color w:val="000000"/>
                <w:sz w:val="28"/>
                <w:szCs w:val="28"/>
                <w:lang w:val="ru-RU" w:eastAsia="ru-RU" w:bidi="ar-SA"/>
              </w:rPr>
              <w:t>венные ну</w:t>
            </w:r>
            <w:r w:rsidRPr="00723B59">
              <w:rPr>
                <w:rFonts w:ascii="Times New Roman" w:hAnsi="Times New Roman"/>
                <w:bCs/>
                <w:color w:val="000000"/>
                <w:sz w:val="28"/>
                <w:szCs w:val="28"/>
                <w:lang w:val="ru-RU" w:eastAsia="ru-RU" w:bidi="ar-SA"/>
              </w:rPr>
              <w:t>ж</w:t>
            </w:r>
            <w:r w:rsidRPr="00723B59">
              <w:rPr>
                <w:rFonts w:ascii="Times New Roman" w:hAnsi="Times New Roman"/>
                <w:bCs/>
                <w:color w:val="000000"/>
                <w:sz w:val="28"/>
                <w:szCs w:val="28"/>
                <w:lang w:val="ru-RU" w:eastAsia="ru-RU" w:bidi="ar-SA"/>
              </w:rPr>
              <w:t>ды, %</w:t>
            </w:r>
          </w:p>
        </w:tc>
      </w:tr>
      <w:tr w:rsidR="005852C0" w:rsidRPr="00CB5E2F" w:rsidTr="00797001">
        <w:trPr>
          <w:trHeight w:val="113"/>
          <w:tblHeader/>
        </w:trPr>
        <w:tc>
          <w:tcPr>
            <w:tcW w:w="285" w:type="pct"/>
            <w:vMerge/>
            <w:shd w:val="clear" w:color="auto" w:fill="auto"/>
            <w:vAlign w:val="center"/>
            <w:hideMark/>
          </w:tcPr>
          <w:p w:rsidR="005852C0" w:rsidRPr="00723B59" w:rsidRDefault="005852C0" w:rsidP="005852C0">
            <w:pPr>
              <w:spacing w:line="240" w:lineRule="auto"/>
              <w:ind w:firstLine="0"/>
              <w:jc w:val="center"/>
              <w:rPr>
                <w:rFonts w:ascii="Times New Roman" w:hAnsi="Times New Roman"/>
                <w:b/>
                <w:bCs/>
                <w:color w:val="000000"/>
                <w:sz w:val="28"/>
                <w:szCs w:val="28"/>
                <w:lang w:val="ru-RU" w:eastAsia="ru-RU" w:bidi="ar-SA"/>
              </w:rPr>
            </w:pPr>
          </w:p>
        </w:tc>
        <w:tc>
          <w:tcPr>
            <w:tcW w:w="930" w:type="pct"/>
            <w:vMerge/>
            <w:shd w:val="clear" w:color="auto" w:fill="auto"/>
            <w:vAlign w:val="center"/>
            <w:hideMark/>
          </w:tcPr>
          <w:p w:rsidR="005852C0" w:rsidRPr="00723B59" w:rsidRDefault="005852C0" w:rsidP="005852C0">
            <w:pPr>
              <w:spacing w:line="240" w:lineRule="auto"/>
              <w:ind w:firstLine="0"/>
              <w:jc w:val="center"/>
              <w:rPr>
                <w:rFonts w:ascii="Times New Roman" w:hAnsi="Times New Roman"/>
                <w:b/>
                <w:bCs/>
                <w:color w:val="000000"/>
                <w:sz w:val="28"/>
                <w:szCs w:val="28"/>
                <w:lang w:val="ru-RU" w:eastAsia="ru-RU" w:bidi="ar-SA"/>
              </w:rPr>
            </w:pPr>
          </w:p>
        </w:tc>
        <w:tc>
          <w:tcPr>
            <w:tcW w:w="1001" w:type="pct"/>
            <w:vMerge/>
            <w:shd w:val="clear" w:color="auto" w:fill="auto"/>
            <w:vAlign w:val="center"/>
            <w:hideMark/>
          </w:tcPr>
          <w:p w:rsidR="005852C0" w:rsidRPr="00723B59" w:rsidRDefault="005852C0" w:rsidP="005852C0">
            <w:pPr>
              <w:spacing w:line="240" w:lineRule="auto"/>
              <w:ind w:firstLine="0"/>
              <w:jc w:val="center"/>
              <w:rPr>
                <w:rFonts w:ascii="Times New Roman" w:hAnsi="Times New Roman"/>
                <w:b/>
                <w:bCs/>
                <w:color w:val="000000"/>
                <w:sz w:val="28"/>
                <w:szCs w:val="28"/>
                <w:lang w:val="ru-RU" w:eastAsia="ru-RU" w:bidi="ar-SA"/>
              </w:rPr>
            </w:pPr>
          </w:p>
        </w:tc>
        <w:tc>
          <w:tcPr>
            <w:tcW w:w="913" w:type="pct"/>
            <w:vMerge/>
            <w:shd w:val="clear" w:color="auto" w:fill="auto"/>
            <w:vAlign w:val="center"/>
            <w:hideMark/>
          </w:tcPr>
          <w:p w:rsidR="005852C0" w:rsidRPr="00723B59" w:rsidRDefault="005852C0" w:rsidP="005852C0">
            <w:pPr>
              <w:spacing w:line="240" w:lineRule="auto"/>
              <w:ind w:firstLine="0"/>
              <w:jc w:val="center"/>
              <w:rPr>
                <w:rFonts w:ascii="Times New Roman" w:hAnsi="Times New Roman"/>
                <w:b/>
                <w:bCs/>
                <w:color w:val="000000"/>
                <w:sz w:val="28"/>
                <w:szCs w:val="28"/>
                <w:lang w:val="ru-RU" w:eastAsia="ru-RU" w:bidi="ar-SA"/>
              </w:rPr>
            </w:pPr>
          </w:p>
        </w:tc>
        <w:tc>
          <w:tcPr>
            <w:tcW w:w="1000" w:type="pct"/>
            <w:shd w:val="clear" w:color="auto" w:fill="auto"/>
            <w:vAlign w:val="center"/>
          </w:tcPr>
          <w:p w:rsidR="005852C0" w:rsidRPr="00723B59" w:rsidRDefault="005852C0" w:rsidP="00797001">
            <w:pPr>
              <w:spacing w:line="240" w:lineRule="auto"/>
              <w:ind w:firstLine="0"/>
              <w:jc w:val="center"/>
              <w:rPr>
                <w:rFonts w:ascii="Times New Roman" w:hAnsi="Times New Roman"/>
                <w:b/>
                <w:bCs/>
                <w:color w:val="000000"/>
                <w:sz w:val="28"/>
                <w:szCs w:val="28"/>
                <w:lang w:val="ru-RU" w:eastAsia="ru-RU" w:bidi="ar-SA"/>
              </w:rPr>
            </w:pPr>
            <w:r w:rsidRPr="00723B59">
              <w:rPr>
                <w:rFonts w:ascii="Times New Roman" w:hAnsi="Times New Roman"/>
                <w:b/>
                <w:bCs/>
                <w:color w:val="000000"/>
                <w:sz w:val="28"/>
                <w:szCs w:val="28"/>
                <w:lang w:val="ru-RU" w:eastAsia="ru-RU" w:bidi="ar-SA"/>
              </w:rPr>
              <w:t>201</w:t>
            </w:r>
            <w:r w:rsidR="00797001" w:rsidRPr="00723B59">
              <w:rPr>
                <w:rFonts w:ascii="Times New Roman" w:hAnsi="Times New Roman"/>
                <w:b/>
                <w:bCs/>
                <w:color w:val="000000"/>
                <w:sz w:val="28"/>
                <w:szCs w:val="28"/>
                <w:lang w:val="ru-RU" w:eastAsia="ru-RU" w:bidi="ar-SA"/>
              </w:rPr>
              <w:t>8</w:t>
            </w:r>
          </w:p>
        </w:tc>
        <w:tc>
          <w:tcPr>
            <w:tcW w:w="871" w:type="pct"/>
            <w:shd w:val="clear" w:color="auto" w:fill="auto"/>
            <w:vAlign w:val="center"/>
          </w:tcPr>
          <w:p w:rsidR="005852C0" w:rsidRPr="00723B59" w:rsidRDefault="005852C0" w:rsidP="00797001">
            <w:pPr>
              <w:spacing w:line="240" w:lineRule="auto"/>
              <w:ind w:firstLine="0"/>
              <w:jc w:val="center"/>
              <w:rPr>
                <w:rFonts w:ascii="Times New Roman" w:hAnsi="Times New Roman"/>
                <w:b/>
                <w:bCs/>
                <w:color w:val="000000"/>
                <w:sz w:val="28"/>
                <w:szCs w:val="28"/>
                <w:lang w:val="ru-RU" w:eastAsia="ru-RU" w:bidi="ar-SA"/>
              </w:rPr>
            </w:pPr>
            <w:r w:rsidRPr="00723B59">
              <w:rPr>
                <w:rFonts w:ascii="Times New Roman" w:hAnsi="Times New Roman"/>
                <w:b/>
                <w:bCs/>
                <w:color w:val="000000"/>
                <w:sz w:val="28"/>
                <w:szCs w:val="28"/>
                <w:lang w:val="ru-RU" w:eastAsia="ru-RU" w:bidi="ar-SA"/>
              </w:rPr>
              <w:t>201</w:t>
            </w:r>
            <w:r w:rsidR="00797001" w:rsidRPr="00723B59">
              <w:rPr>
                <w:rFonts w:ascii="Times New Roman" w:hAnsi="Times New Roman"/>
                <w:b/>
                <w:bCs/>
                <w:color w:val="000000"/>
                <w:sz w:val="28"/>
                <w:szCs w:val="28"/>
                <w:lang w:val="ru-RU" w:eastAsia="ru-RU" w:bidi="ar-SA"/>
              </w:rPr>
              <w:t>8</w:t>
            </w:r>
          </w:p>
        </w:tc>
      </w:tr>
      <w:tr w:rsidR="00DE625B" w:rsidRPr="00CB5E2F" w:rsidTr="00797001">
        <w:trPr>
          <w:trHeight w:val="113"/>
        </w:trPr>
        <w:tc>
          <w:tcPr>
            <w:tcW w:w="285"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1</w:t>
            </w:r>
          </w:p>
        </w:tc>
        <w:tc>
          <w:tcPr>
            <w:tcW w:w="930"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001"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Центральная котельная</w:t>
            </w:r>
          </w:p>
        </w:tc>
        <w:tc>
          <w:tcPr>
            <w:tcW w:w="91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Челябинская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w:t>
            </w:r>
            <w:r w:rsidRPr="00723B59">
              <w:rPr>
                <w:rFonts w:ascii="Times New Roman" w:hAnsi="Times New Roman" w:cs="Calibri"/>
                <w:kern w:val="1"/>
                <w:sz w:val="28"/>
                <w:szCs w:val="28"/>
                <w:lang w:val="ru-RU" w:eastAsia="ar-SA" w:bidi="ar-SA"/>
              </w:rPr>
              <w:t xml:space="preserve"> </w:t>
            </w:r>
            <w:r w:rsidRPr="00723B59">
              <w:rPr>
                <w:rFonts w:ascii="Times New Roman" w:hAnsi="Times New Roman"/>
                <w:color w:val="000000"/>
                <w:sz w:val="28"/>
                <w:szCs w:val="28"/>
                <w:lang w:val="ru-RU" w:eastAsia="ru-RU" w:bidi="ar-SA"/>
              </w:rPr>
              <w:t>Трактор</w:t>
            </w:r>
            <w:r w:rsidRPr="00723B59">
              <w:rPr>
                <w:rFonts w:ascii="Times New Roman" w:hAnsi="Times New Roman"/>
                <w:color w:val="000000"/>
                <w:sz w:val="28"/>
                <w:szCs w:val="28"/>
                <w:lang w:val="ru-RU" w:eastAsia="ru-RU" w:bidi="ar-SA"/>
              </w:rPr>
              <w:t>и</w:t>
            </w:r>
            <w:r w:rsidRPr="00723B59">
              <w:rPr>
                <w:rFonts w:ascii="Times New Roman" w:hAnsi="Times New Roman"/>
                <w:color w:val="000000"/>
                <w:sz w:val="28"/>
                <w:szCs w:val="28"/>
                <w:lang w:val="ru-RU" w:eastAsia="ru-RU" w:bidi="ar-SA"/>
              </w:rPr>
              <w:t>стов, 1</w:t>
            </w:r>
          </w:p>
        </w:tc>
        <w:tc>
          <w:tcPr>
            <w:tcW w:w="1000" w:type="pct"/>
            <w:shd w:val="clear" w:color="auto" w:fill="auto"/>
            <w:vAlign w:val="center"/>
          </w:tcPr>
          <w:p w:rsidR="00DE625B" w:rsidRPr="00723B59" w:rsidRDefault="00DE625B" w:rsidP="00663100">
            <w:pPr>
              <w:ind w:firstLine="0"/>
              <w:jc w:val="center"/>
              <w:rPr>
                <w:rFonts w:ascii="Times New Roman" w:hAnsi="Times New Roman"/>
                <w:sz w:val="28"/>
                <w:szCs w:val="28"/>
                <w:lang w:val="ru-RU"/>
              </w:rPr>
            </w:pPr>
            <w:r w:rsidRPr="00723B59">
              <w:rPr>
                <w:rFonts w:ascii="Times New Roman" w:hAnsi="Times New Roman"/>
                <w:sz w:val="28"/>
                <w:szCs w:val="28"/>
                <w:lang w:val="ru-RU"/>
              </w:rPr>
              <w:t>0,43</w:t>
            </w:r>
          </w:p>
        </w:tc>
        <w:tc>
          <w:tcPr>
            <w:tcW w:w="871" w:type="pct"/>
            <w:shd w:val="clear" w:color="auto" w:fill="auto"/>
            <w:vAlign w:val="center"/>
          </w:tcPr>
          <w:p w:rsidR="00DE625B" w:rsidRPr="00723B59" w:rsidRDefault="00DE625B" w:rsidP="008C7E91">
            <w:pPr>
              <w:ind w:firstLine="22"/>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2,9</w:t>
            </w:r>
          </w:p>
        </w:tc>
      </w:tr>
      <w:tr w:rsidR="00DE625B" w:rsidRPr="00CB5E2F" w:rsidTr="00797001">
        <w:trPr>
          <w:trHeight w:val="113"/>
        </w:trPr>
        <w:tc>
          <w:tcPr>
            <w:tcW w:w="285"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2</w:t>
            </w:r>
          </w:p>
        </w:tc>
        <w:tc>
          <w:tcPr>
            <w:tcW w:w="930"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001"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МБОУ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ульская СКШИ</w:t>
            </w:r>
          </w:p>
        </w:tc>
        <w:tc>
          <w:tcPr>
            <w:tcW w:w="91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Челябинская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 Лесная, 7</w:t>
            </w:r>
          </w:p>
        </w:tc>
        <w:tc>
          <w:tcPr>
            <w:tcW w:w="1000" w:type="pct"/>
            <w:shd w:val="clear" w:color="auto" w:fill="auto"/>
            <w:vAlign w:val="center"/>
          </w:tcPr>
          <w:p w:rsidR="00DE625B" w:rsidRPr="00723B59" w:rsidRDefault="00DE625B" w:rsidP="008C7E91">
            <w:pPr>
              <w:ind w:firstLine="0"/>
              <w:jc w:val="center"/>
              <w:rPr>
                <w:rFonts w:ascii="Times New Roman" w:hAnsi="Times New Roman"/>
                <w:sz w:val="28"/>
                <w:szCs w:val="28"/>
                <w:lang w:val="ru-RU"/>
              </w:rPr>
            </w:pPr>
            <w:r w:rsidRPr="00723B59">
              <w:rPr>
                <w:rFonts w:ascii="Times New Roman" w:hAnsi="Times New Roman"/>
                <w:sz w:val="28"/>
                <w:szCs w:val="28"/>
                <w:lang w:val="ru-RU"/>
              </w:rPr>
              <w:t>0,01</w:t>
            </w:r>
          </w:p>
        </w:tc>
        <w:tc>
          <w:tcPr>
            <w:tcW w:w="871" w:type="pct"/>
            <w:shd w:val="clear" w:color="auto" w:fill="auto"/>
            <w:vAlign w:val="center"/>
          </w:tcPr>
          <w:p w:rsidR="00DE625B" w:rsidRPr="00723B59" w:rsidRDefault="00DE625B" w:rsidP="008C7E91">
            <w:pPr>
              <w:ind w:firstLine="22"/>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2,0</w:t>
            </w:r>
          </w:p>
        </w:tc>
      </w:tr>
      <w:tr w:rsidR="00DE625B" w:rsidRPr="00CB5E2F" w:rsidTr="00797001">
        <w:trPr>
          <w:trHeight w:val="113"/>
        </w:trPr>
        <w:tc>
          <w:tcPr>
            <w:tcW w:w="285"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3</w:t>
            </w:r>
          </w:p>
        </w:tc>
        <w:tc>
          <w:tcPr>
            <w:tcW w:w="930"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ООО «М</w:t>
            </w:r>
            <w:r w:rsidRPr="00723B59">
              <w:rPr>
                <w:rFonts w:ascii="Times New Roman" w:eastAsia="Calibri" w:hAnsi="Times New Roman"/>
                <w:sz w:val="28"/>
                <w:szCs w:val="28"/>
                <w:lang w:val="ru-RU"/>
              </w:rPr>
              <w:t>о</w:t>
            </w:r>
            <w:r w:rsidRPr="00723B59">
              <w:rPr>
                <w:rFonts w:ascii="Times New Roman" w:eastAsia="Calibri" w:hAnsi="Times New Roman"/>
                <w:sz w:val="28"/>
                <w:szCs w:val="28"/>
                <w:lang w:val="ru-RU"/>
              </w:rPr>
              <w:t>дуль +»</w:t>
            </w:r>
          </w:p>
        </w:tc>
        <w:tc>
          <w:tcPr>
            <w:tcW w:w="1001"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rPr>
              <w:t>МОУ «Ес</w:t>
            </w:r>
            <w:r w:rsidRPr="00723B59">
              <w:rPr>
                <w:rFonts w:ascii="Times New Roman" w:hAnsi="Times New Roman"/>
                <w:color w:val="000000"/>
                <w:sz w:val="28"/>
                <w:szCs w:val="28"/>
                <w:lang w:val="ru-RU" w:eastAsia="ru-RU"/>
              </w:rPr>
              <w:t>а</w:t>
            </w:r>
            <w:r w:rsidRPr="00723B59">
              <w:rPr>
                <w:rFonts w:ascii="Times New Roman" w:hAnsi="Times New Roman"/>
                <w:color w:val="000000"/>
                <w:sz w:val="28"/>
                <w:szCs w:val="28"/>
                <w:lang w:val="ru-RU" w:eastAsia="ru-RU"/>
              </w:rPr>
              <w:t>ульская СОШ»</w:t>
            </w:r>
          </w:p>
        </w:tc>
        <w:tc>
          <w:tcPr>
            <w:tcW w:w="913"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Челябинская обл., С</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сновский р-н, п.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ский, ул. Г</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гарина, 1А</w:t>
            </w:r>
          </w:p>
        </w:tc>
        <w:tc>
          <w:tcPr>
            <w:tcW w:w="1000" w:type="pct"/>
            <w:shd w:val="clear" w:color="auto" w:fill="auto"/>
            <w:vAlign w:val="center"/>
          </w:tcPr>
          <w:p w:rsidR="00DE625B" w:rsidRPr="00723B59" w:rsidRDefault="00DE625B" w:rsidP="00256A0A">
            <w:pPr>
              <w:ind w:firstLine="0"/>
              <w:jc w:val="center"/>
              <w:rPr>
                <w:rFonts w:ascii="Times New Roman" w:hAnsi="Times New Roman"/>
                <w:sz w:val="28"/>
                <w:szCs w:val="28"/>
                <w:lang w:val="ru-RU"/>
              </w:rPr>
            </w:pPr>
            <w:r w:rsidRPr="00723B59">
              <w:rPr>
                <w:rFonts w:ascii="Times New Roman" w:hAnsi="Times New Roman"/>
                <w:sz w:val="28"/>
                <w:szCs w:val="28"/>
                <w:lang w:val="ru-RU"/>
              </w:rPr>
              <w:t>0,03</w:t>
            </w:r>
          </w:p>
        </w:tc>
        <w:tc>
          <w:tcPr>
            <w:tcW w:w="871" w:type="pct"/>
            <w:shd w:val="clear" w:color="auto" w:fill="auto"/>
            <w:vAlign w:val="center"/>
          </w:tcPr>
          <w:p w:rsidR="00DE625B" w:rsidRPr="00723B59" w:rsidRDefault="00DE625B" w:rsidP="007555D4">
            <w:pPr>
              <w:ind w:firstLine="22"/>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3,0</w:t>
            </w:r>
          </w:p>
        </w:tc>
      </w:tr>
    </w:tbl>
    <w:p w:rsidR="00760BA9" w:rsidRPr="00723B59" w:rsidRDefault="00E61CE0" w:rsidP="00723B59">
      <w:pPr>
        <w:pStyle w:val="20"/>
        <w:keepNext w:val="0"/>
        <w:widowControl w:val="0"/>
        <w:spacing w:before="240" w:line="240" w:lineRule="auto"/>
        <w:ind w:left="0" w:firstLine="0"/>
        <w:textAlignment w:val="baseline"/>
        <w:rPr>
          <w:rFonts w:ascii="Times New Roman" w:hAnsi="Times New Roman" w:cs="Times New Roman"/>
          <w:b w:val="0"/>
        </w:rPr>
      </w:pPr>
      <w:bookmarkStart w:id="30" w:name="_Toc532079710"/>
      <w:bookmarkEnd w:id="27"/>
      <w:r w:rsidRPr="00723B59">
        <w:rPr>
          <w:rFonts w:ascii="Times New Roman" w:hAnsi="Times New Roman" w:cs="Times New Roman"/>
          <w:b w:val="0"/>
        </w:rPr>
        <w:t xml:space="preserve"> Срок</w:t>
      </w:r>
      <w:r w:rsidR="00830DB6" w:rsidRPr="00723B59">
        <w:rPr>
          <w:rFonts w:ascii="Times New Roman" w:hAnsi="Times New Roman" w:cs="Times New Roman"/>
          <w:b w:val="0"/>
        </w:rPr>
        <w:t xml:space="preserve"> ввода в эксплуатацию теплофикационного оборудования, год последнего освидетельствования при допуске к эксплуатации после ремонтов, год продления ресурса и мероприятия по продлению ресурса</w:t>
      </w:r>
      <w:bookmarkEnd w:id="30"/>
    </w:p>
    <w:p w:rsidR="009022B5" w:rsidRPr="00723B59" w:rsidRDefault="00027FC8"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t>Средневзвешенный срок службы основного оборудования котельн</w:t>
      </w:r>
      <w:r w:rsidR="00745546" w:rsidRPr="00723B59">
        <w:rPr>
          <w:rFonts w:ascii="Times New Roman" w:hAnsi="Times New Roman"/>
          <w:kern w:val="28"/>
          <w:sz w:val="28"/>
          <w:szCs w:val="28"/>
          <w:lang w:val="ru-RU"/>
        </w:rPr>
        <w:t>ой</w:t>
      </w:r>
      <w:r w:rsidRPr="00723B59">
        <w:rPr>
          <w:rFonts w:ascii="Times New Roman" w:hAnsi="Times New Roman"/>
          <w:kern w:val="28"/>
          <w:sz w:val="28"/>
          <w:szCs w:val="28"/>
          <w:lang w:val="ru-RU"/>
        </w:rPr>
        <w:t xml:space="preserve"> на территории </w:t>
      </w:r>
      <w:r w:rsidR="007D3FEE" w:rsidRPr="00723B59">
        <w:rPr>
          <w:rFonts w:ascii="Times New Roman" w:hAnsi="Times New Roman"/>
          <w:kern w:val="28"/>
          <w:sz w:val="28"/>
          <w:szCs w:val="28"/>
          <w:lang w:val="ru-RU"/>
        </w:rPr>
        <w:t>муниципального образования</w:t>
      </w:r>
      <w:r w:rsidRPr="00723B59">
        <w:rPr>
          <w:rFonts w:ascii="Times New Roman" w:hAnsi="Times New Roman"/>
          <w:kern w:val="28"/>
          <w:sz w:val="28"/>
          <w:szCs w:val="28"/>
          <w:lang w:val="ru-RU"/>
        </w:rPr>
        <w:t xml:space="preserve"> составляет </w:t>
      </w:r>
      <w:r w:rsidR="00797001" w:rsidRPr="00723B59">
        <w:rPr>
          <w:rFonts w:ascii="Times New Roman" w:hAnsi="Times New Roman"/>
          <w:kern w:val="28"/>
          <w:sz w:val="28"/>
          <w:szCs w:val="28"/>
          <w:lang w:val="ru-RU"/>
        </w:rPr>
        <w:t>20</w:t>
      </w:r>
      <w:r w:rsidR="0047624C" w:rsidRPr="00723B59">
        <w:rPr>
          <w:rFonts w:ascii="Times New Roman" w:hAnsi="Times New Roman"/>
          <w:kern w:val="28"/>
          <w:sz w:val="28"/>
          <w:szCs w:val="28"/>
          <w:lang w:val="ru-RU"/>
        </w:rPr>
        <w:t xml:space="preserve"> </w:t>
      </w:r>
      <w:r w:rsidR="00546F69" w:rsidRPr="00723B59">
        <w:rPr>
          <w:rFonts w:ascii="Times New Roman" w:hAnsi="Times New Roman"/>
          <w:kern w:val="28"/>
          <w:sz w:val="28"/>
          <w:szCs w:val="28"/>
          <w:lang w:val="ru-RU"/>
        </w:rPr>
        <w:t>лет</w:t>
      </w:r>
      <w:r w:rsidR="00797001" w:rsidRPr="00723B59">
        <w:rPr>
          <w:rFonts w:ascii="Times New Roman" w:hAnsi="Times New Roman"/>
          <w:kern w:val="28"/>
          <w:sz w:val="28"/>
          <w:szCs w:val="28"/>
          <w:lang w:val="ru-RU"/>
        </w:rPr>
        <w:t>.</w:t>
      </w:r>
      <w:r w:rsidR="00546F69" w:rsidRPr="00723B59">
        <w:rPr>
          <w:rFonts w:ascii="Times New Roman" w:hAnsi="Times New Roman"/>
          <w:kern w:val="28"/>
          <w:sz w:val="28"/>
          <w:szCs w:val="28"/>
          <w:lang w:val="ru-RU"/>
        </w:rPr>
        <w:t xml:space="preserve"> </w:t>
      </w:r>
    </w:p>
    <w:p w:rsidR="007D3FEE" w:rsidRPr="00723B59" w:rsidRDefault="00027FC8"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lastRenderedPageBreak/>
        <w:t>Средневзвешенный срок службы котельных в разрезе ТСО представлен в таблице</w:t>
      </w:r>
      <w:r w:rsidR="00B3604D" w:rsidRPr="00723B59">
        <w:rPr>
          <w:rFonts w:ascii="Times New Roman" w:hAnsi="Times New Roman"/>
          <w:kern w:val="28"/>
          <w:sz w:val="28"/>
          <w:szCs w:val="28"/>
          <w:lang w:val="ru-RU"/>
        </w:rPr>
        <w:t xml:space="preserve"> ниже</w:t>
      </w:r>
      <w:r w:rsidRPr="00723B59">
        <w:rPr>
          <w:rFonts w:ascii="Times New Roman" w:hAnsi="Times New Roman"/>
          <w:kern w:val="28"/>
          <w:sz w:val="28"/>
          <w:szCs w:val="28"/>
          <w:lang w:val="ru-RU"/>
        </w:rPr>
        <w:t xml:space="preserve">. </w:t>
      </w:r>
    </w:p>
    <w:p w:rsidR="007D3FEE" w:rsidRPr="00723B59" w:rsidRDefault="007D3FEE" w:rsidP="00723B59">
      <w:pPr>
        <w:spacing w:line="240" w:lineRule="auto"/>
        <w:ind w:firstLine="709"/>
        <w:rPr>
          <w:rFonts w:ascii="Times New Roman" w:hAnsi="Times New Roman"/>
          <w:kern w:val="28"/>
          <w:sz w:val="28"/>
          <w:szCs w:val="28"/>
          <w:lang w:val="ru-RU"/>
        </w:rPr>
      </w:pPr>
    </w:p>
    <w:p w:rsidR="00FD0BFA" w:rsidRPr="00723B59" w:rsidRDefault="00FD0BFA" w:rsidP="00723B59">
      <w:pPr>
        <w:keepNext/>
        <w:spacing w:line="240" w:lineRule="auto"/>
        <w:ind w:firstLine="0"/>
        <w:jc w:val="center"/>
        <w:rPr>
          <w:rFonts w:ascii="Times New Roman" w:eastAsia="Calibri" w:hAnsi="Times New Roman"/>
          <w:bCs/>
          <w:sz w:val="28"/>
          <w:szCs w:val="28"/>
          <w:lang w:val="ru-RU" w:bidi="ar-SA"/>
        </w:rPr>
      </w:pPr>
      <w:bookmarkStart w:id="31" w:name="_Toc527706859"/>
      <w:r w:rsidRPr="00723B59">
        <w:rPr>
          <w:rFonts w:ascii="Times New Roman" w:eastAsia="Calibri" w:hAnsi="Times New Roman"/>
          <w:bCs/>
          <w:sz w:val="28"/>
          <w:szCs w:val="28"/>
          <w:lang w:val="ru-RU" w:bidi="ar-SA"/>
        </w:rPr>
        <w:t xml:space="preserve">Таблица </w:t>
      </w:r>
      <w:r w:rsidR="007A717A" w:rsidRPr="00723B59">
        <w:rPr>
          <w:rFonts w:ascii="Times New Roman" w:eastAsia="Calibri" w:hAnsi="Times New Roman"/>
          <w:bCs/>
          <w:sz w:val="28"/>
          <w:szCs w:val="28"/>
          <w:lang w:val="ru-RU" w:bidi="ar-SA"/>
        </w:rPr>
        <w:fldChar w:fldCharType="begin"/>
      </w:r>
      <w:r w:rsidRPr="00723B59">
        <w:rPr>
          <w:rFonts w:ascii="Times New Roman" w:eastAsia="Calibri" w:hAnsi="Times New Roman"/>
          <w:bCs/>
          <w:sz w:val="28"/>
          <w:szCs w:val="28"/>
          <w:lang w:val="ru-RU" w:bidi="ar-SA"/>
        </w:rPr>
        <w:instrText xml:space="preserve"> SEQ Таблица \* ARABIC </w:instrText>
      </w:r>
      <w:r w:rsidR="007A717A" w:rsidRPr="00723B5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10</w:t>
      </w:r>
      <w:r w:rsidR="007A717A" w:rsidRPr="00723B59">
        <w:rPr>
          <w:rFonts w:ascii="Times New Roman" w:eastAsia="Calibri" w:hAnsi="Times New Roman"/>
          <w:bCs/>
          <w:sz w:val="28"/>
          <w:szCs w:val="28"/>
          <w:lang w:val="ru-RU" w:bidi="ar-SA"/>
        </w:rPr>
        <w:fldChar w:fldCharType="end"/>
      </w:r>
      <w:r w:rsidRPr="00723B59">
        <w:rPr>
          <w:rFonts w:ascii="Times New Roman" w:eastAsia="Calibri" w:hAnsi="Times New Roman"/>
          <w:bCs/>
          <w:sz w:val="28"/>
          <w:szCs w:val="28"/>
          <w:lang w:val="ru-RU" w:bidi="ar-SA"/>
        </w:rPr>
        <w:t xml:space="preserve"> – Срок службы основного оборудования котельных </w:t>
      </w:r>
      <w:r w:rsidR="002B6153" w:rsidRPr="00723B59">
        <w:rPr>
          <w:rFonts w:ascii="Times New Roman" w:eastAsia="Calibri" w:hAnsi="Times New Roman"/>
          <w:bCs/>
          <w:sz w:val="28"/>
          <w:szCs w:val="28"/>
          <w:lang w:val="ru-RU" w:bidi="ar-SA"/>
        </w:rPr>
        <w:t>МО «Есаул</w:t>
      </w:r>
      <w:r w:rsidR="002B6153" w:rsidRPr="00723B59">
        <w:rPr>
          <w:rFonts w:ascii="Times New Roman" w:eastAsia="Calibri" w:hAnsi="Times New Roman"/>
          <w:bCs/>
          <w:sz w:val="28"/>
          <w:szCs w:val="28"/>
          <w:lang w:val="ru-RU" w:bidi="ar-SA"/>
        </w:rPr>
        <w:t>ь</w:t>
      </w:r>
      <w:r w:rsidR="002B6153" w:rsidRPr="00723B59">
        <w:rPr>
          <w:rFonts w:ascii="Times New Roman" w:eastAsia="Calibri" w:hAnsi="Times New Roman"/>
          <w:bCs/>
          <w:sz w:val="28"/>
          <w:szCs w:val="28"/>
          <w:lang w:val="ru-RU" w:bidi="ar-SA"/>
        </w:rPr>
        <w:t>ское сельское поселение»</w:t>
      </w:r>
      <w:bookmarkEnd w:id="31"/>
    </w:p>
    <w:tbl>
      <w:tblPr>
        <w:tblW w:w="4846" w:type="pct"/>
        <w:tblCellMar>
          <w:left w:w="40" w:type="dxa"/>
          <w:right w:w="40" w:type="dxa"/>
        </w:tblCellMar>
        <w:tblLook w:val="0000"/>
      </w:tblPr>
      <w:tblGrid>
        <w:gridCol w:w="1636"/>
        <w:gridCol w:w="693"/>
        <w:gridCol w:w="1326"/>
        <w:gridCol w:w="1419"/>
        <w:gridCol w:w="1513"/>
        <w:gridCol w:w="1192"/>
        <w:gridCol w:w="1938"/>
      </w:tblGrid>
      <w:tr w:rsidR="00797001" w:rsidRPr="00D840B8" w:rsidTr="00797001">
        <w:trPr>
          <w:trHeight w:val="1000"/>
        </w:trPr>
        <w:tc>
          <w:tcPr>
            <w:tcW w:w="7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Наименов</w:t>
            </w:r>
            <w:r w:rsidRPr="00723B59">
              <w:rPr>
                <w:rFonts w:ascii="Times New Roman" w:hAnsi="Times New Roman"/>
                <w:sz w:val="28"/>
                <w:szCs w:val="28"/>
                <w:lang w:val="ru-RU"/>
              </w:rPr>
              <w:t>а</w:t>
            </w:r>
            <w:r w:rsidRPr="00723B59">
              <w:rPr>
                <w:rFonts w:ascii="Times New Roman" w:hAnsi="Times New Roman"/>
                <w:sz w:val="28"/>
                <w:szCs w:val="28"/>
                <w:lang w:val="ru-RU"/>
              </w:rPr>
              <w:t>ние исто</w:t>
            </w:r>
            <w:r w:rsidRPr="00723B59">
              <w:rPr>
                <w:rFonts w:ascii="Times New Roman" w:hAnsi="Times New Roman"/>
                <w:sz w:val="28"/>
                <w:szCs w:val="28"/>
                <w:lang w:val="ru-RU"/>
              </w:rPr>
              <w:t>ч</w:t>
            </w:r>
            <w:r w:rsidRPr="00723B59">
              <w:rPr>
                <w:rFonts w:ascii="Times New Roman" w:hAnsi="Times New Roman"/>
                <w:sz w:val="28"/>
                <w:szCs w:val="28"/>
                <w:lang w:val="ru-RU"/>
              </w:rPr>
              <w:t>ника тепл</w:t>
            </w:r>
            <w:r w:rsidRPr="00723B59">
              <w:rPr>
                <w:rFonts w:ascii="Times New Roman" w:hAnsi="Times New Roman"/>
                <w:sz w:val="28"/>
                <w:szCs w:val="28"/>
                <w:lang w:val="ru-RU"/>
              </w:rPr>
              <w:t>о</w:t>
            </w:r>
            <w:r w:rsidRPr="00723B59">
              <w:rPr>
                <w:rFonts w:ascii="Times New Roman" w:hAnsi="Times New Roman"/>
                <w:sz w:val="28"/>
                <w:szCs w:val="28"/>
                <w:lang w:val="ru-RU"/>
              </w:rPr>
              <w:t>снабжения</w:t>
            </w:r>
          </w:p>
        </w:tc>
        <w:tc>
          <w:tcPr>
            <w:tcW w:w="7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Марка ко</w:t>
            </w:r>
            <w:r w:rsidRPr="00723B59">
              <w:rPr>
                <w:rFonts w:ascii="Times New Roman" w:hAnsi="Times New Roman"/>
                <w:sz w:val="28"/>
                <w:szCs w:val="28"/>
                <w:lang w:val="ru-RU"/>
              </w:rPr>
              <w:t>т</w:t>
            </w:r>
            <w:r w:rsidRPr="00723B59">
              <w:rPr>
                <w:rFonts w:ascii="Times New Roman" w:hAnsi="Times New Roman"/>
                <w:sz w:val="28"/>
                <w:szCs w:val="28"/>
                <w:lang w:val="ru-RU"/>
              </w:rPr>
              <w:t>ла</w:t>
            </w:r>
          </w:p>
        </w:tc>
        <w:tc>
          <w:tcPr>
            <w:tcW w:w="29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Тип котла</w:t>
            </w:r>
          </w:p>
        </w:tc>
        <w:tc>
          <w:tcPr>
            <w:tcW w:w="82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Год ввода в эксплу</w:t>
            </w:r>
            <w:r w:rsidRPr="00723B59">
              <w:rPr>
                <w:rFonts w:ascii="Times New Roman" w:hAnsi="Times New Roman"/>
                <w:sz w:val="28"/>
                <w:szCs w:val="28"/>
                <w:lang w:val="ru-RU"/>
              </w:rPr>
              <w:t>а</w:t>
            </w:r>
            <w:r w:rsidRPr="00723B59">
              <w:rPr>
                <w:rFonts w:ascii="Times New Roman" w:hAnsi="Times New Roman"/>
                <w:sz w:val="28"/>
                <w:szCs w:val="28"/>
                <w:lang w:val="ru-RU"/>
              </w:rPr>
              <w:t>тацию</w:t>
            </w:r>
          </w:p>
        </w:tc>
        <w:tc>
          <w:tcPr>
            <w:tcW w:w="88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Устано</w:t>
            </w:r>
            <w:r w:rsidRPr="00723B59">
              <w:rPr>
                <w:rFonts w:ascii="Times New Roman" w:hAnsi="Times New Roman"/>
                <w:sz w:val="28"/>
                <w:szCs w:val="28"/>
                <w:lang w:val="ru-RU"/>
              </w:rPr>
              <w:t>в</w:t>
            </w:r>
            <w:r w:rsidRPr="00723B59">
              <w:rPr>
                <w:rFonts w:ascii="Times New Roman" w:hAnsi="Times New Roman"/>
                <w:sz w:val="28"/>
                <w:szCs w:val="28"/>
                <w:lang w:val="ru-RU"/>
              </w:rPr>
              <w:t>ленная мощность, Гкал/час</w:t>
            </w:r>
          </w:p>
        </w:tc>
        <w:tc>
          <w:tcPr>
            <w:tcW w:w="668" w:type="pct"/>
            <w:tcBorders>
              <w:top w:val="single" w:sz="4" w:space="0" w:color="auto"/>
              <w:right w:val="single" w:sz="4" w:space="0" w:color="auto"/>
            </w:tcBorders>
            <w:shd w:val="clear" w:color="auto" w:fill="D9D9D9" w:themeFill="background1" w:themeFillShade="D9"/>
            <w:vAlign w:val="center"/>
          </w:tcPr>
          <w:p w:rsidR="00797001" w:rsidRPr="00723B59" w:rsidRDefault="00797001" w:rsidP="00797001">
            <w:pPr>
              <w:autoSpaceDE w:val="0"/>
              <w:autoSpaceDN w:val="0"/>
              <w:adjustRightInd w:val="0"/>
              <w:spacing w:line="240" w:lineRule="auto"/>
              <w:ind w:firstLine="0"/>
              <w:jc w:val="center"/>
              <w:rPr>
                <w:rFonts w:ascii="Times New Roman" w:hAnsi="Times New Roman"/>
                <w:sz w:val="28"/>
                <w:szCs w:val="28"/>
                <w:lang w:val="ru-RU" w:eastAsia="ru-RU" w:bidi="ar-SA"/>
              </w:rPr>
            </w:pPr>
            <w:r w:rsidRPr="00723B59">
              <w:rPr>
                <w:rFonts w:ascii="Times New Roman" w:hAnsi="Times New Roman"/>
                <w:sz w:val="28"/>
                <w:szCs w:val="28"/>
                <w:lang w:val="ru-RU" w:eastAsia="ru-RU" w:bidi="ar-SA"/>
              </w:rPr>
              <w:t>Вид то</w:t>
            </w:r>
            <w:r w:rsidRPr="00723B59">
              <w:rPr>
                <w:rFonts w:ascii="Times New Roman" w:hAnsi="Times New Roman"/>
                <w:sz w:val="28"/>
                <w:szCs w:val="28"/>
                <w:lang w:val="ru-RU" w:eastAsia="ru-RU" w:bidi="ar-SA"/>
              </w:rPr>
              <w:t>п</w:t>
            </w:r>
            <w:r w:rsidRPr="00723B59">
              <w:rPr>
                <w:rFonts w:ascii="Times New Roman" w:hAnsi="Times New Roman"/>
                <w:sz w:val="28"/>
                <w:szCs w:val="28"/>
                <w:lang w:val="ru-RU" w:eastAsia="ru-RU" w:bidi="ar-SA"/>
              </w:rPr>
              <w:t>лива (осн./рез.)</w:t>
            </w:r>
          </w:p>
        </w:tc>
        <w:tc>
          <w:tcPr>
            <w:tcW w:w="827" w:type="pct"/>
            <w:tcBorders>
              <w:top w:val="single" w:sz="4" w:space="0" w:color="auto"/>
              <w:right w:val="single" w:sz="4" w:space="0" w:color="auto"/>
            </w:tcBorders>
            <w:shd w:val="clear" w:color="auto" w:fill="D9D9D9" w:themeFill="background1" w:themeFillShade="D9"/>
            <w:vAlign w:val="center"/>
          </w:tcPr>
          <w:p w:rsidR="00797001" w:rsidRPr="00723B59" w:rsidRDefault="00797001" w:rsidP="00797001">
            <w:pPr>
              <w:autoSpaceDE w:val="0"/>
              <w:autoSpaceDN w:val="0"/>
              <w:adjustRightInd w:val="0"/>
              <w:spacing w:line="240" w:lineRule="auto"/>
              <w:ind w:firstLine="0"/>
              <w:jc w:val="center"/>
              <w:rPr>
                <w:rFonts w:ascii="Times New Roman" w:hAnsi="Times New Roman"/>
                <w:sz w:val="28"/>
                <w:szCs w:val="28"/>
                <w:lang w:val="ru-RU" w:eastAsia="ru-RU" w:bidi="ar-SA"/>
              </w:rPr>
            </w:pPr>
            <w:r w:rsidRPr="00723B59">
              <w:rPr>
                <w:rFonts w:ascii="Times New Roman" w:hAnsi="Times New Roman"/>
                <w:sz w:val="28"/>
                <w:szCs w:val="28"/>
                <w:lang w:val="ru-RU" w:eastAsia="ru-RU" w:bidi="ar-SA"/>
              </w:rPr>
              <w:t>Средневзв</w:t>
            </w:r>
            <w:r w:rsidRPr="00723B59">
              <w:rPr>
                <w:rFonts w:ascii="Times New Roman" w:hAnsi="Times New Roman"/>
                <w:sz w:val="28"/>
                <w:szCs w:val="28"/>
                <w:lang w:val="ru-RU" w:eastAsia="ru-RU" w:bidi="ar-SA"/>
              </w:rPr>
              <w:t>е</w:t>
            </w:r>
            <w:r w:rsidRPr="00723B59">
              <w:rPr>
                <w:rFonts w:ascii="Times New Roman" w:hAnsi="Times New Roman"/>
                <w:sz w:val="28"/>
                <w:szCs w:val="28"/>
                <w:lang w:val="ru-RU" w:eastAsia="ru-RU" w:bidi="ar-SA"/>
              </w:rPr>
              <w:t>шенный срок службы, лет</w:t>
            </w:r>
          </w:p>
        </w:tc>
      </w:tr>
      <w:tr w:rsidR="00797001" w:rsidRPr="00D840B8" w:rsidTr="00797001">
        <w:trPr>
          <w:trHeight w:val="300"/>
        </w:trPr>
        <w:tc>
          <w:tcPr>
            <w:tcW w:w="7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Центральная котельная</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ТВГ 8М</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1980</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8</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ТВГ 8М</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1980</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8</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МБОУ Ес</w:t>
            </w:r>
            <w:r w:rsidRPr="00723B59">
              <w:rPr>
                <w:rFonts w:ascii="Times New Roman" w:hAnsi="Times New Roman"/>
                <w:color w:val="000000"/>
                <w:sz w:val="28"/>
                <w:szCs w:val="28"/>
                <w:lang w:val="ru-RU" w:eastAsia="ru-RU" w:bidi="ar-SA"/>
              </w:rPr>
              <w:t>а</w:t>
            </w:r>
            <w:r w:rsidRPr="00723B59">
              <w:rPr>
                <w:rFonts w:ascii="Times New Roman" w:hAnsi="Times New Roman"/>
                <w:color w:val="000000"/>
                <w:sz w:val="28"/>
                <w:szCs w:val="28"/>
                <w:lang w:val="ru-RU" w:eastAsia="ru-RU" w:bidi="ar-SA"/>
              </w:rPr>
              <w:t>ульская СКШИ</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OLB-2000 GD-R</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rPr>
            </w:pPr>
            <w:r w:rsidRPr="00723B59">
              <w:rPr>
                <w:rFonts w:ascii="Times New Roman" w:hAnsi="Times New Roman"/>
                <w:sz w:val="28"/>
                <w:szCs w:val="28"/>
              </w:rPr>
              <w:t>2006</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0,2</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OLB-2000 GD-R</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rPr>
            </w:pPr>
            <w:r w:rsidRPr="00723B59">
              <w:rPr>
                <w:rFonts w:ascii="Times New Roman" w:hAnsi="Times New Roman"/>
                <w:sz w:val="28"/>
                <w:szCs w:val="28"/>
              </w:rPr>
              <w:t>2006</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0,2</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OLB-2000 GD-R</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rPr>
            </w:pPr>
            <w:r w:rsidRPr="00723B59">
              <w:rPr>
                <w:rFonts w:ascii="Times New Roman" w:hAnsi="Times New Roman"/>
                <w:sz w:val="28"/>
                <w:szCs w:val="28"/>
              </w:rPr>
              <w:t>2006</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0,2</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rPr>
              <w:t>МОУ «Ес</w:t>
            </w:r>
            <w:r w:rsidRPr="00723B59">
              <w:rPr>
                <w:rFonts w:ascii="Times New Roman" w:hAnsi="Times New Roman"/>
                <w:color w:val="000000"/>
                <w:sz w:val="28"/>
                <w:szCs w:val="28"/>
                <w:lang w:val="ru-RU" w:eastAsia="ru-RU"/>
              </w:rPr>
              <w:t>а</w:t>
            </w:r>
            <w:r w:rsidRPr="00723B59">
              <w:rPr>
                <w:rFonts w:ascii="Times New Roman" w:hAnsi="Times New Roman"/>
                <w:color w:val="000000"/>
                <w:sz w:val="28"/>
                <w:szCs w:val="28"/>
                <w:lang w:val="ru-RU" w:eastAsia="ru-RU"/>
              </w:rPr>
              <w:t>ульская СОШ»</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ICI REX 750</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rPr>
            </w:pPr>
            <w:r w:rsidRPr="00723B59">
              <w:rPr>
                <w:rFonts w:ascii="Times New Roman" w:hAnsi="Times New Roman"/>
                <w:sz w:val="28"/>
                <w:szCs w:val="28"/>
              </w:rPr>
              <w:t>2018</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0.6420</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r w:rsidR="00797001" w:rsidRPr="00D840B8" w:rsidTr="00797001">
        <w:trPr>
          <w:trHeight w:val="300"/>
        </w:trPr>
        <w:tc>
          <w:tcPr>
            <w:tcW w:w="788"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 xml:space="preserve">ICI REX </w:t>
            </w:r>
            <w:r w:rsidRPr="00723B59">
              <w:rPr>
                <w:rFonts w:ascii="Times New Roman" w:hAnsi="Times New Roman"/>
                <w:sz w:val="28"/>
                <w:szCs w:val="28"/>
                <w:lang w:val="ru-RU"/>
              </w:rPr>
              <w:t>620</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Котел в</w:t>
            </w:r>
            <w:r w:rsidRPr="00723B59">
              <w:rPr>
                <w:rFonts w:ascii="Times New Roman" w:hAnsi="Times New Roman"/>
                <w:sz w:val="28"/>
                <w:szCs w:val="28"/>
                <w:lang w:val="ru-RU" w:eastAsia="ru-RU" w:bidi="ar-SA"/>
              </w:rPr>
              <w:t>о</w:t>
            </w:r>
            <w:r w:rsidRPr="00723B59">
              <w:rPr>
                <w:rFonts w:ascii="Times New Roman" w:hAnsi="Times New Roman"/>
                <w:sz w:val="28"/>
                <w:szCs w:val="28"/>
                <w:lang w:val="ru-RU" w:eastAsia="ru-RU" w:bidi="ar-SA"/>
              </w:rPr>
              <w:t>догре</w:t>
            </w:r>
            <w:r w:rsidRPr="00723B59">
              <w:rPr>
                <w:rFonts w:ascii="Times New Roman" w:hAnsi="Times New Roman"/>
                <w:sz w:val="28"/>
                <w:szCs w:val="28"/>
                <w:lang w:val="ru-RU" w:eastAsia="ru-RU" w:bidi="ar-SA"/>
              </w:rPr>
              <w:t>й</w:t>
            </w:r>
            <w:r w:rsidRPr="00723B59">
              <w:rPr>
                <w:rFonts w:ascii="Times New Roman" w:hAnsi="Times New Roman"/>
                <w:sz w:val="28"/>
                <w:szCs w:val="28"/>
                <w:lang w:val="ru-RU" w:eastAsia="ru-RU" w:bidi="ar-SA"/>
              </w:rPr>
              <w:t>ный</w:t>
            </w:r>
          </w:p>
        </w:tc>
        <w:tc>
          <w:tcPr>
            <w:tcW w:w="8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rPr>
            </w:pPr>
            <w:r w:rsidRPr="00723B59">
              <w:rPr>
                <w:rFonts w:ascii="Times New Roman" w:hAnsi="Times New Roman"/>
                <w:sz w:val="28"/>
                <w:szCs w:val="28"/>
              </w:rPr>
              <w:t>2018</w:t>
            </w:r>
          </w:p>
        </w:tc>
        <w:tc>
          <w:tcPr>
            <w:tcW w:w="8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rPr>
              <w:t>0.</w:t>
            </w:r>
            <w:r w:rsidRPr="00723B59">
              <w:rPr>
                <w:rFonts w:ascii="Times New Roman" w:hAnsi="Times New Roman"/>
                <w:sz w:val="28"/>
                <w:szCs w:val="28"/>
                <w:lang w:val="ru-RU"/>
              </w:rPr>
              <w:t>5308</w:t>
            </w:r>
          </w:p>
        </w:tc>
        <w:tc>
          <w:tcPr>
            <w:tcW w:w="668"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797001"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eastAsia="ru-RU" w:bidi="ar-SA"/>
              </w:rPr>
              <w:t>Приро</w:t>
            </w:r>
            <w:r w:rsidRPr="00723B59">
              <w:rPr>
                <w:rFonts w:ascii="Times New Roman" w:hAnsi="Times New Roman"/>
                <w:sz w:val="28"/>
                <w:szCs w:val="28"/>
                <w:lang w:val="ru-RU" w:eastAsia="ru-RU" w:bidi="ar-SA"/>
              </w:rPr>
              <w:t>д</w:t>
            </w:r>
            <w:r w:rsidRPr="00723B59">
              <w:rPr>
                <w:rFonts w:ascii="Times New Roman" w:hAnsi="Times New Roman"/>
                <w:sz w:val="28"/>
                <w:szCs w:val="28"/>
                <w:lang w:val="ru-RU" w:eastAsia="ru-RU" w:bidi="ar-SA"/>
              </w:rPr>
              <w:t>ный газ</w:t>
            </w:r>
          </w:p>
        </w:tc>
        <w:tc>
          <w:tcPr>
            <w:tcW w:w="827" w:type="pct"/>
            <w:tcBorders>
              <w:top w:val="single" w:sz="4" w:space="0" w:color="000000"/>
              <w:left w:val="single" w:sz="4" w:space="0" w:color="000000"/>
              <w:bottom w:val="single" w:sz="4" w:space="0" w:color="000000"/>
              <w:right w:val="single" w:sz="4" w:space="0" w:color="000000"/>
            </w:tcBorders>
            <w:shd w:val="clear" w:color="auto" w:fill="auto"/>
            <w:vAlign w:val="center"/>
          </w:tcPr>
          <w:p w:rsidR="00797001" w:rsidRPr="00723B59" w:rsidRDefault="00425EC7" w:rsidP="00797001">
            <w:pPr>
              <w:spacing w:line="240" w:lineRule="auto"/>
              <w:ind w:firstLine="0"/>
              <w:jc w:val="center"/>
              <w:rPr>
                <w:rFonts w:ascii="Times New Roman" w:hAnsi="Times New Roman"/>
                <w:sz w:val="28"/>
                <w:szCs w:val="28"/>
                <w:lang w:val="ru-RU"/>
              </w:rPr>
            </w:pPr>
            <w:r w:rsidRPr="00723B59">
              <w:rPr>
                <w:rFonts w:ascii="Times New Roman" w:hAnsi="Times New Roman"/>
                <w:sz w:val="28"/>
                <w:szCs w:val="28"/>
                <w:lang w:val="ru-RU"/>
              </w:rPr>
              <w:t>20</w:t>
            </w:r>
          </w:p>
        </w:tc>
      </w:tr>
    </w:tbl>
    <w:p w:rsidR="00546F69" w:rsidRDefault="00546F69" w:rsidP="00FD0BFA">
      <w:pPr>
        <w:keepNext/>
        <w:spacing w:line="240" w:lineRule="auto"/>
        <w:ind w:firstLine="0"/>
        <w:rPr>
          <w:rFonts w:ascii="Times New Roman" w:eastAsia="Calibri" w:hAnsi="Times New Roman"/>
          <w:b/>
          <w:bCs/>
          <w:szCs w:val="24"/>
          <w:lang w:val="ru-RU" w:bidi="ar-SA"/>
        </w:rPr>
      </w:pPr>
    </w:p>
    <w:p w:rsidR="00760BA9" w:rsidRPr="00723B59" w:rsidRDefault="00425EC7" w:rsidP="00723B59">
      <w:pPr>
        <w:pStyle w:val="20"/>
        <w:widowControl w:val="0"/>
        <w:spacing w:before="240" w:line="240" w:lineRule="auto"/>
        <w:ind w:left="0" w:firstLine="0"/>
        <w:textAlignment w:val="baseline"/>
        <w:rPr>
          <w:rFonts w:ascii="Times New Roman" w:hAnsi="Times New Roman" w:cs="Times New Roman"/>
          <w:b w:val="0"/>
        </w:rPr>
      </w:pPr>
      <w:bookmarkStart w:id="32" w:name="_Toc532079711"/>
      <w:r w:rsidRPr="00723B59">
        <w:rPr>
          <w:rFonts w:ascii="Times New Roman" w:hAnsi="Times New Roman" w:cs="Times New Roman"/>
          <w:b w:val="0"/>
        </w:rPr>
        <w:t xml:space="preserve"> Схемы</w:t>
      </w:r>
      <w:r w:rsidR="00830DB6" w:rsidRPr="00723B59">
        <w:rPr>
          <w:rFonts w:ascii="Times New Roman" w:hAnsi="Times New Roman" w:cs="Times New Roman"/>
          <w:b w:val="0"/>
        </w:rPr>
        <w:t xml:space="preserve"> выдачи тепловой мощности, структура теплофикационных установок (если источник тепловой энергии - источник комбинированной выработки тепловой и электрической энергии)</w:t>
      </w:r>
      <w:bookmarkEnd w:id="32"/>
    </w:p>
    <w:p w:rsidR="0047624C" w:rsidRPr="00723B59" w:rsidRDefault="0047624C"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t>Принципиальная схема выдачи тепловой мощности котельных и схема внутриплощадочных сетевых трубопроводов котельн</w:t>
      </w:r>
      <w:r w:rsidR="00182E58" w:rsidRPr="00723B59">
        <w:rPr>
          <w:rFonts w:ascii="Times New Roman" w:hAnsi="Times New Roman"/>
          <w:kern w:val="28"/>
          <w:sz w:val="28"/>
          <w:szCs w:val="28"/>
          <w:lang w:val="ru-RU"/>
        </w:rPr>
        <w:t>ых</w:t>
      </w:r>
      <w:r w:rsidRPr="00723B59">
        <w:rPr>
          <w:rFonts w:ascii="Times New Roman" w:hAnsi="Times New Roman"/>
          <w:kern w:val="28"/>
          <w:sz w:val="28"/>
          <w:szCs w:val="28"/>
          <w:lang w:val="ru-RU"/>
        </w:rPr>
        <w:t xml:space="preserve"> </w:t>
      </w:r>
      <w:r w:rsidR="00182E58" w:rsidRPr="00723B59">
        <w:rPr>
          <w:rFonts w:ascii="Times New Roman" w:hAnsi="Times New Roman"/>
          <w:kern w:val="28"/>
          <w:sz w:val="28"/>
          <w:szCs w:val="28"/>
          <w:lang w:val="ru-RU"/>
        </w:rPr>
        <w:t>отсутствуют</w:t>
      </w:r>
      <w:r w:rsidRPr="00723B59">
        <w:rPr>
          <w:rFonts w:ascii="Times New Roman" w:hAnsi="Times New Roman"/>
          <w:kern w:val="28"/>
          <w:sz w:val="28"/>
          <w:szCs w:val="28"/>
          <w:lang w:val="ru-RU"/>
        </w:rPr>
        <w:t>.</w:t>
      </w:r>
    </w:p>
    <w:p w:rsidR="00830DB6" w:rsidRPr="00723B59" w:rsidRDefault="00425EC7" w:rsidP="00723B59">
      <w:pPr>
        <w:pStyle w:val="20"/>
        <w:keepNext w:val="0"/>
        <w:widowControl w:val="0"/>
        <w:spacing w:before="240" w:line="240" w:lineRule="auto"/>
        <w:ind w:left="0" w:firstLine="0"/>
        <w:textAlignment w:val="baseline"/>
        <w:rPr>
          <w:rFonts w:ascii="Times New Roman" w:hAnsi="Times New Roman" w:cs="Times New Roman"/>
          <w:b w:val="0"/>
        </w:rPr>
      </w:pPr>
      <w:bookmarkStart w:id="33" w:name="_Toc532079712"/>
      <w:r w:rsidRPr="00723B59">
        <w:rPr>
          <w:rFonts w:ascii="Times New Roman" w:hAnsi="Times New Roman" w:cs="Times New Roman"/>
          <w:b w:val="0"/>
        </w:rPr>
        <w:lastRenderedPageBreak/>
        <w:t xml:space="preserve"> Способ</w:t>
      </w:r>
      <w:r w:rsidR="00830DB6" w:rsidRPr="00723B59">
        <w:rPr>
          <w:rFonts w:ascii="Times New Roman" w:hAnsi="Times New Roman" w:cs="Times New Roman"/>
          <w:b w:val="0"/>
        </w:rPr>
        <w:t xml:space="preserve"> регулирования отпуска тепловой энергии от источников тепловой энергии с обоснованием выбора графика изменения температур теплоносителя</w:t>
      </w:r>
      <w:bookmarkEnd w:id="33"/>
    </w:p>
    <w:p w:rsidR="00F75F06" w:rsidRPr="00723B59" w:rsidRDefault="00F75F06"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t>Для котельн</w:t>
      </w:r>
      <w:r w:rsidR="00745546" w:rsidRPr="00723B59">
        <w:rPr>
          <w:rFonts w:ascii="Times New Roman" w:hAnsi="Times New Roman"/>
          <w:kern w:val="28"/>
          <w:sz w:val="28"/>
          <w:szCs w:val="28"/>
          <w:lang w:val="ru-RU"/>
        </w:rPr>
        <w:t>ой</w:t>
      </w:r>
      <w:r w:rsidRPr="00723B59">
        <w:rPr>
          <w:rFonts w:ascii="Times New Roman" w:hAnsi="Times New Roman"/>
          <w:kern w:val="28"/>
          <w:sz w:val="28"/>
          <w:szCs w:val="28"/>
          <w:lang w:val="ru-RU"/>
        </w:rPr>
        <w:t xml:space="preserve"> принято качественно-количественное регулирование о</w:t>
      </w:r>
      <w:r w:rsidRPr="00723B59">
        <w:rPr>
          <w:rFonts w:ascii="Times New Roman" w:hAnsi="Times New Roman"/>
          <w:kern w:val="28"/>
          <w:sz w:val="28"/>
          <w:szCs w:val="28"/>
          <w:lang w:val="ru-RU"/>
        </w:rPr>
        <w:t>т</w:t>
      </w:r>
      <w:r w:rsidRPr="00723B59">
        <w:rPr>
          <w:rFonts w:ascii="Times New Roman" w:hAnsi="Times New Roman"/>
          <w:kern w:val="28"/>
          <w:sz w:val="28"/>
          <w:szCs w:val="28"/>
          <w:lang w:val="ru-RU"/>
        </w:rPr>
        <w:t xml:space="preserve">пуска тепловой энергии в сетевой воде по температурному графику </w:t>
      </w:r>
      <w:r w:rsidR="00745546" w:rsidRPr="00723B59">
        <w:rPr>
          <w:rFonts w:ascii="Times New Roman" w:hAnsi="Times New Roman"/>
          <w:kern w:val="28"/>
          <w:sz w:val="28"/>
          <w:szCs w:val="28"/>
          <w:lang w:val="ru-RU"/>
        </w:rPr>
        <w:t>95-70</w:t>
      </w:r>
      <w:r w:rsidRPr="00723B59">
        <w:rPr>
          <w:rFonts w:ascii="Times New Roman" w:hAnsi="Times New Roman"/>
          <w:kern w:val="28"/>
          <w:sz w:val="28"/>
          <w:szCs w:val="28"/>
          <w:lang w:val="ru-RU"/>
        </w:rPr>
        <w:t xml:space="preserve"> ºС. </w:t>
      </w:r>
    </w:p>
    <w:p w:rsidR="00F75F06" w:rsidRPr="00723B59" w:rsidRDefault="00F75F06"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t>Выбор температурного графика обусловлен отсутствием центральных т</w:t>
      </w:r>
      <w:r w:rsidRPr="00723B59">
        <w:rPr>
          <w:rFonts w:ascii="Times New Roman" w:hAnsi="Times New Roman"/>
          <w:kern w:val="28"/>
          <w:sz w:val="28"/>
          <w:szCs w:val="28"/>
          <w:lang w:val="ru-RU"/>
        </w:rPr>
        <w:t>е</w:t>
      </w:r>
      <w:r w:rsidRPr="00723B59">
        <w:rPr>
          <w:rFonts w:ascii="Times New Roman" w:hAnsi="Times New Roman"/>
          <w:kern w:val="28"/>
          <w:sz w:val="28"/>
          <w:szCs w:val="28"/>
          <w:lang w:val="ru-RU"/>
        </w:rPr>
        <w:t>пловых пунктов, наличием только отопительной нагрузки, непосредственным (без смешения) присоединением абонентов к тепловым сетям.</w:t>
      </w:r>
    </w:p>
    <w:p w:rsidR="00F75F06" w:rsidRPr="00723B59" w:rsidRDefault="009C0420" w:rsidP="00723B59">
      <w:pPr>
        <w:spacing w:line="240" w:lineRule="auto"/>
        <w:ind w:firstLine="709"/>
        <w:rPr>
          <w:rFonts w:ascii="Times New Roman" w:hAnsi="Times New Roman"/>
          <w:kern w:val="28"/>
          <w:sz w:val="28"/>
          <w:szCs w:val="28"/>
          <w:lang w:val="ru-RU"/>
        </w:rPr>
      </w:pPr>
      <w:r w:rsidRPr="00723B59">
        <w:rPr>
          <w:rFonts w:ascii="Times New Roman" w:hAnsi="Times New Roman"/>
          <w:kern w:val="28"/>
          <w:sz w:val="28"/>
          <w:szCs w:val="28"/>
          <w:lang w:val="ru-RU"/>
        </w:rPr>
        <w:t>В таблиц</w:t>
      </w:r>
      <w:r w:rsidR="003B6D97" w:rsidRPr="00723B59">
        <w:rPr>
          <w:rFonts w:ascii="Times New Roman" w:hAnsi="Times New Roman"/>
          <w:kern w:val="28"/>
          <w:sz w:val="28"/>
          <w:szCs w:val="28"/>
          <w:lang w:val="ru-RU"/>
        </w:rPr>
        <w:t>е</w:t>
      </w:r>
      <w:r w:rsidRPr="00723B59">
        <w:rPr>
          <w:rFonts w:ascii="Times New Roman" w:hAnsi="Times New Roman"/>
          <w:kern w:val="28"/>
          <w:sz w:val="28"/>
          <w:szCs w:val="28"/>
          <w:lang w:val="ru-RU"/>
        </w:rPr>
        <w:t xml:space="preserve"> представлен температурны</w:t>
      </w:r>
      <w:r w:rsidR="003B6D97" w:rsidRPr="00723B59">
        <w:rPr>
          <w:rFonts w:ascii="Times New Roman" w:hAnsi="Times New Roman"/>
          <w:kern w:val="28"/>
          <w:sz w:val="28"/>
          <w:szCs w:val="28"/>
          <w:lang w:val="ru-RU"/>
        </w:rPr>
        <w:t>й</w:t>
      </w:r>
      <w:r w:rsidRPr="00723B59">
        <w:rPr>
          <w:rFonts w:ascii="Times New Roman" w:hAnsi="Times New Roman"/>
          <w:kern w:val="28"/>
          <w:sz w:val="28"/>
          <w:szCs w:val="28"/>
          <w:lang w:val="ru-RU"/>
        </w:rPr>
        <w:t xml:space="preserve"> график для котельных</w:t>
      </w:r>
      <w:r w:rsidR="00182E58" w:rsidRPr="00723B59">
        <w:rPr>
          <w:rFonts w:ascii="Times New Roman" w:hAnsi="Times New Roman"/>
          <w:kern w:val="28"/>
          <w:sz w:val="28"/>
          <w:szCs w:val="28"/>
          <w:lang w:val="ru-RU"/>
        </w:rPr>
        <w:t xml:space="preserve"> </w:t>
      </w:r>
      <w:r w:rsidR="002B6153" w:rsidRPr="00723B59">
        <w:rPr>
          <w:rFonts w:ascii="Times New Roman" w:hAnsi="Times New Roman"/>
          <w:kern w:val="28"/>
          <w:sz w:val="28"/>
          <w:szCs w:val="28"/>
          <w:lang w:val="ru-RU"/>
        </w:rPr>
        <w:t>МО «Ес</w:t>
      </w:r>
      <w:r w:rsidR="002B6153" w:rsidRPr="00723B59">
        <w:rPr>
          <w:rFonts w:ascii="Times New Roman" w:hAnsi="Times New Roman"/>
          <w:kern w:val="28"/>
          <w:sz w:val="28"/>
          <w:szCs w:val="28"/>
          <w:lang w:val="ru-RU"/>
        </w:rPr>
        <w:t>а</w:t>
      </w:r>
      <w:r w:rsidR="002B6153" w:rsidRPr="00723B59">
        <w:rPr>
          <w:rFonts w:ascii="Times New Roman" w:hAnsi="Times New Roman"/>
          <w:kern w:val="28"/>
          <w:sz w:val="28"/>
          <w:szCs w:val="28"/>
          <w:lang w:val="ru-RU"/>
        </w:rPr>
        <w:t>ульское сельское поселение»</w:t>
      </w:r>
      <w:r w:rsidRPr="00723B59">
        <w:rPr>
          <w:rFonts w:ascii="Times New Roman" w:hAnsi="Times New Roman"/>
          <w:kern w:val="28"/>
          <w:sz w:val="28"/>
          <w:szCs w:val="28"/>
          <w:lang w:val="ru-RU"/>
        </w:rPr>
        <w:t xml:space="preserve">. </w:t>
      </w:r>
    </w:p>
    <w:p w:rsidR="00576C67" w:rsidRPr="00CD2B5F" w:rsidRDefault="00576C67" w:rsidP="001A66A4">
      <w:pPr>
        <w:ind w:firstLine="709"/>
        <w:rPr>
          <w:rFonts w:ascii="Times New Roman" w:hAnsi="Times New Roman"/>
          <w:kern w:val="28"/>
          <w:lang w:val="ru-RU"/>
        </w:rPr>
      </w:pPr>
    </w:p>
    <w:p w:rsidR="00F75F06" w:rsidRPr="00723B59" w:rsidRDefault="00F75F06" w:rsidP="00723B59">
      <w:pPr>
        <w:keepNext/>
        <w:spacing w:after="200" w:line="240" w:lineRule="auto"/>
        <w:ind w:firstLine="0"/>
        <w:jc w:val="center"/>
        <w:rPr>
          <w:rFonts w:ascii="Times New Roman" w:eastAsia="Calibri" w:hAnsi="Times New Roman"/>
          <w:bCs/>
          <w:sz w:val="28"/>
          <w:szCs w:val="28"/>
          <w:lang w:val="ru-RU" w:bidi="ar-SA"/>
        </w:rPr>
      </w:pPr>
      <w:bookmarkStart w:id="34" w:name="_Toc527706860"/>
      <w:r w:rsidRPr="00723B59">
        <w:rPr>
          <w:rFonts w:ascii="Times New Roman" w:eastAsia="Calibri" w:hAnsi="Times New Roman"/>
          <w:bCs/>
          <w:sz w:val="28"/>
          <w:szCs w:val="28"/>
          <w:lang w:val="ru-RU" w:bidi="ar-SA"/>
        </w:rPr>
        <w:t xml:space="preserve">Таблица </w:t>
      </w:r>
      <w:r w:rsidR="007A717A" w:rsidRPr="00723B59">
        <w:rPr>
          <w:rFonts w:ascii="Times New Roman" w:eastAsia="Calibri" w:hAnsi="Times New Roman"/>
          <w:bCs/>
          <w:sz w:val="28"/>
          <w:szCs w:val="28"/>
          <w:lang w:val="ru-RU" w:bidi="ar-SA"/>
        </w:rPr>
        <w:fldChar w:fldCharType="begin"/>
      </w:r>
      <w:r w:rsidRPr="00723B59">
        <w:rPr>
          <w:rFonts w:ascii="Times New Roman" w:eastAsia="Calibri" w:hAnsi="Times New Roman"/>
          <w:bCs/>
          <w:sz w:val="28"/>
          <w:szCs w:val="28"/>
          <w:lang w:val="ru-RU" w:bidi="ar-SA"/>
        </w:rPr>
        <w:instrText xml:space="preserve"> SEQ Таблица \* ARABIC </w:instrText>
      </w:r>
      <w:r w:rsidR="007A717A" w:rsidRPr="00723B5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11</w:t>
      </w:r>
      <w:r w:rsidR="007A717A" w:rsidRPr="00723B59">
        <w:rPr>
          <w:rFonts w:ascii="Times New Roman" w:eastAsia="Calibri" w:hAnsi="Times New Roman"/>
          <w:bCs/>
          <w:sz w:val="28"/>
          <w:szCs w:val="28"/>
          <w:lang w:val="ru-RU" w:bidi="ar-SA"/>
        </w:rPr>
        <w:fldChar w:fldCharType="end"/>
      </w:r>
      <w:r w:rsidRPr="00723B59">
        <w:rPr>
          <w:rFonts w:ascii="Times New Roman" w:eastAsia="Calibri" w:hAnsi="Times New Roman"/>
          <w:bCs/>
          <w:sz w:val="28"/>
          <w:szCs w:val="28"/>
          <w:lang w:val="ru-RU" w:bidi="ar-SA"/>
        </w:rPr>
        <w:t xml:space="preserve"> – Температурный график котельных </w:t>
      </w:r>
      <w:bookmarkEnd w:id="34"/>
      <w:r w:rsidR="002B6153" w:rsidRPr="00723B59">
        <w:rPr>
          <w:rFonts w:ascii="Times New Roman" w:eastAsia="Calibri" w:hAnsi="Times New Roman"/>
          <w:bCs/>
          <w:sz w:val="28"/>
          <w:szCs w:val="28"/>
          <w:lang w:val="ru-RU" w:bidi="ar-SA"/>
        </w:rPr>
        <w:t>МО «Есаульское сельское п</w:t>
      </w:r>
      <w:r w:rsidR="002B6153" w:rsidRPr="00723B59">
        <w:rPr>
          <w:rFonts w:ascii="Times New Roman" w:eastAsia="Calibri" w:hAnsi="Times New Roman"/>
          <w:bCs/>
          <w:sz w:val="28"/>
          <w:szCs w:val="28"/>
          <w:lang w:val="ru-RU" w:bidi="ar-SA"/>
        </w:rPr>
        <w:t>о</w:t>
      </w:r>
      <w:r w:rsidR="002B6153" w:rsidRPr="00723B59">
        <w:rPr>
          <w:rFonts w:ascii="Times New Roman" w:eastAsia="Calibri" w:hAnsi="Times New Roman"/>
          <w:bCs/>
          <w:sz w:val="28"/>
          <w:szCs w:val="28"/>
          <w:lang w:val="ru-RU" w:bidi="ar-SA"/>
        </w:rPr>
        <w:t>селение»</w:t>
      </w:r>
      <w:r w:rsidR="00182E58" w:rsidRPr="00723B59">
        <w:rPr>
          <w:rFonts w:ascii="Times New Roman" w:eastAsia="Calibri" w:hAnsi="Times New Roman"/>
          <w:bCs/>
          <w:sz w:val="28"/>
          <w:szCs w:val="28"/>
          <w:lang w:val="ru-RU" w:bidi="ar-SA"/>
        </w:rPr>
        <w:t>.</w:t>
      </w:r>
    </w:p>
    <w:tbl>
      <w:tblPr>
        <w:tblW w:w="5000" w:type="pct"/>
        <w:tblCellMar>
          <w:left w:w="40" w:type="dxa"/>
          <w:right w:w="40" w:type="dxa"/>
        </w:tblCellMar>
        <w:tblLook w:val="0000"/>
      </w:tblPr>
      <w:tblGrid>
        <w:gridCol w:w="3237"/>
        <w:gridCol w:w="3240"/>
        <w:gridCol w:w="3240"/>
      </w:tblGrid>
      <w:tr w:rsidR="00576C67" w:rsidRPr="00FE16CE" w:rsidTr="00E61CE0">
        <w:trPr>
          <w:trHeight w:val="113"/>
        </w:trPr>
        <w:tc>
          <w:tcPr>
            <w:tcW w:w="166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6C67" w:rsidRPr="00723B59" w:rsidRDefault="00576C67" w:rsidP="00E61CE0">
            <w:pPr>
              <w:pStyle w:val="1f0"/>
              <w:spacing w:line="274" w:lineRule="exact"/>
              <w:jc w:val="center"/>
              <w:rPr>
                <w:rFonts w:ascii="Times New Roman" w:hAnsi="Times New Roman"/>
                <w:sz w:val="28"/>
                <w:szCs w:val="28"/>
                <w:lang w:val="ru-RU"/>
              </w:rPr>
            </w:pPr>
            <w:r w:rsidRPr="00723B59">
              <w:rPr>
                <w:rFonts w:ascii="Times New Roman" w:hAnsi="Times New Roman"/>
                <w:sz w:val="28"/>
                <w:szCs w:val="28"/>
                <w:lang w:val="ru-RU"/>
              </w:rPr>
              <w:t xml:space="preserve">Температура наружного воздуха, </w:t>
            </w:r>
            <w:r w:rsidRPr="00723B59">
              <w:rPr>
                <w:rFonts w:ascii="Times New Roman" w:hAnsi="Times New Roman"/>
                <w:sz w:val="28"/>
                <w:szCs w:val="28"/>
                <w:lang w:val="ru-RU"/>
              </w:rPr>
              <w:sym w:font="Symbol" w:char="F0B0"/>
            </w:r>
            <w:r w:rsidRPr="00723B59">
              <w:rPr>
                <w:rFonts w:ascii="Times New Roman" w:hAnsi="Times New Roman"/>
                <w:sz w:val="28"/>
                <w:szCs w:val="28"/>
                <w:lang w:val="ru-RU"/>
              </w:rPr>
              <w:t>С</w:t>
            </w:r>
          </w:p>
        </w:tc>
        <w:tc>
          <w:tcPr>
            <w:tcW w:w="166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6C67" w:rsidRPr="00723B59" w:rsidRDefault="00576C67" w:rsidP="00E61CE0">
            <w:pPr>
              <w:pStyle w:val="1f0"/>
              <w:spacing w:line="278" w:lineRule="exact"/>
              <w:jc w:val="center"/>
              <w:rPr>
                <w:rFonts w:ascii="Times New Roman" w:hAnsi="Times New Roman"/>
                <w:sz w:val="28"/>
                <w:szCs w:val="28"/>
                <w:lang w:val="ru-RU"/>
              </w:rPr>
            </w:pPr>
            <w:r w:rsidRPr="00723B59">
              <w:rPr>
                <w:rFonts w:ascii="Times New Roman" w:hAnsi="Times New Roman"/>
                <w:sz w:val="28"/>
                <w:szCs w:val="28"/>
                <w:lang w:val="ru-RU"/>
              </w:rPr>
              <w:t>Температура воды в п</w:t>
            </w:r>
            <w:r w:rsidRPr="00723B59">
              <w:rPr>
                <w:rFonts w:ascii="Times New Roman" w:hAnsi="Times New Roman"/>
                <w:sz w:val="28"/>
                <w:szCs w:val="28"/>
                <w:lang w:val="ru-RU"/>
              </w:rPr>
              <w:t>о</w:t>
            </w:r>
            <w:r w:rsidRPr="00723B59">
              <w:rPr>
                <w:rFonts w:ascii="Times New Roman" w:hAnsi="Times New Roman"/>
                <w:sz w:val="28"/>
                <w:szCs w:val="28"/>
                <w:lang w:val="ru-RU"/>
              </w:rPr>
              <w:t xml:space="preserve">дающей линии, </w:t>
            </w:r>
            <w:r w:rsidRPr="00723B59">
              <w:rPr>
                <w:rFonts w:ascii="Times New Roman" w:hAnsi="Times New Roman"/>
                <w:sz w:val="28"/>
                <w:szCs w:val="28"/>
                <w:lang w:val="ru-RU"/>
              </w:rPr>
              <w:sym w:font="Symbol" w:char="F0B0"/>
            </w:r>
            <w:r w:rsidRPr="00723B59">
              <w:rPr>
                <w:rFonts w:ascii="Times New Roman" w:hAnsi="Times New Roman"/>
                <w:sz w:val="28"/>
                <w:szCs w:val="28"/>
                <w:lang w:val="ru-RU"/>
              </w:rPr>
              <w:t>С</w:t>
            </w:r>
          </w:p>
        </w:tc>
        <w:tc>
          <w:tcPr>
            <w:tcW w:w="166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576C67" w:rsidRPr="00723B59" w:rsidRDefault="00576C67" w:rsidP="00E61CE0">
            <w:pPr>
              <w:pStyle w:val="1f0"/>
              <w:spacing w:line="278" w:lineRule="exact"/>
              <w:ind w:left="302"/>
              <w:jc w:val="center"/>
              <w:rPr>
                <w:rFonts w:ascii="Times New Roman" w:hAnsi="Times New Roman"/>
                <w:sz w:val="28"/>
                <w:szCs w:val="28"/>
                <w:lang w:val="ru-RU"/>
              </w:rPr>
            </w:pPr>
            <w:r w:rsidRPr="00723B59">
              <w:rPr>
                <w:rFonts w:ascii="Times New Roman" w:hAnsi="Times New Roman"/>
                <w:sz w:val="28"/>
                <w:szCs w:val="28"/>
                <w:lang w:val="ru-RU"/>
              </w:rPr>
              <w:t xml:space="preserve">Температура воды в обратной линии, </w:t>
            </w:r>
            <w:r w:rsidRPr="00723B59">
              <w:rPr>
                <w:rFonts w:ascii="Times New Roman" w:hAnsi="Times New Roman"/>
                <w:sz w:val="28"/>
                <w:szCs w:val="28"/>
                <w:lang w:val="ru-RU"/>
              </w:rPr>
              <w:sym w:font="Symbol" w:char="F0B0"/>
            </w:r>
            <w:r w:rsidRPr="00723B59">
              <w:rPr>
                <w:rFonts w:ascii="Times New Roman" w:hAnsi="Times New Roman"/>
                <w:sz w:val="28"/>
                <w:szCs w:val="28"/>
                <w:lang w:val="ru-RU"/>
              </w:rPr>
              <w:t>С</w:t>
            </w:r>
          </w:p>
        </w:tc>
      </w:tr>
      <w:tr w:rsidR="00576C67" w:rsidRPr="00CB3DE0" w:rsidTr="00E61CE0">
        <w:trPr>
          <w:trHeight w:val="113"/>
        </w:trPr>
        <w:tc>
          <w:tcPr>
            <w:tcW w:w="5000" w:type="pct"/>
            <w:gridSpan w:val="3"/>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ind w:firstLine="0"/>
              <w:jc w:val="center"/>
              <w:rPr>
                <w:rFonts w:ascii="Times New Roman" w:hAnsi="Times New Roman"/>
                <w:sz w:val="28"/>
                <w:szCs w:val="28"/>
              </w:rPr>
            </w:pPr>
            <w:r w:rsidRPr="00723B59">
              <w:rPr>
                <w:rFonts w:ascii="Times New Roman" w:hAnsi="Times New Roman"/>
                <w:sz w:val="28"/>
                <w:szCs w:val="28"/>
              </w:rPr>
              <w:t>Температурный график 95 - 70° С</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45</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37</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47</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39</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51</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41</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53</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44</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56</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46</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59</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47</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-8</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49</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-10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65</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51</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-12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67</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52</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-14</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70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54</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-16</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72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56</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-18</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75</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57</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77</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59</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80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60</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-24</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82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62</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-26</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85</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63</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-28</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88</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64</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-30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90</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66</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-32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92</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68</w:t>
            </w:r>
          </w:p>
        </w:tc>
      </w:tr>
      <w:tr w:rsidR="00576C67" w:rsidRPr="00CB3DE0" w:rsidTr="00E61CE0">
        <w:trPr>
          <w:trHeight w:val="113"/>
        </w:trPr>
        <w:tc>
          <w:tcPr>
            <w:tcW w:w="1666"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-34</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95</w:t>
            </w:r>
          </w:p>
        </w:tc>
        <w:tc>
          <w:tcPr>
            <w:tcW w:w="1667" w:type="pct"/>
            <w:tcBorders>
              <w:top w:val="single" w:sz="6" w:space="0" w:color="auto"/>
              <w:left w:val="single" w:sz="6" w:space="0" w:color="auto"/>
              <w:bottom w:val="single" w:sz="6" w:space="0" w:color="auto"/>
              <w:right w:val="single" w:sz="6" w:space="0" w:color="auto"/>
            </w:tcBorders>
            <w:vAlign w:val="center"/>
          </w:tcPr>
          <w:p w:rsidR="00576C67" w:rsidRPr="00723B59" w:rsidRDefault="00576C67" w:rsidP="00E61CE0">
            <w:pPr>
              <w:spacing w:line="240" w:lineRule="auto"/>
              <w:jc w:val="center"/>
              <w:rPr>
                <w:rFonts w:ascii="Times New Roman" w:hAnsi="Times New Roman"/>
                <w:sz w:val="28"/>
                <w:szCs w:val="28"/>
              </w:rPr>
            </w:pPr>
            <w:r w:rsidRPr="00723B59">
              <w:rPr>
                <w:rFonts w:ascii="Times New Roman" w:hAnsi="Times New Roman"/>
                <w:sz w:val="28"/>
                <w:szCs w:val="28"/>
              </w:rPr>
              <w:t>70</w:t>
            </w:r>
          </w:p>
        </w:tc>
      </w:tr>
    </w:tbl>
    <w:p w:rsidR="00576C67" w:rsidRPr="00CD2B5F" w:rsidRDefault="00576C67" w:rsidP="00F75F06">
      <w:pPr>
        <w:keepNext/>
        <w:spacing w:after="200" w:line="240" w:lineRule="auto"/>
        <w:ind w:firstLine="0"/>
        <w:rPr>
          <w:rFonts w:ascii="Times New Roman" w:eastAsia="Calibri" w:hAnsi="Times New Roman"/>
          <w:b/>
          <w:bCs/>
          <w:szCs w:val="24"/>
          <w:lang w:val="ru-RU" w:bidi="ar-SA"/>
        </w:rPr>
      </w:pPr>
    </w:p>
    <w:p w:rsidR="00830DB6" w:rsidRPr="00723B59" w:rsidRDefault="00547E13" w:rsidP="00723B59">
      <w:pPr>
        <w:pStyle w:val="20"/>
        <w:keepNext w:val="0"/>
        <w:widowControl w:val="0"/>
        <w:spacing w:before="240" w:line="240" w:lineRule="auto"/>
        <w:ind w:left="0" w:firstLine="0"/>
        <w:textAlignment w:val="baseline"/>
        <w:rPr>
          <w:rFonts w:ascii="Times New Roman" w:hAnsi="Times New Roman" w:cs="Times New Roman"/>
          <w:b w:val="0"/>
        </w:rPr>
      </w:pPr>
      <w:r w:rsidRPr="00723B59">
        <w:rPr>
          <w:rFonts w:ascii="Times New Roman" w:hAnsi="Times New Roman" w:cs="Times New Roman"/>
          <w:b w:val="0"/>
        </w:rPr>
        <w:t xml:space="preserve"> </w:t>
      </w:r>
      <w:bookmarkStart w:id="35" w:name="_Toc532079713"/>
      <w:r w:rsidR="00425EC7" w:rsidRPr="00723B59">
        <w:rPr>
          <w:rFonts w:ascii="Times New Roman" w:hAnsi="Times New Roman" w:cs="Times New Roman"/>
          <w:b w:val="0"/>
        </w:rPr>
        <w:t>Среднегодовая</w:t>
      </w:r>
      <w:r w:rsidR="00830DB6" w:rsidRPr="00723B59">
        <w:rPr>
          <w:rFonts w:ascii="Times New Roman" w:hAnsi="Times New Roman" w:cs="Times New Roman"/>
          <w:b w:val="0"/>
        </w:rPr>
        <w:t xml:space="preserve"> загрузка оборудования</w:t>
      </w:r>
      <w:bookmarkEnd w:id="35"/>
    </w:p>
    <w:p w:rsidR="003402E4" w:rsidRPr="00723B59" w:rsidRDefault="003402E4" w:rsidP="00723B59">
      <w:pPr>
        <w:spacing w:line="240" w:lineRule="auto"/>
        <w:ind w:right="-12" w:firstLine="709"/>
        <w:rPr>
          <w:rFonts w:ascii="Times New Roman" w:hAnsi="Times New Roman"/>
          <w:sz w:val="28"/>
          <w:szCs w:val="28"/>
          <w:lang w:val="ru-RU"/>
        </w:rPr>
      </w:pPr>
      <w:r w:rsidRPr="00723B59">
        <w:rPr>
          <w:rFonts w:ascii="Times New Roman" w:hAnsi="Times New Roman"/>
          <w:sz w:val="28"/>
          <w:szCs w:val="28"/>
          <w:lang w:val="ru-RU"/>
        </w:rPr>
        <w:t xml:space="preserve">Среднегодовая загрузка оборудования </w:t>
      </w:r>
      <w:r w:rsidR="001A6DBA" w:rsidRPr="00723B59">
        <w:rPr>
          <w:rFonts w:ascii="Times New Roman" w:hAnsi="Times New Roman"/>
          <w:sz w:val="28"/>
          <w:szCs w:val="28"/>
          <w:lang w:val="ru-RU"/>
        </w:rPr>
        <w:t xml:space="preserve">котельных </w:t>
      </w:r>
      <w:r w:rsidRPr="00723B59">
        <w:rPr>
          <w:rFonts w:ascii="Times New Roman" w:hAnsi="Times New Roman"/>
          <w:sz w:val="28"/>
          <w:szCs w:val="28"/>
          <w:lang w:val="ru-RU"/>
        </w:rPr>
        <w:t>определяется отнош</w:t>
      </w:r>
      <w:r w:rsidRPr="00723B59">
        <w:rPr>
          <w:rFonts w:ascii="Times New Roman" w:hAnsi="Times New Roman"/>
          <w:sz w:val="28"/>
          <w:szCs w:val="28"/>
          <w:lang w:val="ru-RU"/>
        </w:rPr>
        <w:t>е</w:t>
      </w:r>
      <w:r w:rsidRPr="00723B59">
        <w:rPr>
          <w:rFonts w:ascii="Times New Roman" w:hAnsi="Times New Roman"/>
          <w:sz w:val="28"/>
          <w:szCs w:val="28"/>
          <w:lang w:val="ru-RU"/>
        </w:rPr>
        <w:t>нием объема выработанной тепловой энергии к числу часов работы оборудов</w:t>
      </w:r>
      <w:r w:rsidRPr="00723B59">
        <w:rPr>
          <w:rFonts w:ascii="Times New Roman" w:hAnsi="Times New Roman"/>
          <w:sz w:val="28"/>
          <w:szCs w:val="28"/>
          <w:lang w:val="ru-RU"/>
        </w:rPr>
        <w:t>а</w:t>
      </w:r>
      <w:r w:rsidRPr="00723B59">
        <w:rPr>
          <w:rFonts w:ascii="Times New Roman" w:hAnsi="Times New Roman"/>
          <w:sz w:val="28"/>
          <w:szCs w:val="28"/>
          <w:lang w:val="ru-RU"/>
        </w:rPr>
        <w:t>ния и величине установленной тепловой мощности котельной.</w:t>
      </w:r>
    </w:p>
    <w:p w:rsidR="003402E4" w:rsidRPr="00723B59" w:rsidRDefault="003402E4" w:rsidP="00723B59">
      <w:pPr>
        <w:spacing w:line="240" w:lineRule="auto"/>
        <w:ind w:right="-12" w:firstLine="709"/>
        <w:rPr>
          <w:rFonts w:ascii="Times New Roman" w:hAnsi="Times New Roman"/>
          <w:sz w:val="28"/>
          <w:szCs w:val="28"/>
          <w:lang w:val="ru-RU"/>
        </w:rPr>
      </w:pPr>
      <w:r w:rsidRPr="00723B59">
        <w:rPr>
          <w:rFonts w:ascii="Times New Roman" w:hAnsi="Times New Roman"/>
          <w:sz w:val="28"/>
          <w:szCs w:val="28"/>
          <w:lang w:val="ru-RU"/>
        </w:rPr>
        <w:lastRenderedPageBreak/>
        <w:t>Среднегодовая загрузка оборудования котельных представлена в та</w:t>
      </w:r>
      <w:r w:rsidRPr="00723B59">
        <w:rPr>
          <w:rFonts w:ascii="Times New Roman" w:hAnsi="Times New Roman"/>
          <w:sz w:val="28"/>
          <w:szCs w:val="28"/>
          <w:lang w:val="ru-RU"/>
        </w:rPr>
        <w:t>б</w:t>
      </w:r>
      <w:r w:rsidRPr="00723B59">
        <w:rPr>
          <w:rFonts w:ascii="Times New Roman" w:hAnsi="Times New Roman"/>
          <w:sz w:val="28"/>
          <w:szCs w:val="28"/>
          <w:lang w:val="ru-RU"/>
        </w:rPr>
        <w:t xml:space="preserve">лице </w:t>
      </w:r>
      <w:r w:rsidR="00547E13" w:rsidRPr="00723B59">
        <w:rPr>
          <w:rFonts w:ascii="Times New Roman" w:hAnsi="Times New Roman"/>
          <w:sz w:val="28"/>
          <w:szCs w:val="28"/>
          <w:lang w:val="ru-RU"/>
        </w:rPr>
        <w:t>9</w:t>
      </w:r>
      <w:r w:rsidRPr="00723B59">
        <w:rPr>
          <w:rFonts w:ascii="Times New Roman" w:hAnsi="Times New Roman"/>
          <w:sz w:val="28"/>
          <w:szCs w:val="28"/>
          <w:lang w:val="ru-RU"/>
        </w:rPr>
        <w:t>.</w:t>
      </w:r>
    </w:p>
    <w:p w:rsidR="003402E4" w:rsidRPr="00723B59" w:rsidRDefault="003402E4" w:rsidP="00723B59">
      <w:pPr>
        <w:spacing w:line="240" w:lineRule="auto"/>
        <w:ind w:right="-12" w:firstLine="709"/>
        <w:rPr>
          <w:rFonts w:ascii="Times New Roman" w:hAnsi="Times New Roman"/>
          <w:sz w:val="28"/>
          <w:szCs w:val="28"/>
          <w:lang w:val="ru-RU"/>
        </w:rPr>
      </w:pPr>
      <w:r w:rsidRPr="00723B59">
        <w:rPr>
          <w:rFonts w:ascii="Times New Roman" w:hAnsi="Times New Roman"/>
          <w:sz w:val="28"/>
          <w:szCs w:val="28"/>
          <w:lang w:val="ru-RU"/>
        </w:rPr>
        <w:t>В большинстве систем теплоснабжения тепловые мощности «нетто» к</w:t>
      </w:r>
      <w:r w:rsidRPr="00723B59">
        <w:rPr>
          <w:rFonts w:ascii="Times New Roman" w:hAnsi="Times New Roman"/>
          <w:sz w:val="28"/>
          <w:szCs w:val="28"/>
          <w:lang w:val="ru-RU"/>
        </w:rPr>
        <w:t>о</w:t>
      </w:r>
      <w:r w:rsidRPr="00723B59">
        <w:rPr>
          <w:rFonts w:ascii="Times New Roman" w:hAnsi="Times New Roman"/>
          <w:sz w:val="28"/>
          <w:szCs w:val="28"/>
          <w:lang w:val="ru-RU"/>
        </w:rPr>
        <w:t>тельных значительно превышают величину подключенной нагрузки потребит</w:t>
      </w:r>
      <w:r w:rsidRPr="00723B59">
        <w:rPr>
          <w:rFonts w:ascii="Times New Roman" w:hAnsi="Times New Roman"/>
          <w:sz w:val="28"/>
          <w:szCs w:val="28"/>
          <w:lang w:val="ru-RU"/>
        </w:rPr>
        <w:t>е</w:t>
      </w:r>
      <w:r w:rsidRPr="00723B59">
        <w:rPr>
          <w:rFonts w:ascii="Times New Roman" w:hAnsi="Times New Roman"/>
          <w:sz w:val="28"/>
          <w:szCs w:val="28"/>
          <w:lang w:val="ru-RU"/>
        </w:rPr>
        <w:t>лей тепловой энергии с учетом потерь в тепловых сетях, что приводит к непо</w:t>
      </w:r>
      <w:r w:rsidRPr="00723B59">
        <w:rPr>
          <w:rFonts w:ascii="Times New Roman" w:hAnsi="Times New Roman"/>
          <w:sz w:val="28"/>
          <w:szCs w:val="28"/>
          <w:lang w:val="ru-RU"/>
        </w:rPr>
        <w:t>л</w:t>
      </w:r>
      <w:r w:rsidRPr="00723B59">
        <w:rPr>
          <w:rFonts w:ascii="Times New Roman" w:hAnsi="Times New Roman"/>
          <w:sz w:val="28"/>
          <w:szCs w:val="28"/>
          <w:lang w:val="ru-RU"/>
        </w:rPr>
        <w:t>ноте загрузки оборудования.</w:t>
      </w:r>
    </w:p>
    <w:p w:rsidR="005852C0" w:rsidRPr="00723B59" w:rsidRDefault="005852C0" w:rsidP="00723B59">
      <w:pPr>
        <w:keepNext/>
        <w:spacing w:after="200" w:line="240" w:lineRule="auto"/>
        <w:ind w:firstLine="0"/>
        <w:rPr>
          <w:rFonts w:ascii="Times New Roman" w:eastAsia="Calibri" w:hAnsi="Times New Roman"/>
          <w:bCs/>
          <w:sz w:val="28"/>
          <w:szCs w:val="28"/>
          <w:lang w:val="ru-RU" w:bidi="ar-SA"/>
        </w:rPr>
      </w:pPr>
      <w:bookmarkStart w:id="36" w:name="_Toc527706862"/>
      <w:r w:rsidRPr="00723B59">
        <w:rPr>
          <w:rFonts w:ascii="Times New Roman" w:eastAsia="Calibri" w:hAnsi="Times New Roman"/>
          <w:bCs/>
          <w:sz w:val="28"/>
          <w:szCs w:val="28"/>
          <w:lang w:val="ru-RU" w:bidi="ar-SA"/>
        </w:rPr>
        <w:t xml:space="preserve">Таблица 9 - </w:t>
      </w:r>
      <w:bookmarkStart w:id="37" w:name="_Toc459888434"/>
      <w:r w:rsidRPr="00723B59">
        <w:rPr>
          <w:rFonts w:ascii="Times New Roman" w:eastAsia="Calibri" w:hAnsi="Times New Roman"/>
          <w:bCs/>
          <w:sz w:val="28"/>
          <w:szCs w:val="28"/>
          <w:lang w:val="ru-RU" w:bidi="ar-SA"/>
        </w:rPr>
        <w:t>Среднегодовая загрузка котельных</w:t>
      </w:r>
      <w:bookmarkEnd w:id="37"/>
      <w:r w:rsidRPr="00723B59">
        <w:rPr>
          <w:rFonts w:ascii="Times New Roman" w:eastAsia="Calibri" w:hAnsi="Times New Roman"/>
          <w:bCs/>
          <w:sz w:val="28"/>
          <w:szCs w:val="28"/>
          <w:lang w:val="ru-RU" w:bidi="ar-SA"/>
        </w:rPr>
        <w:t>.</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1805"/>
        <w:gridCol w:w="2256"/>
        <w:gridCol w:w="1691"/>
        <w:gridCol w:w="1837"/>
        <w:gridCol w:w="1699"/>
      </w:tblGrid>
      <w:tr w:rsidR="005852C0" w:rsidRPr="00CB5E2F" w:rsidTr="00CB5E2F">
        <w:trPr>
          <w:tblHeader/>
        </w:trPr>
        <w:tc>
          <w:tcPr>
            <w:tcW w:w="287" w:type="pct"/>
            <w:shd w:val="clear" w:color="auto" w:fill="D9D9D9"/>
            <w:noWrap/>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п/п</w:t>
            </w:r>
          </w:p>
        </w:tc>
        <w:tc>
          <w:tcPr>
            <w:tcW w:w="916"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Наименов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 xml:space="preserve">ние </w:t>
            </w:r>
          </w:p>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предприятия</w:t>
            </w:r>
          </w:p>
        </w:tc>
        <w:tc>
          <w:tcPr>
            <w:tcW w:w="1145"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 Наименование источника</w:t>
            </w:r>
          </w:p>
        </w:tc>
        <w:tc>
          <w:tcPr>
            <w:tcW w:w="858" w:type="pct"/>
            <w:shd w:val="clear" w:color="auto" w:fill="D9D9D9"/>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Количество часов и</w:t>
            </w:r>
            <w:r w:rsidRPr="00723B59">
              <w:rPr>
                <w:rFonts w:ascii="Times New Roman" w:hAnsi="Times New Roman"/>
                <w:bCs/>
                <w:color w:val="000000"/>
                <w:sz w:val="28"/>
                <w:szCs w:val="28"/>
                <w:lang w:val="ru-RU" w:eastAsia="ru-RU" w:bidi="ar-SA"/>
              </w:rPr>
              <w:t>с</w:t>
            </w:r>
            <w:r w:rsidRPr="00723B59">
              <w:rPr>
                <w:rFonts w:ascii="Times New Roman" w:hAnsi="Times New Roman"/>
                <w:bCs/>
                <w:color w:val="000000"/>
                <w:sz w:val="28"/>
                <w:szCs w:val="28"/>
                <w:lang w:val="ru-RU" w:eastAsia="ru-RU" w:bidi="ar-SA"/>
              </w:rPr>
              <w:t>пользов</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ния ТМ, ч</w:t>
            </w:r>
          </w:p>
        </w:tc>
        <w:tc>
          <w:tcPr>
            <w:tcW w:w="932"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Среднегод</w:t>
            </w:r>
            <w:r w:rsidRPr="00723B59">
              <w:rPr>
                <w:rFonts w:ascii="Times New Roman" w:hAnsi="Times New Roman"/>
                <w:bCs/>
                <w:color w:val="000000"/>
                <w:sz w:val="28"/>
                <w:szCs w:val="28"/>
                <w:lang w:val="ru-RU" w:eastAsia="ru-RU" w:bidi="ar-SA"/>
              </w:rPr>
              <w:t>о</w:t>
            </w:r>
            <w:r w:rsidRPr="00723B59">
              <w:rPr>
                <w:rFonts w:ascii="Times New Roman" w:hAnsi="Times New Roman"/>
                <w:bCs/>
                <w:color w:val="000000"/>
                <w:sz w:val="28"/>
                <w:szCs w:val="28"/>
                <w:lang w:val="ru-RU" w:eastAsia="ru-RU" w:bidi="ar-SA"/>
              </w:rPr>
              <w:t>вая загрузка, Гкал/ч</w:t>
            </w:r>
          </w:p>
        </w:tc>
        <w:tc>
          <w:tcPr>
            <w:tcW w:w="862" w:type="pct"/>
            <w:shd w:val="clear" w:color="auto" w:fill="D9D9D9"/>
            <w:vAlign w:val="center"/>
            <w:hideMark/>
          </w:tcPr>
          <w:p w:rsidR="005852C0" w:rsidRPr="00723B59" w:rsidRDefault="005852C0" w:rsidP="005852C0">
            <w:pPr>
              <w:spacing w:line="240" w:lineRule="auto"/>
              <w:ind w:firstLine="0"/>
              <w:jc w:val="center"/>
              <w:rPr>
                <w:rFonts w:ascii="Times New Roman" w:hAnsi="Times New Roman"/>
                <w:bCs/>
                <w:color w:val="000000"/>
                <w:sz w:val="28"/>
                <w:szCs w:val="28"/>
                <w:lang w:val="ru-RU" w:eastAsia="ru-RU" w:bidi="ar-SA"/>
              </w:rPr>
            </w:pPr>
            <w:r w:rsidRPr="00723B59">
              <w:rPr>
                <w:rFonts w:ascii="Times New Roman" w:hAnsi="Times New Roman"/>
                <w:bCs/>
                <w:color w:val="000000"/>
                <w:sz w:val="28"/>
                <w:szCs w:val="28"/>
                <w:lang w:val="ru-RU" w:eastAsia="ru-RU" w:bidi="ar-SA"/>
              </w:rPr>
              <w:t>Среднег</w:t>
            </w:r>
            <w:r w:rsidRPr="00723B59">
              <w:rPr>
                <w:rFonts w:ascii="Times New Roman" w:hAnsi="Times New Roman"/>
                <w:bCs/>
                <w:color w:val="000000"/>
                <w:sz w:val="28"/>
                <w:szCs w:val="28"/>
                <w:lang w:val="ru-RU" w:eastAsia="ru-RU" w:bidi="ar-SA"/>
              </w:rPr>
              <w:t>о</w:t>
            </w:r>
            <w:r w:rsidRPr="00723B59">
              <w:rPr>
                <w:rFonts w:ascii="Times New Roman" w:hAnsi="Times New Roman"/>
                <w:bCs/>
                <w:color w:val="000000"/>
                <w:sz w:val="28"/>
                <w:szCs w:val="28"/>
                <w:lang w:val="ru-RU" w:eastAsia="ru-RU" w:bidi="ar-SA"/>
              </w:rPr>
              <w:t>довая з</w:t>
            </w:r>
            <w:r w:rsidRPr="00723B59">
              <w:rPr>
                <w:rFonts w:ascii="Times New Roman" w:hAnsi="Times New Roman"/>
                <w:bCs/>
                <w:color w:val="000000"/>
                <w:sz w:val="28"/>
                <w:szCs w:val="28"/>
                <w:lang w:val="ru-RU" w:eastAsia="ru-RU" w:bidi="ar-SA"/>
              </w:rPr>
              <w:t>а</w:t>
            </w:r>
            <w:r w:rsidRPr="00723B59">
              <w:rPr>
                <w:rFonts w:ascii="Times New Roman" w:hAnsi="Times New Roman"/>
                <w:bCs/>
                <w:color w:val="000000"/>
                <w:sz w:val="28"/>
                <w:szCs w:val="28"/>
                <w:lang w:val="ru-RU" w:eastAsia="ru-RU" w:bidi="ar-SA"/>
              </w:rPr>
              <w:t>грузка, %</w:t>
            </w:r>
          </w:p>
        </w:tc>
      </w:tr>
      <w:tr w:rsidR="00DE625B" w:rsidRPr="00CB5E2F" w:rsidTr="00663100">
        <w:tc>
          <w:tcPr>
            <w:tcW w:w="287"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1</w:t>
            </w:r>
          </w:p>
        </w:tc>
        <w:tc>
          <w:tcPr>
            <w:tcW w:w="916"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145"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Центральная к</w:t>
            </w:r>
            <w:r w:rsidRPr="00723B59">
              <w:rPr>
                <w:rFonts w:ascii="Times New Roman" w:hAnsi="Times New Roman"/>
                <w:color w:val="000000"/>
                <w:sz w:val="28"/>
                <w:szCs w:val="28"/>
                <w:lang w:val="ru-RU" w:eastAsia="ru-RU" w:bidi="ar-SA"/>
              </w:rPr>
              <w:t>о</w:t>
            </w:r>
            <w:r w:rsidRPr="00723B59">
              <w:rPr>
                <w:rFonts w:ascii="Times New Roman" w:hAnsi="Times New Roman"/>
                <w:color w:val="000000"/>
                <w:sz w:val="28"/>
                <w:szCs w:val="28"/>
                <w:lang w:val="ru-RU" w:eastAsia="ru-RU" w:bidi="ar-SA"/>
              </w:rPr>
              <w:t>тельная</w:t>
            </w:r>
          </w:p>
        </w:tc>
        <w:tc>
          <w:tcPr>
            <w:tcW w:w="858" w:type="pct"/>
            <w:vAlign w:val="center"/>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8400</w:t>
            </w:r>
          </w:p>
        </w:tc>
        <w:tc>
          <w:tcPr>
            <w:tcW w:w="932" w:type="pct"/>
            <w:shd w:val="clear" w:color="auto" w:fill="auto"/>
            <w:vAlign w:val="center"/>
          </w:tcPr>
          <w:p w:rsidR="00DE625B" w:rsidRPr="00723B59" w:rsidRDefault="00DE625B" w:rsidP="0021647D">
            <w:pPr>
              <w:ind w:firstLine="0"/>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4,65</w:t>
            </w:r>
          </w:p>
        </w:tc>
        <w:tc>
          <w:tcPr>
            <w:tcW w:w="862" w:type="pct"/>
            <w:shd w:val="clear" w:color="auto" w:fill="auto"/>
            <w:vAlign w:val="center"/>
          </w:tcPr>
          <w:p w:rsidR="00DE625B" w:rsidRPr="00723B59" w:rsidRDefault="00DE625B" w:rsidP="0021647D">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45</w:t>
            </w:r>
          </w:p>
        </w:tc>
      </w:tr>
      <w:tr w:rsidR="00DE625B" w:rsidRPr="00CB5E2F" w:rsidTr="00663100">
        <w:tc>
          <w:tcPr>
            <w:tcW w:w="287"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2</w:t>
            </w:r>
          </w:p>
        </w:tc>
        <w:tc>
          <w:tcPr>
            <w:tcW w:w="916"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ОАО «Ес</w:t>
            </w:r>
            <w:r w:rsidRPr="00723B59">
              <w:rPr>
                <w:rFonts w:ascii="Times New Roman" w:eastAsia="Calibri" w:hAnsi="Times New Roman"/>
                <w:sz w:val="28"/>
                <w:szCs w:val="28"/>
                <w:lang w:val="ru-RU"/>
              </w:rPr>
              <w:t>а</w:t>
            </w:r>
            <w:r w:rsidRPr="00723B59">
              <w:rPr>
                <w:rFonts w:ascii="Times New Roman" w:eastAsia="Calibri" w:hAnsi="Times New Roman"/>
                <w:sz w:val="28"/>
                <w:szCs w:val="28"/>
                <w:lang w:val="ru-RU"/>
              </w:rPr>
              <w:t>ульское РТП»</w:t>
            </w:r>
          </w:p>
        </w:tc>
        <w:tc>
          <w:tcPr>
            <w:tcW w:w="1145"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МБОУ Есаул</w:t>
            </w:r>
            <w:r w:rsidRPr="00723B59">
              <w:rPr>
                <w:rFonts w:ascii="Times New Roman" w:hAnsi="Times New Roman"/>
                <w:color w:val="000000"/>
                <w:sz w:val="28"/>
                <w:szCs w:val="28"/>
                <w:lang w:val="ru-RU" w:eastAsia="ru-RU" w:bidi="ar-SA"/>
              </w:rPr>
              <w:t>ь</w:t>
            </w:r>
            <w:r w:rsidRPr="00723B59">
              <w:rPr>
                <w:rFonts w:ascii="Times New Roman" w:hAnsi="Times New Roman"/>
                <w:color w:val="000000"/>
                <w:sz w:val="28"/>
                <w:szCs w:val="28"/>
                <w:lang w:val="ru-RU" w:eastAsia="ru-RU" w:bidi="ar-SA"/>
              </w:rPr>
              <w:t>ская СКШИ</w:t>
            </w:r>
          </w:p>
        </w:tc>
        <w:tc>
          <w:tcPr>
            <w:tcW w:w="858" w:type="pct"/>
            <w:vAlign w:val="center"/>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8400</w:t>
            </w:r>
          </w:p>
        </w:tc>
        <w:tc>
          <w:tcPr>
            <w:tcW w:w="932" w:type="pct"/>
            <w:shd w:val="clear" w:color="auto" w:fill="auto"/>
            <w:vAlign w:val="center"/>
          </w:tcPr>
          <w:p w:rsidR="00DE625B" w:rsidRPr="00723B59" w:rsidRDefault="00DE625B" w:rsidP="0021647D">
            <w:pPr>
              <w:ind w:firstLine="0"/>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0,45</w:t>
            </w:r>
          </w:p>
        </w:tc>
        <w:tc>
          <w:tcPr>
            <w:tcW w:w="862" w:type="pct"/>
            <w:shd w:val="clear" w:color="auto" w:fill="auto"/>
            <w:vAlign w:val="center"/>
          </w:tcPr>
          <w:p w:rsidR="00DE625B" w:rsidRPr="00723B59" w:rsidRDefault="00DE625B" w:rsidP="0021647D">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80</w:t>
            </w:r>
          </w:p>
        </w:tc>
      </w:tr>
      <w:tr w:rsidR="00DE625B" w:rsidRPr="00CB5E2F" w:rsidTr="00663100">
        <w:tc>
          <w:tcPr>
            <w:tcW w:w="287" w:type="pct"/>
            <w:shd w:val="clear" w:color="auto" w:fill="auto"/>
            <w:vAlign w:val="center"/>
            <w:hideMark/>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3</w:t>
            </w:r>
          </w:p>
        </w:tc>
        <w:tc>
          <w:tcPr>
            <w:tcW w:w="916" w:type="pct"/>
            <w:shd w:val="clear" w:color="auto" w:fill="auto"/>
            <w:vAlign w:val="center"/>
            <w:hideMark/>
          </w:tcPr>
          <w:p w:rsidR="00DE625B" w:rsidRPr="00723B59" w:rsidRDefault="00DE625B" w:rsidP="003805D8">
            <w:pPr>
              <w:spacing w:line="240" w:lineRule="auto"/>
              <w:ind w:firstLine="34"/>
              <w:jc w:val="center"/>
              <w:rPr>
                <w:rFonts w:ascii="Times New Roman" w:hAnsi="Times New Roman"/>
                <w:sz w:val="28"/>
                <w:szCs w:val="28"/>
                <w:lang w:val="ru-RU"/>
              </w:rPr>
            </w:pPr>
            <w:r w:rsidRPr="00723B59">
              <w:rPr>
                <w:rFonts w:ascii="Times New Roman" w:eastAsia="Calibri" w:hAnsi="Times New Roman"/>
                <w:sz w:val="28"/>
                <w:szCs w:val="28"/>
                <w:lang w:val="ru-RU"/>
              </w:rPr>
              <w:t>ООО «М</w:t>
            </w:r>
            <w:r w:rsidRPr="00723B59">
              <w:rPr>
                <w:rFonts w:ascii="Times New Roman" w:eastAsia="Calibri" w:hAnsi="Times New Roman"/>
                <w:sz w:val="28"/>
                <w:szCs w:val="28"/>
                <w:lang w:val="ru-RU"/>
              </w:rPr>
              <w:t>о</w:t>
            </w:r>
            <w:r w:rsidRPr="00723B59">
              <w:rPr>
                <w:rFonts w:ascii="Times New Roman" w:eastAsia="Calibri" w:hAnsi="Times New Roman"/>
                <w:sz w:val="28"/>
                <w:szCs w:val="28"/>
                <w:lang w:val="ru-RU"/>
              </w:rPr>
              <w:t>дуль +»</w:t>
            </w:r>
          </w:p>
        </w:tc>
        <w:tc>
          <w:tcPr>
            <w:tcW w:w="1145" w:type="pct"/>
            <w:shd w:val="clear" w:color="auto" w:fill="auto"/>
            <w:vAlign w:val="center"/>
            <w:hideMark/>
          </w:tcPr>
          <w:p w:rsidR="00DE625B" w:rsidRPr="00723B59" w:rsidRDefault="00DE625B" w:rsidP="0066310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rPr>
              <w:t>МОУ «Есаул</w:t>
            </w:r>
            <w:r w:rsidRPr="00723B59">
              <w:rPr>
                <w:rFonts w:ascii="Times New Roman" w:hAnsi="Times New Roman"/>
                <w:color w:val="000000"/>
                <w:sz w:val="28"/>
                <w:szCs w:val="28"/>
                <w:lang w:val="ru-RU" w:eastAsia="ru-RU"/>
              </w:rPr>
              <w:t>ь</w:t>
            </w:r>
            <w:r w:rsidRPr="00723B59">
              <w:rPr>
                <w:rFonts w:ascii="Times New Roman" w:hAnsi="Times New Roman"/>
                <w:color w:val="000000"/>
                <w:sz w:val="28"/>
                <w:szCs w:val="28"/>
                <w:lang w:val="ru-RU" w:eastAsia="ru-RU"/>
              </w:rPr>
              <w:t>ская СОШ»</w:t>
            </w:r>
          </w:p>
        </w:tc>
        <w:tc>
          <w:tcPr>
            <w:tcW w:w="858" w:type="pct"/>
            <w:vAlign w:val="center"/>
          </w:tcPr>
          <w:p w:rsidR="00DE625B" w:rsidRPr="00723B59" w:rsidRDefault="00DE625B" w:rsidP="005852C0">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8400</w:t>
            </w:r>
          </w:p>
        </w:tc>
        <w:tc>
          <w:tcPr>
            <w:tcW w:w="932" w:type="pct"/>
            <w:shd w:val="clear" w:color="auto" w:fill="auto"/>
            <w:vAlign w:val="center"/>
          </w:tcPr>
          <w:p w:rsidR="00DE625B" w:rsidRPr="00723B59" w:rsidRDefault="00DE625B" w:rsidP="0021647D">
            <w:pPr>
              <w:ind w:firstLine="0"/>
              <w:jc w:val="center"/>
              <w:rPr>
                <w:rFonts w:ascii="Times New Roman" w:hAnsi="Times New Roman"/>
                <w:color w:val="000000"/>
                <w:sz w:val="28"/>
                <w:szCs w:val="28"/>
                <w:lang w:val="ru-RU"/>
              </w:rPr>
            </w:pPr>
            <w:r w:rsidRPr="00723B59">
              <w:rPr>
                <w:rFonts w:ascii="Times New Roman" w:hAnsi="Times New Roman"/>
                <w:color w:val="000000"/>
                <w:sz w:val="28"/>
                <w:szCs w:val="28"/>
                <w:lang w:val="ru-RU"/>
              </w:rPr>
              <w:t>0,95</w:t>
            </w:r>
          </w:p>
        </w:tc>
        <w:tc>
          <w:tcPr>
            <w:tcW w:w="862" w:type="pct"/>
            <w:shd w:val="clear" w:color="auto" w:fill="auto"/>
            <w:vAlign w:val="center"/>
          </w:tcPr>
          <w:p w:rsidR="00DE625B" w:rsidRPr="00723B59" w:rsidRDefault="00DE625B" w:rsidP="0021647D">
            <w:pPr>
              <w:spacing w:line="240" w:lineRule="auto"/>
              <w:ind w:firstLine="0"/>
              <w:jc w:val="center"/>
              <w:rPr>
                <w:rFonts w:ascii="Times New Roman" w:hAnsi="Times New Roman"/>
                <w:color w:val="000000"/>
                <w:sz w:val="28"/>
                <w:szCs w:val="28"/>
                <w:lang w:val="ru-RU" w:eastAsia="ru-RU" w:bidi="ar-SA"/>
              </w:rPr>
            </w:pPr>
            <w:r w:rsidRPr="00723B59">
              <w:rPr>
                <w:rFonts w:ascii="Times New Roman" w:hAnsi="Times New Roman"/>
                <w:color w:val="000000"/>
                <w:sz w:val="28"/>
                <w:szCs w:val="28"/>
                <w:lang w:val="ru-RU" w:eastAsia="ru-RU" w:bidi="ar-SA"/>
              </w:rPr>
              <w:t>85</w:t>
            </w:r>
          </w:p>
        </w:tc>
      </w:tr>
    </w:tbl>
    <w:p w:rsidR="005852C0" w:rsidRPr="00CD2B5F" w:rsidRDefault="005852C0" w:rsidP="005852C0">
      <w:pPr>
        <w:spacing w:line="240" w:lineRule="auto"/>
        <w:ind w:firstLine="0"/>
        <w:rPr>
          <w:rFonts w:ascii="Times New Roman" w:hAnsi="Times New Roman"/>
          <w:bCs/>
          <w:color w:val="000000"/>
          <w:sz w:val="20"/>
          <w:szCs w:val="20"/>
          <w:lang w:val="ru-RU" w:eastAsia="ru-RU" w:bidi="ar-SA"/>
        </w:rPr>
      </w:pPr>
    </w:p>
    <w:p w:rsidR="00830DB6" w:rsidRPr="00723B59" w:rsidRDefault="00425EC7" w:rsidP="00723B59">
      <w:pPr>
        <w:pStyle w:val="20"/>
        <w:keepNext w:val="0"/>
        <w:widowControl w:val="0"/>
        <w:spacing w:before="240" w:line="240" w:lineRule="auto"/>
        <w:ind w:left="0" w:firstLine="0"/>
        <w:textAlignment w:val="baseline"/>
        <w:rPr>
          <w:rFonts w:ascii="Times New Roman" w:hAnsi="Times New Roman" w:cs="Times New Roman"/>
          <w:b w:val="0"/>
        </w:rPr>
      </w:pPr>
      <w:bookmarkStart w:id="38" w:name="_Toc532079714"/>
      <w:r w:rsidRPr="00723B59">
        <w:rPr>
          <w:rFonts w:ascii="Times New Roman" w:hAnsi="Times New Roman" w:cs="Times New Roman"/>
          <w:b w:val="0"/>
        </w:rPr>
        <w:t xml:space="preserve"> Способы</w:t>
      </w:r>
      <w:r w:rsidR="00830DB6" w:rsidRPr="00723B59">
        <w:rPr>
          <w:rFonts w:ascii="Times New Roman" w:hAnsi="Times New Roman" w:cs="Times New Roman"/>
          <w:b w:val="0"/>
        </w:rPr>
        <w:t xml:space="preserve"> учета тепла, отпущенного в тепловые сети</w:t>
      </w:r>
      <w:bookmarkEnd w:id="38"/>
    </w:p>
    <w:p w:rsidR="007F52B9" w:rsidRPr="00723B59" w:rsidRDefault="00322375" w:rsidP="00723B59">
      <w:pPr>
        <w:spacing w:line="240" w:lineRule="auto"/>
        <w:rPr>
          <w:rFonts w:ascii="Times New Roman" w:hAnsi="Times New Roman"/>
          <w:sz w:val="28"/>
          <w:szCs w:val="28"/>
          <w:lang w:val="ru-RU"/>
        </w:rPr>
      </w:pPr>
      <w:r w:rsidRPr="00723B59">
        <w:rPr>
          <w:rFonts w:ascii="Times New Roman" w:hAnsi="Times New Roman"/>
          <w:sz w:val="28"/>
          <w:szCs w:val="28"/>
          <w:lang w:val="ru-RU"/>
        </w:rPr>
        <w:t xml:space="preserve">Сведения об оснащенности котельных приборами учета тепловой энергии котельных на территории </w:t>
      </w:r>
      <w:r w:rsidR="002B6153" w:rsidRPr="00723B59">
        <w:rPr>
          <w:rFonts w:ascii="Times New Roman" w:hAnsi="Times New Roman"/>
          <w:sz w:val="28"/>
          <w:szCs w:val="28"/>
          <w:lang w:val="ru-RU"/>
        </w:rPr>
        <w:t>МО «Есаульское сельское поселение»</w:t>
      </w:r>
      <w:r w:rsidRPr="00723B59">
        <w:rPr>
          <w:rFonts w:ascii="Times New Roman" w:hAnsi="Times New Roman"/>
          <w:sz w:val="28"/>
          <w:szCs w:val="28"/>
          <w:lang w:val="ru-RU"/>
        </w:rPr>
        <w:t xml:space="preserve"> </w:t>
      </w:r>
      <w:r w:rsidR="005852C0" w:rsidRPr="00723B59">
        <w:rPr>
          <w:rFonts w:ascii="Times New Roman" w:hAnsi="Times New Roman"/>
          <w:sz w:val="28"/>
          <w:szCs w:val="28"/>
          <w:lang w:val="ru-RU"/>
        </w:rPr>
        <w:t>отсутствуют</w:t>
      </w:r>
      <w:r w:rsidR="00DB7AEC" w:rsidRPr="00723B59">
        <w:rPr>
          <w:rFonts w:ascii="Times New Roman" w:hAnsi="Times New Roman"/>
          <w:sz w:val="28"/>
          <w:szCs w:val="28"/>
          <w:lang w:val="ru-RU"/>
        </w:rPr>
        <w:t>.</w:t>
      </w:r>
    </w:p>
    <w:p w:rsidR="0055461A" w:rsidRPr="00723B59" w:rsidRDefault="0055461A" w:rsidP="00723B59">
      <w:pPr>
        <w:spacing w:line="240" w:lineRule="auto"/>
        <w:rPr>
          <w:rFonts w:ascii="Times New Roman" w:hAnsi="Times New Roman"/>
          <w:sz w:val="28"/>
          <w:szCs w:val="28"/>
          <w:lang w:val="ru-RU"/>
        </w:rPr>
      </w:pPr>
    </w:p>
    <w:p w:rsidR="00830DB6" w:rsidRPr="00216D51" w:rsidRDefault="0055461A" w:rsidP="00723B59">
      <w:pPr>
        <w:pStyle w:val="20"/>
        <w:widowControl w:val="0"/>
        <w:spacing w:before="240" w:line="240" w:lineRule="auto"/>
        <w:ind w:left="0" w:firstLine="0"/>
        <w:textAlignment w:val="baseline"/>
        <w:rPr>
          <w:rFonts w:ascii="Times New Roman" w:hAnsi="Times New Roman" w:cs="Times New Roman"/>
          <w:b w:val="0"/>
        </w:rPr>
      </w:pPr>
      <w:r w:rsidRPr="00216D51">
        <w:rPr>
          <w:rFonts w:ascii="Times New Roman" w:hAnsi="Times New Roman" w:cs="Times New Roman"/>
          <w:b w:val="0"/>
        </w:rPr>
        <w:t xml:space="preserve"> </w:t>
      </w:r>
      <w:bookmarkStart w:id="39" w:name="_Toc532079715"/>
      <w:r w:rsidR="00425EC7" w:rsidRPr="00216D51">
        <w:rPr>
          <w:rFonts w:ascii="Times New Roman" w:hAnsi="Times New Roman" w:cs="Times New Roman"/>
          <w:b w:val="0"/>
        </w:rPr>
        <w:t>Статистика</w:t>
      </w:r>
      <w:r w:rsidR="00830DB6" w:rsidRPr="00216D51">
        <w:rPr>
          <w:rFonts w:ascii="Times New Roman" w:hAnsi="Times New Roman" w:cs="Times New Roman"/>
          <w:b w:val="0"/>
        </w:rPr>
        <w:t xml:space="preserve"> отказов и восстановлений оборудования источников тепловой энергии</w:t>
      </w:r>
      <w:bookmarkEnd w:id="39"/>
    </w:p>
    <w:p w:rsidR="00292663" w:rsidRPr="00216D51" w:rsidRDefault="00292663" w:rsidP="00723B59">
      <w:pPr>
        <w:spacing w:line="240" w:lineRule="auto"/>
        <w:ind w:right="-12" w:firstLine="709"/>
        <w:rPr>
          <w:rFonts w:ascii="Times New Roman" w:hAnsi="Times New Roman"/>
          <w:sz w:val="28"/>
          <w:szCs w:val="28"/>
          <w:lang w:val="ru-RU"/>
        </w:rPr>
      </w:pPr>
      <w:r w:rsidRPr="00216D51">
        <w:rPr>
          <w:rFonts w:ascii="Times New Roman" w:hAnsi="Times New Roman"/>
          <w:sz w:val="28"/>
          <w:szCs w:val="28"/>
          <w:lang w:val="ru-RU"/>
        </w:rPr>
        <w:t xml:space="preserve">Статистика отказов и восстановлений оборудования источников </w:t>
      </w:r>
      <w:r w:rsidR="00425EC7" w:rsidRPr="00216D51">
        <w:rPr>
          <w:rFonts w:ascii="Times New Roman" w:hAnsi="Times New Roman"/>
          <w:sz w:val="28"/>
          <w:szCs w:val="28"/>
          <w:lang w:val="ru-RU"/>
        </w:rPr>
        <w:t>тепл</w:t>
      </w:r>
      <w:r w:rsidR="00425EC7" w:rsidRPr="00216D51">
        <w:rPr>
          <w:rFonts w:ascii="Times New Roman" w:hAnsi="Times New Roman"/>
          <w:sz w:val="28"/>
          <w:szCs w:val="28"/>
          <w:lang w:val="ru-RU"/>
        </w:rPr>
        <w:t>о</w:t>
      </w:r>
      <w:r w:rsidR="00425EC7" w:rsidRPr="00216D51">
        <w:rPr>
          <w:rFonts w:ascii="Times New Roman" w:hAnsi="Times New Roman"/>
          <w:sz w:val="28"/>
          <w:szCs w:val="28"/>
          <w:lang w:val="ru-RU"/>
        </w:rPr>
        <w:t>снабжения</w:t>
      </w:r>
      <w:r w:rsidRPr="00216D51">
        <w:rPr>
          <w:rFonts w:ascii="Times New Roman" w:hAnsi="Times New Roman"/>
          <w:sz w:val="28"/>
          <w:szCs w:val="28"/>
          <w:lang w:val="ru-RU"/>
        </w:rPr>
        <w:t xml:space="preserve"> за 201</w:t>
      </w:r>
      <w:r w:rsidR="004F225B" w:rsidRPr="00216D51">
        <w:rPr>
          <w:rFonts w:ascii="Times New Roman" w:hAnsi="Times New Roman"/>
          <w:sz w:val="28"/>
          <w:szCs w:val="28"/>
          <w:lang w:val="ru-RU"/>
        </w:rPr>
        <w:t>8</w:t>
      </w:r>
      <w:r w:rsidRPr="00216D51">
        <w:rPr>
          <w:rFonts w:ascii="Times New Roman" w:hAnsi="Times New Roman"/>
          <w:sz w:val="28"/>
          <w:szCs w:val="28"/>
          <w:lang w:val="ru-RU"/>
        </w:rPr>
        <w:t xml:space="preserve"> г. разработчику не предоставлена.</w:t>
      </w:r>
    </w:p>
    <w:p w:rsidR="00B674FC" w:rsidRPr="00216D51" w:rsidRDefault="00B674FC" w:rsidP="00723B59">
      <w:pPr>
        <w:spacing w:line="240" w:lineRule="auto"/>
        <w:ind w:right="-12" w:firstLine="709"/>
        <w:rPr>
          <w:rFonts w:ascii="Times New Roman" w:hAnsi="Times New Roman"/>
          <w:sz w:val="28"/>
          <w:szCs w:val="28"/>
          <w:lang w:val="ru-RU"/>
        </w:rPr>
      </w:pPr>
      <w:r w:rsidRPr="00216D51">
        <w:rPr>
          <w:rFonts w:ascii="Times New Roman" w:hAnsi="Times New Roman"/>
          <w:sz w:val="28"/>
          <w:szCs w:val="28"/>
          <w:lang w:val="ru-RU"/>
        </w:rPr>
        <w:t>За рассматриваемый период отказ</w:t>
      </w:r>
      <w:r w:rsidR="0055461A" w:rsidRPr="00216D51">
        <w:rPr>
          <w:rFonts w:ascii="Times New Roman" w:hAnsi="Times New Roman"/>
          <w:sz w:val="28"/>
          <w:szCs w:val="28"/>
          <w:lang w:val="ru-RU"/>
        </w:rPr>
        <w:t>ов</w:t>
      </w:r>
      <w:r w:rsidRPr="00216D51">
        <w:rPr>
          <w:rFonts w:ascii="Times New Roman" w:hAnsi="Times New Roman"/>
          <w:sz w:val="28"/>
          <w:szCs w:val="28"/>
          <w:lang w:val="ru-RU"/>
        </w:rPr>
        <w:t xml:space="preserve"> на котельн</w:t>
      </w:r>
      <w:r w:rsidR="0055461A" w:rsidRPr="00216D51">
        <w:rPr>
          <w:rFonts w:ascii="Times New Roman" w:hAnsi="Times New Roman"/>
          <w:sz w:val="28"/>
          <w:szCs w:val="28"/>
          <w:lang w:val="ru-RU"/>
        </w:rPr>
        <w:t>ых не происходило.</w:t>
      </w:r>
      <w:r w:rsidRPr="00216D51">
        <w:rPr>
          <w:rFonts w:ascii="Times New Roman" w:hAnsi="Times New Roman"/>
          <w:sz w:val="28"/>
          <w:szCs w:val="28"/>
          <w:lang w:val="ru-RU"/>
        </w:rPr>
        <w:t xml:space="preserve"> </w:t>
      </w:r>
    </w:p>
    <w:p w:rsidR="00B674FC" w:rsidRPr="00216D51" w:rsidRDefault="00B674FC" w:rsidP="00723B59">
      <w:pPr>
        <w:spacing w:line="240" w:lineRule="auto"/>
        <w:ind w:right="-12" w:firstLine="709"/>
        <w:rPr>
          <w:rFonts w:ascii="Times New Roman" w:hAnsi="Times New Roman"/>
          <w:sz w:val="28"/>
          <w:szCs w:val="28"/>
          <w:lang w:val="ru-RU"/>
        </w:rPr>
      </w:pPr>
    </w:p>
    <w:p w:rsidR="00830DB6" w:rsidRPr="00216D51" w:rsidRDefault="008D3011" w:rsidP="00723B59">
      <w:pPr>
        <w:pStyle w:val="20"/>
        <w:keepNext w:val="0"/>
        <w:widowControl w:val="0"/>
        <w:spacing w:before="240" w:line="240" w:lineRule="auto"/>
        <w:ind w:left="0" w:firstLine="0"/>
        <w:textAlignment w:val="baseline"/>
        <w:rPr>
          <w:rFonts w:ascii="Times New Roman" w:hAnsi="Times New Roman" w:cs="Times New Roman"/>
          <w:b w:val="0"/>
        </w:rPr>
      </w:pPr>
      <w:bookmarkStart w:id="40" w:name="_Toc532079716"/>
      <w:r w:rsidRPr="00216D51">
        <w:rPr>
          <w:rFonts w:ascii="Times New Roman" w:hAnsi="Times New Roman" w:cs="Times New Roman"/>
          <w:b w:val="0"/>
        </w:rPr>
        <w:t>П</w:t>
      </w:r>
      <w:r w:rsidR="00830DB6" w:rsidRPr="00216D51">
        <w:rPr>
          <w:rFonts w:ascii="Times New Roman" w:hAnsi="Times New Roman" w:cs="Times New Roman"/>
          <w:b w:val="0"/>
        </w:rPr>
        <w:t>редписания надзорных органов по запрещению дальнейшей эксплуатации источников тепловой энергии</w:t>
      </w:r>
      <w:bookmarkEnd w:id="40"/>
    </w:p>
    <w:p w:rsidR="00D46DE9" w:rsidRPr="00216D51" w:rsidRDefault="00D46DE9" w:rsidP="00723B59">
      <w:pPr>
        <w:spacing w:line="240" w:lineRule="auto"/>
        <w:ind w:firstLine="709"/>
        <w:rPr>
          <w:rFonts w:ascii="Times New Roman" w:hAnsi="Times New Roman"/>
          <w:sz w:val="28"/>
          <w:szCs w:val="28"/>
          <w:lang w:val="ru-RU"/>
        </w:rPr>
      </w:pPr>
      <w:r w:rsidRPr="00216D51">
        <w:rPr>
          <w:rFonts w:ascii="Times New Roman" w:hAnsi="Times New Roman"/>
          <w:sz w:val="28"/>
          <w:szCs w:val="28"/>
          <w:lang w:val="ru-RU"/>
        </w:rPr>
        <w:t>Предписания надзорных органов по запрещению дальн</w:t>
      </w:r>
      <w:r w:rsidR="009B326F" w:rsidRPr="00216D51">
        <w:rPr>
          <w:rFonts w:ascii="Times New Roman" w:hAnsi="Times New Roman"/>
          <w:sz w:val="28"/>
          <w:szCs w:val="28"/>
          <w:lang w:val="ru-RU"/>
        </w:rPr>
        <w:t>е</w:t>
      </w:r>
      <w:r w:rsidRPr="00216D51">
        <w:rPr>
          <w:rFonts w:ascii="Times New Roman" w:hAnsi="Times New Roman"/>
          <w:sz w:val="28"/>
          <w:szCs w:val="28"/>
          <w:lang w:val="ru-RU"/>
        </w:rPr>
        <w:t>йшей эксплуат</w:t>
      </w:r>
      <w:r w:rsidRPr="00216D51">
        <w:rPr>
          <w:rFonts w:ascii="Times New Roman" w:hAnsi="Times New Roman"/>
          <w:sz w:val="28"/>
          <w:szCs w:val="28"/>
          <w:lang w:val="ru-RU"/>
        </w:rPr>
        <w:t>а</w:t>
      </w:r>
      <w:r w:rsidRPr="00216D51">
        <w:rPr>
          <w:rFonts w:ascii="Times New Roman" w:hAnsi="Times New Roman"/>
          <w:sz w:val="28"/>
          <w:szCs w:val="28"/>
          <w:lang w:val="ru-RU"/>
        </w:rPr>
        <w:t>ции ис</w:t>
      </w:r>
      <w:r w:rsidR="009B326F" w:rsidRPr="00216D51">
        <w:rPr>
          <w:rFonts w:ascii="Times New Roman" w:hAnsi="Times New Roman"/>
          <w:sz w:val="28"/>
          <w:szCs w:val="28"/>
          <w:lang w:val="ru-RU"/>
        </w:rPr>
        <w:t xml:space="preserve">точников тепловой энергии </w:t>
      </w:r>
      <w:r w:rsidR="00292663" w:rsidRPr="00216D51">
        <w:rPr>
          <w:rFonts w:ascii="Times New Roman" w:hAnsi="Times New Roman"/>
          <w:sz w:val="28"/>
          <w:szCs w:val="28"/>
          <w:lang w:val="ru-RU"/>
        </w:rPr>
        <w:t xml:space="preserve">на территории </w:t>
      </w:r>
      <w:r w:rsidR="002B6153" w:rsidRPr="00216D51">
        <w:rPr>
          <w:rFonts w:ascii="Times New Roman" w:hAnsi="Times New Roman"/>
          <w:sz w:val="28"/>
          <w:szCs w:val="28"/>
          <w:lang w:val="ru-RU"/>
        </w:rPr>
        <w:t>МО «Есаульское сельское п</w:t>
      </w:r>
      <w:r w:rsidR="002B6153" w:rsidRPr="00216D51">
        <w:rPr>
          <w:rFonts w:ascii="Times New Roman" w:hAnsi="Times New Roman"/>
          <w:sz w:val="28"/>
          <w:szCs w:val="28"/>
          <w:lang w:val="ru-RU"/>
        </w:rPr>
        <w:t>о</w:t>
      </w:r>
      <w:r w:rsidR="002B6153" w:rsidRPr="00216D51">
        <w:rPr>
          <w:rFonts w:ascii="Times New Roman" w:hAnsi="Times New Roman"/>
          <w:sz w:val="28"/>
          <w:szCs w:val="28"/>
          <w:lang w:val="ru-RU"/>
        </w:rPr>
        <w:t>селение»</w:t>
      </w:r>
      <w:r w:rsidRPr="00216D51">
        <w:rPr>
          <w:rFonts w:ascii="Times New Roman" w:hAnsi="Times New Roman"/>
          <w:sz w:val="28"/>
          <w:szCs w:val="28"/>
          <w:lang w:val="ru-RU"/>
        </w:rPr>
        <w:t xml:space="preserve"> теплоснабжающ</w:t>
      </w:r>
      <w:r w:rsidR="0055461A" w:rsidRPr="00216D51">
        <w:rPr>
          <w:rFonts w:ascii="Times New Roman" w:hAnsi="Times New Roman"/>
          <w:sz w:val="28"/>
          <w:szCs w:val="28"/>
          <w:lang w:val="ru-RU"/>
        </w:rPr>
        <w:t>ей</w:t>
      </w:r>
      <w:r w:rsidRPr="00216D51">
        <w:rPr>
          <w:rFonts w:ascii="Times New Roman" w:hAnsi="Times New Roman"/>
          <w:sz w:val="28"/>
          <w:szCs w:val="28"/>
          <w:lang w:val="ru-RU"/>
        </w:rPr>
        <w:t xml:space="preserve"> организаци</w:t>
      </w:r>
      <w:r w:rsidR="0055461A" w:rsidRPr="00216D51">
        <w:rPr>
          <w:rFonts w:ascii="Times New Roman" w:hAnsi="Times New Roman"/>
          <w:sz w:val="28"/>
          <w:szCs w:val="28"/>
          <w:lang w:val="ru-RU"/>
        </w:rPr>
        <w:t>и</w:t>
      </w:r>
      <w:r w:rsidRPr="00216D51">
        <w:rPr>
          <w:rFonts w:ascii="Times New Roman" w:hAnsi="Times New Roman"/>
          <w:sz w:val="28"/>
          <w:szCs w:val="28"/>
          <w:lang w:val="ru-RU"/>
        </w:rPr>
        <w:t xml:space="preserve"> по состоянию на 2018 г. не выдав</w:t>
      </w:r>
      <w:r w:rsidRPr="00216D51">
        <w:rPr>
          <w:rFonts w:ascii="Times New Roman" w:hAnsi="Times New Roman"/>
          <w:sz w:val="28"/>
          <w:szCs w:val="28"/>
          <w:lang w:val="ru-RU"/>
        </w:rPr>
        <w:t>а</w:t>
      </w:r>
      <w:r w:rsidRPr="00216D51">
        <w:rPr>
          <w:rFonts w:ascii="Times New Roman" w:hAnsi="Times New Roman"/>
          <w:sz w:val="28"/>
          <w:szCs w:val="28"/>
          <w:lang w:val="ru-RU"/>
        </w:rPr>
        <w:t>лись.</w:t>
      </w:r>
    </w:p>
    <w:p w:rsidR="009B326F" w:rsidRPr="00216D51" w:rsidRDefault="009B326F" w:rsidP="00723B59">
      <w:pPr>
        <w:spacing w:line="240" w:lineRule="auto"/>
        <w:ind w:firstLine="709"/>
        <w:rPr>
          <w:rFonts w:ascii="Times New Roman" w:hAnsi="Times New Roman"/>
          <w:sz w:val="28"/>
          <w:szCs w:val="28"/>
          <w:lang w:val="ru-RU"/>
        </w:rPr>
      </w:pPr>
    </w:p>
    <w:p w:rsidR="009B326F" w:rsidRPr="00216D51" w:rsidRDefault="009B326F" w:rsidP="00723B59">
      <w:pPr>
        <w:pStyle w:val="20"/>
        <w:keepNext w:val="0"/>
        <w:widowControl w:val="0"/>
        <w:spacing w:before="240" w:line="240" w:lineRule="auto"/>
        <w:ind w:left="0" w:firstLine="0"/>
        <w:textAlignment w:val="baseline"/>
        <w:rPr>
          <w:rFonts w:ascii="Times New Roman" w:hAnsi="Times New Roman" w:cs="Times New Roman"/>
          <w:b w:val="0"/>
        </w:rPr>
      </w:pPr>
      <w:bookmarkStart w:id="41" w:name="_Toc532079717"/>
      <w:r w:rsidRPr="00216D51">
        <w:rPr>
          <w:rFonts w:ascii="Times New Roman" w:hAnsi="Times New Roman" w:cs="Times New Roman"/>
          <w:b w:val="0"/>
        </w:rPr>
        <w:t>Конкурентный отбор мощности источников с комбинированной выработкой тепловой и электрической энергии</w:t>
      </w:r>
      <w:bookmarkEnd w:id="41"/>
    </w:p>
    <w:p w:rsidR="00292663" w:rsidRPr="00216D51" w:rsidRDefault="00292663" w:rsidP="00723B59">
      <w:pPr>
        <w:spacing w:line="240" w:lineRule="auto"/>
        <w:ind w:firstLine="709"/>
        <w:rPr>
          <w:rFonts w:ascii="Times New Roman" w:hAnsi="Times New Roman"/>
          <w:sz w:val="28"/>
          <w:szCs w:val="28"/>
          <w:lang w:val="ru-RU"/>
        </w:rPr>
      </w:pPr>
      <w:r w:rsidRPr="00216D51">
        <w:rPr>
          <w:rFonts w:ascii="Times New Roman" w:hAnsi="Times New Roman"/>
          <w:sz w:val="28"/>
          <w:szCs w:val="28"/>
          <w:lang w:val="ru-RU"/>
        </w:rPr>
        <w:lastRenderedPageBreak/>
        <w:t xml:space="preserve">На территории </w:t>
      </w:r>
      <w:r w:rsidR="002B6153" w:rsidRPr="00216D51">
        <w:rPr>
          <w:rFonts w:ascii="Times New Roman" w:hAnsi="Times New Roman"/>
          <w:sz w:val="28"/>
          <w:szCs w:val="28"/>
          <w:lang w:val="ru-RU"/>
        </w:rPr>
        <w:t>МО «Есаульское сельское поселение»</w:t>
      </w:r>
      <w:r w:rsidRPr="00216D51">
        <w:rPr>
          <w:rFonts w:ascii="Times New Roman" w:hAnsi="Times New Roman"/>
          <w:sz w:val="28"/>
          <w:szCs w:val="28"/>
          <w:lang w:val="ru-RU"/>
        </w:rPr>
        <w:t xml:space="preserve"> отсутствуют исто</w:t>
      </w:r>
      <w:r w:rsidRPr="00216D51">
        <w:rPr>
          <w:rFonts w:ascii="Times New Roman" w:hAnsi="Times New Roman"/>
          <w:sz w:val="28"/>
          <w:szCs w:val="28"/>
          <w:lang w:val="ru-RU"/>
        </w:rPr>
        <w:t>ч</w:t>
      </w:r>
      <w:r w:rsidRPr="00216D51">
        <w:rPr>
          <w:rFonts w:ascii="Times New Roman" w:hAnsi="Times New Roman"/>
          <w:sz w:val="28"/>
          <w:szCs w:val="28"/>
          <w:lang w:val="ru-RU"/>
        </w:rPr>
        <w:t>ники комбинированной выработки тепловой и электрической энергии.</w:t>
      </w:r>
    </w:p>
    <w:p w:rsidR="00CB28DA" w:rsidRPr="00216D51" w:rsidRDefault="002B33D8" w:rsidP="00216D51">
      <w:pPr>
        <w:pStyle w:val="19"/>
        <w:spacing w:line="240" w:lineRule="auto"/>
        <w:ind w:left="0" w:firstLine="0"/>
        <w:rPr>
          <w:rFonts w:ascii="Times New Roman" w:hAnsi="Times New Roman"/>
          <w:b w:val="0"/>
          <w:szCs w:val="28"/>
        </w:rPr>
      </w:pPr>
      <w:bookmarkStart w:id="42" w:name="_Toc532079718"/>
      <w:bookmarkStart w:id="43" w:name="_Toc475879458"/>
      <w:r w:rsidRPr="00216D51">
        <w:rPr>
          <w:rFonts w:ascii="Times New Roman" w:hAnsi="Times New Roman"/>
          <w:b w:val="0"/>
          <w:szCs w:val="28"/>
        </w:rPr>
        <w:lastRenderedPageBreak/>
        <w:t>Тепловые сети, сооружения на них</w:t>
      </w:r>
      <w:bookmarkEnd w:id="42"/>
    </w:p>
    <w:p w:rsidR="00CB28DA" w:rsidRPr="00216D51" w:rsidRDefault="00CB28DA"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44" w:name="_Toc532079719"/>
      <w:r w:rsidRPr="00216D51">
        <w:rPr>
          <w:rFonts w:ascii="Times New Roman" w:hAnsi="Times New Roman" w:cs="Times New Roman"/>
          <w:b w:val="0"/>
        </w:rPr>
        <w:t>Описание структуры тепловых сетей от каждого источника тепловой энергии, от магистральных выводов до ЦТП или до ввода в жилой квартал или промышленный объект</w:t>
      </w:r>
      <w:bookmarkEnd w:id="44"/>
    </w:p>
    <w:p w:rsidR="00B72D03" w:rsidRPr="00216D51" w:rsidRDefault="00B72D03"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 xml:space="preserve">Передача тепловой энергии в </w:t>
      </w:r>
      <w:r w:rsidR="002B6153" w:rsidRPr="00216D51">
        <w:rPr>
          <w:rFonts w:ascii="Times New Roman" w:hAnsi="Times New Roman"/>
          <w:sz w:val="28"/>
          <w:szCs w:val="28"/>
          <w:lang w:val="ru-RU"/>
        </w:rPr>
        <w:t>п. Есаульский</w:t>
      </w:r>
      <w:r w:rsidRPr="00216D51">
        <w:rPr>
          <w:rFonts w:ascii="Times New Roman" w:hAnsi="Times New Roman"/>
          <w:sz w:val="28"/>
          <w:szCs w:val="28"/>
          <w:lang w:val="ru-RU"/>
        </w:rPr>
        <w:t xml:space="preserve"> осуществляется по тепловым сетям протяженностью </w:t>
      </w:r>
      <w:r w:rsidR="000C3C89" w:rsidRPr="00216D51">
        <w:rPr>
          <w:rFonts w:ascii="Times New Roman" w:hAnsi="Times New Roman"/>
          <w:sz w:val="28"/>
          <w:szCs w:val="28"/>
          <w:lang w:val="ru-RU"/>
        </w:rPr>
        <w:t>8465</w:t>
      </w:r>
      <w:r w:rsidRPr="00216D51">
        <w:rPr>
          <w:rFonts w:ascii="Times New Roman" w:hAnsi="Times New Roman"/>
          <w:sz w:val="28"/>
          <w:szCs w:val="28"/>
          <w:lang w:val="ru-RU"/>
        </w:rPr>
        <w:t xml:space="preserve"> м в двухтрубном исчислении. Структура тепловых сетей представлена в таблице 1</w:t>
      </w:r>
      <w:r w:rsidR="007A193F" w:rsidRPr="00216D51">
        <w:rPr>
          <w:rFonts w:ascii="Times New Roman" w:hAnsi="Times New Roman"/>
          <w:sz w:val="28"/>
          <w:szCs w:val="28"/>
          <w:lang w:val="ru-RU"/>
        </w:rPr>
        <w:t>0</w:t>
      </w:r>
      <w:r w:rsidR="002C117D" w:rsidRPr="00216D51">
        <w:rPr>
          <w:rFonts w:ascii="Times New Roman" w:hAnsi="Times New Roman"/>
          <w:sz w:val="28"/>
          <w:szCs w:val="28"/>
          <w:lang w:val="ru-RU"/>
        </w:rPr>
        <w:t xml:space="preserve">. </w:t>
      </w:r>
    </w:p>
    <w:p w:rsidR="002C117D" w:rsidRPr="00216D51" w:rsidRDefault="002C117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Магистрали тепловых сетей капитально отремонтированы в 2010 г., что существенно увеличило безотказную работу сетей и эксплуатационные издер</w:t>
      </w:r>
      <w:r w:rsidRPr="00216D51">
        <w:rPr>
          <w:rFonts w:ascii="Times New Roman" w:hAnsi="Times New Roman"/>
          <w:sz w:val="28"/>
          <w:szCs w:val="28"/>
          <w:lang w:val="ru-RU"/>
        </w:rPr>
        <w:t>ж</w:t>
      </w:r>
      <w:r w:rsidRPr="00216D51">
        <w:rPr>
          <w:rFonts w:ascii="Times New Roman" w:hAnsi="Times New Roman"/>
          <w:sz w:val="28"/>
          <w:szCs w:val="28"/>
          <w:lang w:val="ru-RU"/>
        </w:rPr>
        <w:t>ки на их содержание. Перспективного расширения тепловых сетей на расче</w:t>
      </w:r>
      <w:r w:rsidRPr="00216D51">
        <w:rPr>
          <w:rFonts w:ascii="Times New Roman" w:hAnsi="Times New Roman"/>
          <w:sz w:val="28"/>
          <w:szCs w:val="28"/>
          <w:lang w:val="ru-RU"/>
        </w:rPr>
        <w:t>т</w:t>
      </w:r>
      <w:r w:rsidRPr="00216D51">
        <w:rPr>
          <w:rFonts w:ascii="Times New Roman" w:hAnsi="Times New Roman"/>
          <w:sz w:val="28"/>
          <w:szCs w:val="28"/>
          <w:lang w:val="ru-RU"/>
        </w:rPr>
        <w:t>ный период не предвидится. Отпуск тепловой энергии потребителям осущест</w:t>
      </w:r>
      <w:r w:rsidRPr="00216D51">
        <w:rPr>
          <w:rFonts w:ascii="Times New Roman" w:hAnsi="Times New Roman"/>
          <w:sz w:val="28"/>
          <w:szCs w:val="28"/>
          <w:lang w:val="ru-RU"/>
        </w:rPr>
        <w:t>в</w:t>
      </w:r>
      <w:r w:rsidRPr="00216D51">
        <w:rPr>
          <w:rFonts w:ascii="Times New Roman" w:hAnsi="Times New Roman"/>
          <w:sz w:val="28"/>
          <w:szCs w:val="28"/>
          <w:lang w:val="ru-RU"/>
        </w:rPr>
        <w:t xml:space="preserve">ляется по одноконтурной схеме по температурному графику 95/70 </w:t>
      </w:r>
      <w:r w:rsidR="00425EC7" w:rsidRPr="00216D51">
        <w:rPr>
          <w:rFonts w:ascii="Times New Roman" w:hAnsi="Times New Roman"/>
          <w:sz w:val="28"/>
          <w:szCs w:val="28"/>
          <w:lang w:val="ru-RU"/>
        </w:rPr>
        <w:sym w:font="Symbol" w:char="F0B0"/>
      </w:r>
      <w:r w:rsidRPr="00216D51">
        <w:rPr>
          <w:rFonts w:ascii="Times New Roman" w:hAnsi="Times New Roman"/>
          <w:sz w:val="28"/>
          <w:szCs w:val="28"/>
          <w:lang w:val="ru-RU"/>
        </w:rPr>
        <w:t>С. Все си</w:t>
      </w:r>
      <w:r w:rsidRPr="00216D51">
        <w:rPr>
          <w:rFonts w:ascii="Times New Roman" w:hAnsi="Times New Roman"/>
          <w:sz w:val="28"/>
          <w:szCs w:val="28"/>
          <w:lang w:val="ru-RU"/>
        </w:rPr>
        <w:t>с</w:t>
      </w:r>
      <w:r w:rsidRPr="00216D51">
        <w:rPr>
          <w:rFonts w:ascii="Times New Roman" w:hAnsi="Times New Roman"/>
          <w:sz w:val="28"/>
          <w:szCs w:val="28"/>
          <w:lang w:val="ru-RU"/>
        </w:rPr>
        <w:t>темы отопления закрытого типа.</w:t>
      </w:r>
    </w:p>
    <w:p w:rsidR="00B72D03" w:rsidRPr="00216D51" w:rsidRDefault="00B72D03" w:rsidP="00216D51">
      <w:pPr>
        <w:spacing w:line="240" w:lineRule="auto"/>
        <w:rPr>
          <w:rFonts w:ascii="Times New Roman" w:hAnsi="Times New Roman"/>
          <w:sz w:val="28"/>
          <w:szCs w:val="28"/>
          <w:lang w:val="ru-RU"/>
        </w:rPr>
      </w:pPr>
    </w:p>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45" w:name="_Toc475879436"/>
      <w:bookmarkStart w:id="46" w:name="_Toc532079720"/>
      <w:r w:rsidRPr="00216D51">
        <w:rPr>
          <w:rFonts w:ascii="Times New Roman" w:hAnsi="Times New Roman" w:cs="Times New Roman"/>
          <w:b w:val="0"/>
        </w:rPr>
        <w:t>Электронные и бумажные схемы тепловых сетей в зонах действия источников тепловой энергии</w:t>
      </w:r>
      <w:bookmarkEnd w:id="45"/>
      <w:bookmarkEnd w:id="46"/>
    </w:p>
    <w:p w:rsidR="00033E25" w:rsidRPr="00216D51" w:rsidRDefault="00446478"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 xml:space="preserve">Схема </w:t>
      </w:r>
      <w:r w:rsidR="00425EC7" w:rsidRPr="00216D51">
        <w:rPr>
          <w:rFonts w:ascii="Times New Roman" w:hAnsi="Times New Roman"/>
          <w:sz w:val="28"/>
          <w:szCs w:val="28"/>
          <w:lang w:val="ru-RU"/>
        </w:rPr>
        <w:t>размещения</w:t>
      </w:r>
      <w:r w:rsidR="00BB27BE" w:rsidRPr="00216D51">
        <w:rPr>
          <w:rFonts w:ascii="Times New Roman" w:hAnsi="Times New Roman"/>
          <w:sz w:val="28"/>
          <w:szCs w:val="28"/>
          <w:lang w:val="ru-RU"/>
        </w:rPr>
        <w:t xml:space="preserve"> источников и зон централизованного теплоснабжения на территории </w:t>
      </w:r>
      <w:r w:rsidR="002B6153" w:rsidRPr="00216D51">
        <w:rPr>
          <w:rFonts w:ascii="Times New Roman" w:hAnsi="Times New Roman"/>
          <w:sz w:val="28"/>
          <w:szCs w:val="28"/>
          <w:lang w:val="ru-RU"/>
        </w:rPr>
        <w:t>МО «Есаульское сельское поселение»</w:t>
      </w:r>
      <w:r w:rsidR="00BB27BE" w:rsidRPr="00216D51">
        <w:rPr>
          <w:rFonts w:ascii="Times New Roman" w:hAnsi="Times New Roman"/>
          <w:sz w:val="28"/>
          <w:szCs w:val="28"/>
          <w:lang w:val="ru-RU"/>
        </w:rPr>
        <w:t>, а также схемы</w:t>
      </w:r>
      <w:r w:rsidR="00CB28DA" w:rsidRPr="00216D51">
        <w:rPr>
          <w:rFonts w:ascii="Times New Roman" w:hAnsi="Times New Roman"/>
          <w:sz w:val="28"/>
          <w:szCs w:val="28"/>
          <w:lang w:val="ru-RU"/>
        </w:rPr>
        <w:t xml:space="preserve"> тепловых сетей в зонах действия источников тепловой энергии </w:t>
      </w:r>
      <w:r w:rsidR="00425EC7" w:rsidRPr="00216D51">
        <w:rPr>
          <w:rFonts w:ascii="Times New Roman" w:hAnsi="Times New Roman"/>
          <w:sz w:val="28"/>
          <w:szCs w:val="28"/>
          <w:lang w:val="ru-RU"/>
        </w:rPr>
        <w:t xml:space="preserve">не </w:t>
      </w:r>
      <w:r w:rsidR="00CB28DA" w:rsidRPr="00216D51">
        <w:rPr>
          <w:rFonts w:ascii="Times New Roman" w:hAnsi="Times New Roman"/>
          <w:sz w:val="28"/>
          <w:szCs w:val="28"/>
          <w:lang w:val="ru-RU"/>
        </w:rPr>
        <w:t>представлены.</w:t>
      </w:r>
    </w:p>
    <w:p w:rsidR="00BB27BE" w:rsidRPr="00216D51" w:rsidRDefault="00BB27BE" w:rsidP="00216D51">
      <w:pPr>
        <w:spacing w:line="240" w:lineRule="auto"/>
        <w:rPr>
          <w:rFonts w:ascii="Times New Roman" w:hAnsi="Times New Roman"/>
          <w:sz w:val="28"/>
          <w:szCs w:val="28"/>
          <w:lang w:val="ru-RU"/>
        </w:rPr>
      </w:pPr>
    </w:p>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47" w:name="_Toc475879437"/>
      <w:bookmarkStart w:id="48" w:name="_Toc532079721"/>
      <w:r w:rsidRPr="00216D51">
        <w:rPr>
          <w:rFonts w:ascii="Times New Roman" w:hAnsi="Times New Roman" w:cs="Times New Roman"/>
          <w:b w:val="0"/>
        </w:rPr>
        <w:t>Параметры тепловых сетей, включая год начала эксплуатации, тип изоляции, тип компенсирующих устройств, тип прокладки, краткую характеристику грунтов в местах прокладки с выделением наименее надежных участков, определением их материальной характеристики и подключенной тепловой нагрузки</w:t>
      </w:r>
      <w:bookmarkEnd w:id="47"/>
      <w:bookmarkEnd w:id="48"/>
    </w:p>
    <w:p w:rsidR="00BB27BE" w:rsidRPr="00216D51" w:rsidRDefault="00BB27BE" w:rsidP="00216D51">
      <w:pPr>
        <w:spacing w:line="240" w:lineRule="auto"/>
        <w:rPr>
          <w:rFonts w:ascii="Times New Roman" w:hAnsi="Times New Roman"/>
          <w:sz w:val="28"/>
          <w:szCs w:val="28"/>
          <w:lang w:val="ru-RU"/>
        </w:rPr>
      </w:pPr>
    </w:p>
    <w:p w:rsidR="004F225B" w:rsidRDefault="004F225B" w:rsidP="00C939C4">
      <w:pPr>
        <w:rPr>
          <w:rFonts w:ascii="Times New Roman" w:hAnsi="Times New Roman"/>
          <w:szCs w:val="24"/>
          <w:lang w:val="ru-RU"/>
        </w:rPr>
      </w:pPr>
    </w:p>
    <w:p w:rsidR="0090662F" w:rsidRDefault="0090662F" w:rsidP="004F225B">
      <w:pPr>
        <w:spacing w:before="240" w:line="276" w:lineRule="auto"/>
        <w:ind w:firstLine="709"/>
        <w:rPr>
          <w:rFonts w:ascii="Times New Roman" w:hAnsi="Times New Roman"/>
          <w:b/>
          <w:lang w:val="ru-RU"/>
        </w:rPr>
        <w:sectPr w:rsidR="0090662F" w:rsidSect="0090662F">
          <w:pgSz w:w="11906" w:h="16838"/>
          <w:pgMar w:top="1276" w:right="851" w:bottom="992" w:left="1418" w:header="142" w:footer="850" w:gutter="0"/>
          <w:cols w:space="708"/>
          <w:docGrid w:linePitch="360"/>
        </w:sectPr>
      </w:pPr>
      <w:bookmarkStart w:id="49" w:name="_Toc527706866"/>
    </w:p>
    <w:p w:rsidR="004F225B" w:rsidRPr="00216D51" w:rsidRDefault="004F225B" w:rsidP="004F225B">
      <w:pPr>
        <w:spacing w:before="240" w:line="276"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rPr>
        <w:lastRenderedPageBreak/>
        <w:t xml:space="preserve">Таблица </w:t>
      </w:r>
      <w:r w:rsidR="007A717A" w:rsidRPr="00216D51">
        <w:rPr>
          <w:rFonts w:ascii="Times New Roman" w:hAnsi="Times New Roman"/>
          <w:sz w:val="28"/>
          <w:szCs w:val="28"/>
          <w:lang w:val="ru-RU"/>
        </w:rPr>
        <w:fldChar w:fldCharType="begin"/>
      </w:r>
      <w:r w:rsidRPr="00216D51">
        <w:rPr>
          <w:rFonts w:ascii="Times New Roman" w:hAnsi="Times New Roman"/>
          <w:sz w:val="28"/>
          <w:szCs w:val="28"/>
          <w:lang w:val="ru-RU"/>
        </w:rPr>
        <w:instrText xml:space="preserve"> SEQ Таблица \* ARABIC </w:instrText>
      </w:r>
      <w:r w:rsidR="007A717A" w:rsidRPr="00216D51">
        <w:rPr>
          <w:rFonts w:ascii="Times New Roman" w:hAnsi="Times New Roman"/>
          <w:sz w:val="28"/>
          <w:szCs w:val="28"/>
          <w:lang w:val="ru-RU"/>
        </w:rPr>
        <w:fldChar w:fldCharType="separate"/>
      </w:r>
      <w:r w:rsidR="00E96379">
        <w:rPr>
          <w:rFonts w:ascii="Times New Roman" w:hAnsi="Times New Roman"/>
          <w:noProof/>
          <w:sz w:val="28"/>
          <w:szCs w:val="28"/>
          <w:lang w:val="ru-RU"/>
        </w:rPr>
        <w:t>12</w:t>
      </w:r>
      <w:r w:rsidR="007A717A" w:rsidRPr="00216D51">
        <w:rPr>
          <w:rFonts w:ascii="Times New Roman" w:hAnsi="Times New Roman"/>
          <w:sz w:val="28"/>
          <w:szCs w:val="28"/>
          <w:lang w:val="ru-RU"/>
        </w:rPr>
        <w:fldChar w:fldCharType="end"/>
      </w:r>
      <w:r w:rsidRPr="00216D51">
        <w:rPr>
          <w:rFonts w:ascii="Times New Roman" w:hAnsi="Times New Roman"/>
          <w:sz w:val="28"/>
          <w:szCs w:val="28"/>
          <w:lang w:val="ru-RU"/>
        </w:rPr>
        <w:t xml:space="preserve">0 – Тепловые сети </w:t>
      </w:r>
      <w:r w:rsidR="002B6153" w:rsidRPr="00216D51">
        <w:rPr>
          <w:rFonts w:ascii="Times New Roman" w:hAnsi="Times New Roman"/>
          <w:sz w:val="28"/>
          <w:szCs w:val="28"/>
          <w:lang w:val="ru-RU"/>
        </w:rPr>
        <w:t>п. Есаульский</w:t>
      </w:r>
      <w:bookmarkEnd w:id="49"/>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78"/>
        <w:gridCol w:w="2154"/>
        <w:gridCol w:w="1167"/>
        <w:gridCol w:w="1167"/>
        <w:gridCol w:w="1167"/>
        <w:gridCol w:w="1167"/>
        <w:gridCol w:w="1167"/>
        <w:gridCol w:w="1167"/>
        <w:gridCol w:w="1167"/>
        <w:gridCol w:w="1167"/>
        <w:gridCol w:w="1167"/>
        <w:gridCol w:w="1170"/>
      </w:tblGrid>
      <w:tr w:rsidR="008D4CE9" w:rsidRPr="008D4CE9" w:rsidTr="008D4CE9">
        <w:trPr>
          <w:trHeight w:val="483"/>
          <w:tblHeader/>
        </w:trPr>
        <w:tc>
          <w:tcPr>
            <w:tcW w:w="201" w:type="pct"/>
            <w:vMerge w:val="restart"/>
            <w:shd w:val="clear" w:color="auto" w:fill="D9D9D9"/>
            <w:noWrap/>
            <w:vAlign w:val="center"/>
          </w:tcPr>
          <w:p w:rsidR="006A315D" w:rsidRPr="00216D51" w:rsidRDefault="006A315D" w:rsidP="004F225B">
            <w:pPr>
              <w:ind w:firstLine="425"/>
              <w:jc w:val="center"/>
              <w:rPr>
                <w:rFonts w:ascii="Times New Roman" w:hAnsi="Times New Roman"/>
                <w:bCs/>
                <w:sz w:val="28"/>
                <w:szCs w:val="28"/>
                <w:lang w:val="ru-RU" w:eastAsia="ru-RU" w:bidi="ar-SA"/>
              </w:rPr>
            </w:pPr>
          </w:p>
        </w:tc>
        <w:tc>
          <w:tcPr>
            <w:tcW w:w="748" w:type="pct"/>
            <w:vMerge w:val="restart"/>
            <w:shd w:val="clear" w:color="auto" w:fill="D9D9D9"/>
            <w:vAlign w:val="center"/>
          </w:tcPr>
          <w:p w:rsidR="006A315D" w:rsidRPr="00216D51" w:rsidRDefault="008D4CE9" w:rsidP="004F225B">
            <w:pPr>
              <w:ind w:firstLine="425"/>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Наименов</w:t>
            </w:r>
            <w:r w:rsidRPr="00216D51">
              <w:rPr>
                <w:rFonts w:ascii="Times New Roman" w:hAnsi="Times New Roman"/>
                <w:bCs/>
                <w:sz w:val="28"/>
                <w:szCs w:val="28"/>
                <w:lang w:val="ru-RU" w:eastAsia="ru-RU" w:bidi="ar-SA"/>
              </w:rPr>
              <w:t>а</w:t>
            </w:r>
            <w:r w:rsidRPr="00216D51">
              <w:rPr>
                <w:rFonts w:ascii="Times New Roman" w:hAnsi="Times New Roman"/>
                <w:bCs/>
                <w:sz w:val="28"/>
                <w:szCs w:val="28"/>
                <w:lang w:val="ru-RU" w:eastAsia="ru-RU" w:bidi="ar-SA"/>
              </w:rPr>
              <w:t>ние источника</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Прот</w:t>
            </w:r>
            <w:r w:rsidRPr="00216D51">
              <w:rPr>
                <w:rFonts w:ascii="Times New Roman" w:eastAsia="Calibri" w:hAnsi="Times New Roman"/>
                <w:sz w:val="28"/>
                <w:szCs w:val="28"/>
                <w:lang w:val="ru-RU" w:eastAsia="ru-RU" w:bidi="ar-SA"/>
              </w:rPr>
              <w:t>я</w:t>
            </w:r>
            <w:r w:rsidRPr="00216D51">
              <w:rPr>
                <w:rFonts w:ascii="Times New Roman" w:eastAsia="Calibri" w:hAnsi="Times New Roman"/>
                <w:sz w:val="28"/>
                <w:szCs w:val="28"/>
                <w:lang w:val="ru-RU" w:eastAsia="ru-RU" w:bidi="ar-SA"/>
              </w:rPr>
              <w:t>жен. уч</w:t>
            </w:r>
            <w:r w:rsidRPr="00216D51">
              <w:rPr>
                <w:rFonts w:ascii="Times New Roman" w:eastAsia="Calibri" w:hAnsi="Times New Roman"/>
                <w:sz w:val="28"/>
                <w:szCs w:val="28"/>
                <w:lang w:val="ru-RU" w:eastAsia="ru-RU" w:bidi="ar-SA"/>
              </w:rPr>
              <w:t>а</w:t>
            </w:r>
            <w:r w:rsidRPr="00216D51">
              <w:rPr>
                <w:rFonts w:ascii="Times New Roman" w:eastAsia="Calibri" w:hAnsi="Times New Roman"/>
                <w:sz w:val="28"/>
                <w:szCs w:val="28"/>
                <w:lang w:val="ru-RU" w:eastAsia="ru-RU" w:bidi="ar-SA"/>
              </w:rPr>
              <w:t>стка в две нитки</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hAnsi="Times New Roman"/>
                <w:bCs/>
                <w:sz w:val="28"/>
                <w:szCs w:val="28"/>
                <w:lang w:val="ru-RU" w:eastAsia="ru-RU" w:bidi="ar-SA"/>
              </w:rPr>
            </w:pPr>
            <w:r w:rsidRPr="00216D51">
              <w:rPr>
                <w:rFonts w:ascii="Times New Roman" w:hAnsi="Times New Roman"/>
                <w:sz w:val="28"/>
                <w:szCs w:val="28"/>
                <w:lang w:val="ru-RU" w:eastAsia="ru-RU" w:bidi="ar-SA"/>
              </w:rPr>
              <w:t>Ø (мм)</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h стенки</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Марка стали труб</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трубы по ГОСТ</w:t>
            </w:r>
          </w:p>
        </w:tc>
        <w:tc>
          <w:tcPr>
            <w:tcW w:w="405" w:type="pct"/>
            <w:vMerge w:val="restart"/>
            <w:shd w:val="clear" w:color="auto" w:fill="D9D9D9"/>
            <w:noWrap/>
            <w:vAlign w:val="center"/>
          </w:tcPr>
          <w:p w:rsidR="006A315D" w:rsidRPr="00216D51" w:rsidRDefault="006A315D" w:rsidP="006A315D">
            <w:pPr>
              <w:spacing w:line="240" w:lineRule="auto"/>
              <w:ind w:left="-126" w:right="-142"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Дата вв</w:t>
            </w:r>
            <w:r w:rsidRPr="00216D51">
              <w:rPr>
                <w:rFonts w:ascii="Times New Roman" w:hAnsi="Times New Roman"/>
                <w:bCs/>
                <w:sz w:val="28"/>
                <w:szCs w:val="28"/>
                <w:lang w:val="ru-RU" w:eastAsia="ru-RU" w:bidi="ar-SA"/>
              </w:rPr>
              <w:t>о</w:t>
            </w:r>
            <w:r w:rsidRPr="00216D51">
              <w:rPr>
                <w:rFonts w:ascii="Times New Roman" w:hAnsi="Times New Roman"/>
                <w:bCs/>
                <w:sz w:val="28"/>
                <w:szCs w:val="28"/>
                <w:lang w:val="ru-RU" w:eastAsia="ru-RU" w:bidi="ar-SA"/>
              </w:rPr>
              <w:t>да</w:t>
            </w:r>
          </w:p>
        </w:tc>
        <w:tc>
          <w:tcPr>
            <w:tcW w:w="405" w:type="pct"/>
            <w:vMerge w:val="restart"/>
            <w:shd w:val="clear" w:color="auto" w:fill="D9D9D9"/>
            <w:noWrap/>
            <w:vAlign w:val="center"/>
          </w:tcPr>
          <w:p w:rsidR="006A315D" w:rsidRPr="00216D51" w:rsidRDefault="006A315D" w:rsidP="008D4CE9">
            <w:pPr>
              <w:spacing w:line="240" w:lineRule="auto"/>
              <w:ind w:left="-126" w:right="-142"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 xml:space="preserve">Вид </w:t>
            </w:r>
            <w:r w:rsidR="008D4CE9" w:rsidRPr="00216D51">
              <w:rPr>
                <w:rFonts w:ascii="Times New Roman" w:hAnsi="Times New Roman"/>
                <w:bCs/>
                <w:sz w:val="28"/>
                <w:szCs w:val="28"/>
                <w:lang w:val="ru-RU" w:eastAsia="ru-RU" w:bidi="ar-SA"/>
              </w:rPr>
              <w:t>пр</w:t>
            </w:r>
            <w:r w:rsidR="008D4CE9" w:rsidRPr="00216D51">
              <w:rPr>
                <w:rFonts w:ascii="Times New Roman" w:hAnsi="Times New Roman"/>
                <w:bCs/>
                <w:sz w:val="28"/>
                <w:szCs w:val="28"/>
                <w:lang w:val="ru-RU" w:eastAsia="ru-RU" w:bidi="ar-SA"/>
              </w:rPr>
              <w:t>о</w:t>
            </w:r>
            <w:r w:rsidR="008D4CE9" w:rsidRPr="00216D51">
              <w:rPr>
                <w:rFonts w:ascii="Times New Roman" w:hAnsi="Times New Roman"/>
                <w:bCs/>
                <w:sz w:val="28"/>
                <w:szCs w:val="28"/>
                <w:lang w:val="ru-RU" w:eastAsia="ru-RU" w:bidi="ar-SA"/>
              </w:rPr>
              <w:t>кладки</w:t>
            </w:r>
          </w:p>
        </w:tc>
        <w:tc>
          <w:tcPr>
            <w:tcW w:w="405" w:type="pct"/>
            <w:vMerge w:val="restart"/>
            <w:shd w:val="clear" w:color="auto" w:fill="D9D9D9"/>
            <w:noWrap/>
            <w:vAlign w:val="center"/>
          </w:tcPr>
          <w:p w:rsidR="006A315D" w:rsidRPr="00216D51" w:rsidRDefault="006A315D" w:rsidP="004F225B">
            <w:pPr>
              <w:spacing w:line="240" w:lineRule="auto"/>
              <w:ind w:firstLine="3"/>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мат</w:t>
            </w:r>
            <w:r w:rsidRPr="00216D51">
              <w:rPr>
                <w:rFonts w:ascii="Times New Roman" w:hAnsi="Times New Roman"/>
                <w:bCs/>
                <w:sz w:val="28"/>
                <w:szCs w:val="28"/>
                <w:lang w:val="ru-RU" w:eastAsia="ru-RU" w:bidi="ar-SA"/>
              </w:rPr>
              <w:t>е</w:t>
            </w:r>
            <w:r w:rsidRPr="00216D51">
              <w:rPr>
                <w:rFonts w:ascii="Times New Roman" w:hAnsi="Times New Roman"/>
                <w:bCs/>
                <w:sz w:val="28"/>
                <w:szCs w:val="28"/>
                <w:lang w:val="ru-RU" w:eastAsia="ru-RU" w:bidi="ar-SA"/>
              </w:rPr>
              <w:t>риал и толщ</w:t>
            </w:r>
            <w:r w:rsidRPr="00216D51">
              <w:rPr>
                <w:rFonts w:ascii="Times New Roman" w:hAnsi="Times New Roman"/>
                <w:bCs/>
                <w:sz w:val="28"/>
                <w:szCs w:val="28"/>
                <w:lang w:val="ru-RU" w:eastAsia="ru-RU" w:bidi="ar-SA"/>
              </w:rPr>
              <w:t>и</w:t>
            </w:r>
            <w:r w:rsidRPr="00216D51">
              <w:rPr>
                <w:rFonts w:ascii="Times New Roman" w:hAnsi="Times New Roman"/>
                <w:bCs/>
                <w:sz w:val="28"/>
                <w:szCs w:val="28"/>
                <w:lang w:val="ru-RU" w:eastAsia="ru-RU" w:bidi="ar-SA"/>
              </w:rPr>
              <w:t>на слоя</w:t>
            </w:r>
          </w:p>
        </w:tc>
        <w:tc>
          <w:tcPr>
            <w:tcW w:w="405" w:type="pct"/>
            <w:vMerge w:val="restart"/>
            <w:shd w:val="clear" w:color="auto" w:fill="D9D9D9"/>
            <w:noWrap/>
            <w:vAlign w:val="center"/>
          </w:tcPr>
          <w:p w:rsidR="006A315D" w:rsidRPr="00216D51" w:rsidRDefault="006A315D" w:rsidP="00425EC7">
            <w:pPr>
              <w:spacing w:line="240" w:lineRule="auto"/>
              <w:ind w:firstLine="19"/>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Ант</w:t>
            </w:r>
            <w:r w:rsidRPr="00216D51">
              <w:rPr>
                <w:rFonts w:ascii="Times New Roman" w:eastAsia="Calibri" w:hAnsi="Times New Roman"/>
                <w:sz w:val="28"/>
                <w:szCs w:val="28"/>
                <w:lang w:val="ru-RU" w:eastAsia="ru-RU" w:bidi="ar-SA"/>
              </w:rPr>
              <w:t>и</w:t>
            </w:r>
            <w:r w:rsidRPr="00216D51">
              <w:rPr>
                <w:rFonts w:ascii="Times New Roman" w:eastAsia="Calibri" w:hAnsi="Times New Roman"/>
                <w:sz w:val="28"/>
                <w:szCs w:val="28"/>
                <w:lang w:val="ru-RU" w:eastAsia="ru-RU" w:bidi="ar-SA"/>
              </w:rPr>
              <w:t>корр</w:t>
            </w:r>
            <w:r w:rsidR="008D4CE9" w:rsidRPr="00216D51">
              <w:rPr>
                <w:rFonts w:ascii="Times New Roman" w:eastAsia="Calibri" w:hAnsi="Times New Roman"/>
                <w:sz w:val="28"/>
                <w:szCs w:val="28"/>
                <w:lang w:val="ru-RU" w:eastAsia="ru-RU" w:bidi="ar-SA"/>
              </w:rPr>
              <w:t>о</w:t>
            </w:r>
            <w:r w:rsidR="008D4CE9" w:rsidRPr="00216D51">
              <w:rPr>
                <w:rFonts w:ascii="Times New Roman" w:eastAsia="Calibri" w:hAnsi="Times New Roman"/>
                <w:sz w:val="28"/>
                <w:szCs w:val="28"/>
                <w:lang w:val="ru-RU" w:eastAsia="ru-RU" w:bidi="ar-SA"/>
              </w:rPr>
              <w:t>зийное</w:t>
            </w:r>
            <w:r w:rsidRPr="00216D51">
              <w:rPr>
                <w:rFonts w:ascii="Times New Roman" w:eastAsia="Calibri" w:hAnsi="Times New Roman"/>
                <w:sz w:val="28"/>
                <w:szCs w:val="28"/>
                <w:lang w:val="ru-RU" w:eastAsia="ru-RU" w:bidi="ar-SA"/>
              </w:rPr>
              <w:t xml:space="preserve"> покр</w:t>
            </w:r>
            <w:r w:rsidRPr="00216D51">
              <w:rPr>
                <w:rFonts w:ascii="Times New Roman" w:eastAsia="Calibri" w:hAnsi="Times New Roman"/>
                <w:sz w:val="28"/>
                <w:szCs w:val="28"/>
                <w:lang w:val="ru-RU" w:eastAsia="ru-RU" w:bidi="ar-SA"/>
              </w:rPr>
              <w:t>ы</w:t>
            </w:r>
            <w:r w:rsidRPr="00216D51">
              <w:rPr>
                <w:rFonts w:ascii="Times New Roman" w:eastAsia="Calibri" w:hAnsi="Times New Roman"/>
                <w:sz w:val="28"/>
                <w:szCs w:val="28"/>
                <w:lang w:val="ru-RU" w:eastAsia="ru-RU" w:bidi="ar-SA"/>
              </w:rPr>
              <w:t>тие</w:t>
            </w:r>
          </w:p>
        </w:tc>
        <w:tc>
          <w:tcPr>
            <w:tcW w:w="405" w:type="pct"/>
            <w:vMerge w:val="restart"/>
            <w:shd w:val="clear" w:color="auto" w:fill="D9D9D9"/>
            <w:noWrap/>
            <w:vAlign w:val="center"/>
          </w:tcPr>
          <w:p w:rsidR="006A315D" w:rsidRPr="00216D51" w:rsidRDefault="006A315D" w:rsidP="00425EC7">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Нару</w:t>
            </w:r>
            <w:r w:rsidRPr="00216D51">
              <w:rPr>
                <w:rFonts w:ascii="Times New Roman" w:hAnsi="Times New Roman"/>
                <w:bCs/>
                <w:sz w:val="28"/>
                <w:szCs w:val="28"/>
                <w:lang w:val="ru-RU" w:eastAsia="ru-RU" w:bidi="ar-SA"/>
              </w:rPr>
              <w:t>ж</w:t>
            </w:r>
            <w:r w:rsidRPr="00216D51">
              <w:rPr>
                <w:rFonts w:ascii="Times New Roman" w:hAnsi="Times New Roman"/>
                <w:bCs/>
                <w:sz w:val="28"/>
                <w:szCs w:val="28"/>
                <w:lang w:val="ru-RU" w:eastAsia="ru-RU" w:bidi="ar-SA"/>
              </w:rPr>
              <w:t>ное п</w:t>
            </w:r>
            <w:r w:rsidRPr="00216D51">
              <w:rPr>
                <w:rFonts w:ascii="Times New Roman" w:hAnsi="Times New Roman"/>
                <w:bCs/>
                <w:sz w:val="28"/>
                <w:szCs w:val="28"/>
                <w:lang w:val="ru-RU" w:eastAsia="ru-RU" w:bidi="ar-SA"/>
              </w:rPr>
              <w:t>о</w:t>
            </w:r>
            <w:r w:rsidRPr="00216D51">
              <w:rPr>
                <w:rFonts w:ascii="Times New Roman" w:hAnsi="Times New Roman"/>
                <w:bCs/>
                <w:sz w:val="28"/>
                <w:szCs w:val="28"/>
                <w:lang w:val="ru-RU" w:eastAsia="ru-RU" w:bidi="ar-SA"/>
              </w:rPr>
              <w:t>крытие</w:t>
            </w:r>
          </w:p>
        </w:tc>
      </w:tr>
      <w:tr w:rsidR="008D4CE9" w:rsidRPr="008D4CE9" w:rsidTr="008D4CE9">
        <w:trPr>
          <w:trHeight w:val="322"/>
          <w:tblHeader/>
        </w:trPr>
        <w:tc>
          <w:tcPr>
            <w:tcW w:w="201" w:type="pct"/>
            <w:vMerge/>
            <w:shd w:val="clear" w:color="auto" w:fill="D9D9D9"/>
            <w:noWrap/>
            <w:vAlign w:val="center"/>
          </w:tcPr>
          <w:p w:rsidR="006A315D" w:rsidRPr="00216D51" w:rsidRDefault="006A315D" w:rsidP="004F225B">
            <w:pPr>
              <w:spacing w:line="240" w:lineRule="auto"/>
              <w:ind w:firstLine="0"/>
              <w:jc w:val="center"/>
              <w:rPr>
                <w:rFonts w:ascii="Times New Roman" w:hAnsi="Times New Roman"/>
                <w:bCs/>
                <w:sz w:val="28"/>
                <w:szCs w:val="28"/>
                <w:lang w:val="ru-RU" w:eastAsia="ru-RU" w:bidi="ar-SA"/>
              </w:rPr>
            </w:pPr>
          </w:p>
        </w:tc>
        <w:tc>
          <w:tcPr>
            <w:tcW w:w="748" w:type="pct"/>
            <w:vMerge/>
            <w:shd w:val="clear" w:color="auto" w:fill="D9D9D9"/>
            <w:noWrap/>
            <w:vAlign w:val="center"/>
          </w:tcPr>
          <w:p w:rsidR="006A315D" w:rsidRPr="00216D51" w:rsidRDefault="006A315D" w:rsidP="004F225B">
            <w:pPr>
              <w:spacing w:line="240" w:lineRule="auto"/>
              <w:ind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left="-151" w:right="-142"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firstLine="0"/>
              <w:jc w:val="center"/>
              <w:rPr>
                <w:rFonts w:ascii="Times New Roman" w:hAnsi="Times New Roman"/>
                <w:bCs/>
                <w:sz w:val="28"/>
                <w:szCs w:val="28"/>
                <w:lang w:val="ru-RU" w:eastAsia="ru-RU" w:bidi="ar-SA"/>
              </w:rPr>
            </w:pPr>
          </w:p>
        </w:tc>
        <w:tc>
          <w:tcPr>
            <w:tcW w:w="405" w:type="pct"/>
            <w:vMerge/>
            <w:shd w:val="clear" w:color="auto" w:fill="D9D9D9"/>
            <w:noWrap/>
            <w:vAlign w:val="center"/>
          </w:tcPr>
          <w:p w:rsidR="006A315D" w:rsidRPr="00216D51" w:rsidRDefault="006A315D" w:rsidP="004F225B">
            <w:pPr>
              <w:spacing w:line="240" w:lineRule="auto"/>
              <w:ind w:firstLine="0"/>
              <w:jc w:val="center"/>
              <w:rPr>
                <w:rFonts w:ascii="Times New Roman" w:hAnsi="Times New Roman"/>
                <w:bCs/>
                <w:sz w:val="28"/>
                <w:szCs w:val="28"/>
                <w:lang w:val="ru-RU" w:eastAsia="ru-RU" w:bidi="ar-SA"/>
              </w:rPr>
            </w:pPr>
          </w:p>
        </w:tc>
      </w:tr>
      <w:tr w:rsidR="006A315D" w:rsidRPr="008D4CE9" w:rsidTr="00425EC7">
        <w:trPr>
          <w:trHeight w:val="20"/>
        </w:trPr>
        <w:tc>
          <w:tcPr>
            <w:tcW w:w="201" w:type="pct"/>
            <w:shd w:val="clear" w:color="auto" w:fill="FFFFFF"/>
            <w:vAlign w:val="center"/>
          </w:tcPr>
          <w:p w:rsidR="006A315D" w:rsidRPr="00216D51" w:rsidRDefault="006A315D" w:rsidP="004F225B">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w:t>
            </w:r>
          </w:p>
        </w:tc>
        <w:tc>
          <w:tcPr>
            <w:tcW w:w="748" w:type="pct"/>
            <w:shd w:val="clear" w:color="auto" w:fill="FFFFFF"/>
            <w:vAlign w:val="center"/>
          </w:tcPr>
          <w:p w:rsidR="006A315D" w:rsidRPr="00216D51" w:rsidRDefault="006A315D" w:rsidP="008D4CE9">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Тепловые сети от</w:t>
            </w:r>
            <w:r w:rsidR="008D4CE9" w:rsidRPr="00216D51">
              <w:rPr>
                <w:rFonts w:ascii="Times New Roman" w:hAnsi="Times New Roman"/>
                <w:sz w:val="28"/>
                <w:szCs w:val="28"/>
                <w:lang w:val="ru-RU" w:eastAsia="ru-RU" w:bidi="ar-SA"/>
              </w:rPr>
              <w:t xml:space="preserve"> центральной</w:t>
            </w:r>
            <w:r w:rsidRPr="00216D51">
              <w:rPr>
                <w:rFonts w:ascii="Times New Roman" w:hAnsi="Times New Roman"/>
                <w:sz w:val="28"/>
                <w:szCs w:val="28"/>
                <w:lang w:val="ru-RU" w:eastAsia="ru-RU" w:bidi="ar-SA"/>
              </w:rPr>
              <w:t xml:space="preserve"> котельной </w:t>
            </w:r>
          </w:p>
        </w:tc>
        <w:tc>
          <w:tcPr>
            <w:tcW w:w="405" w:type="pct"/>
            <w:shd w:val="clear" w:color="auto" w:fill="FFFFFF"/>
            <w:vAlign w:val="center"/>
          </w:tcPr>
          <w:p w:rsidR="006A315D" w:rsidRPr="00216D51" w:rsidRDefault="000C3C89" w:rsidP="004F225B">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8465</w:t>
            </w:r>
          </w:p>
        </w:tc>
        <w:tc>
          <w:tcPr>
            <w:tcW w:w="405" w:type="pct"/>
            <w:shd w:val="clear" w:color="auto" w:fill="FFFFFF"/>
            <w:vAlign w:val="center"/>
          </w:tcPr>
          <w:p w:rsidR="006A315D" w:rsidRPr="00216D51" w:rsidRDefault="000C3C89" w:rsidP="004F225B">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57 -273</w:t>
            </w:r>
          </w:p>
        </w:tc>
        <w:tc>
          <w:tcPr>
            <w:tcW w:w="405" w:type="pct"/>
            <w:shd w:val="clear" w:color="auto" w:fill="FFFFFF"/>
            <w:vAlign w:val="center"/>
          </w:tcPr>
          <w:p w:rsidR="006A315D" w:rsidRPr="00216D51" w:rsidRDefault="00425EC7" w:rsidP="004F225B">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2,8 - 6</w:t>
            </w:r>
          </w:p>
        </w:tc>
        <w:tc>
          <w:tcPr>
            <w:tcW w:w="405" w:type="pct"/>
            <w:shd w:val="clear" w:color="auto" w:fill="FFFFFF"/>
            <w:vAlign w:val="center"/>
          </w:tcPr>
          <w:p w:rsidR="006A315D" w:rsidRPr="00216D51" w:rsidRDefault="00425EC7" w:rsidP="004F225B">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Ст3</w:t>
            </w:r>
          </w:p>
        </w:tc>
        <w:tc>
          <w:tcPr>
            <w:tcW w:w="405" w:type="pct"/>
            <w:shd w:val="clear" w:color="auto" w:fill="FFFFFF"/>
            <w:vAlign w:val="center"/>
          </w:tcPr>
          <w:p w:rsidR="006A315D" w:rsidRPr="00216D51" w:rsidRDefault="006A315D" w:rsidP="004F225B">
            <w:pPr>
              <w:spacing w:line="240" w:lineRule="auto"/>
              <w:ind w:left="-151" w:right="-142" w:firstLine="0"/>
              <w:jc w:val="center"/>
              <w:rPr>
                <w:rFonts w:ascii="Times New Roman" w:hAnsi="Times New Roman"/>
                <w:sz w:val="28"/>
                <w:szCs w:val="28"/>
                <w:lang w:val="ru-RU" w:eastAsia="ru-RU" w:bidi="ar-SA"/>
              </w:rPr>
            </w:pPr>
          </w:p>
        </w:tc>
        <w:tc>
          <w:tcPr>
            <w:tcW w:w="405" w:type="pct"/>
            <w:shd w:val="clear" w:color="auto" w:fill="FFFFFF"/>
            <w:vAlign w:val="center"/>
          </w:tcPr>
          <w:p w:rsidR="006A315D" w:rsidRPr="00216D51" w:rsidRDefault="00425EC7" w:rsidP="004F225B">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1978</w:t>
            </w:r>
            <w:r w:rsidR="00022B66" w:rsidRPr="00216D51">
              <w:rPr>
                <w:rFonts w:ascii="Times New Roman" w:hAnsi="Times New Roman"/>
                <w:sz w:val="28"/>
                <w:szCs w:val="28"/>
                <w:lang w:val="ru-RU" w:eastAsia="ru-RU" w:bidi="ar-SA"/>
              </w:rPr>
              <w:t>-2016</w:t>
            </w:r>
          </w:p>
        </w:tc>
        <w:tc>
          <w:tcPr>
            <w:tcW w:w="405" w:type="pct"/>
            <w:shd w:val="clear" w:color="auto" w:fill="FFFFFF"/>
            <w:vAlign w:val="center"/>
          </w:tcPr>
          <w:p w:rsidR="006A315D" w:rsidRPr="00216D51" w:rsidRDefault="00022B66"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По</w:t>
            </w:r>
            <w:r w:rsidRPr="00216D51">
              <w:rPr>
                <w:rFonts w:ascii="Times New Roman" w:hAnsi="Times New Roman"/>
                <w:sz w:val="28"/>
                <w:szCs w:val="28"/>
                <w:lang w:val="ru-RU" w:eastAsia="ru-RU" w:bidi="ar-SA"/>
              </w:rPr>
              <w:t>д</w:t>
            </w:r>
            <w:r w:rsidRPr="00216D51">
              <w:rPr>
                <w:rFonts w:ascii="Times New Roman" w:hAnsi="Times New Roman"/>
                <w:sz w:val="28"/>
                <w:szCs w:val="28"/>
                <w:lang w:val="ru-RU" w:eastAsia="ru-RU" w:bidi="ar-SA"/>
              </w:rPr>
              <w:t>земная в н</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пр</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ходном канале</w:t>
            </w:r>
          </w:p>
        </w:tc>
        <w:tc>
          <w:tcPr>
            <w:tcW w:w="405" w:type="pct"/>
            <w:shd w:val="clear" w:color="auto" w:fill="FFFFFF"/>
            <w:vAlign w:val="center"/>
          </w:tcPr>
          <w:p w:rsidR="006A315D" w:rsidRPr="00216D51" w:rsidRDefault="006A315D" w:rsidP="004F225B">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минв</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та 50 ГОСТ4640-61, КЛ100, М15 ГОСТ10499-95</w:t>
            </w:r>
          </w:p>
        </w:tc>
        <w:tc>
          <w:tcPr>
            <w:tcW w:w="405" w:type="pct"/>
            <w:shd w:val="clear" w:color="auto" w:fill="FFFFFF"/>
            <w:vAlign w:val="center"/>
          </w:tcPr>
          <w:p w:rsidR="006A315D" w:rsidRPr="00216D51" w:rsidRDefault="006A315D" w:rsidP="004F225B">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БН-3, БН-5</w:t>
            </w:r>
          </w:p>
        </w:tc>
        <w:tc>
          <w:tcPr>
            <w:tcW w:w="406" w:type="pct"/>
            <w:shd w:val="clear" w:color="auto" w:fill="FFFFFF"/>
            <w:noWrap/>
            <w:vAlign w:val="center"/>
          </w:tcPr>
          <w:p w:rsidR="006A315D" w:rsidRPr="00216D51" w:rsidRDefault="006A315D" w:rsidP="004F225B">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Руб</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роид РМ-350</w:t>
            </w:r>
          </w:p>
        </w:tc>
      </w:tr>
    </w:tbl>
    <w:p w:rsidR="0090662F" w:rsidRDefault="0090662F" w:rsidP="002C117D">
      <w:pPr>
        <w:ind w:firstLine="0"/>
        <w:rPr>
          <w:rFonts w:ascii="Times New Roman" w:hAnsi="Times New Roman"/>
          <w:szCs w:val="24"/>
          <w:lang w:val="ru-RU"/>
        </w:rPr>
        <w:sectPr w:rsidR="0090662F" w:rsidSect="0090662F">
          <w:pgSz w:w="16838" w:h="11906" w:orient="landscape"/>
          <w:pgMar w:top="1418" w:right="1276" w:bottom="851" w:left="992" w:header="0" w:footer="850" w:gutter="0"/>
          <w:cols w:space="708"/>
          <w:docGrid w:linePitch="360"/>
        </w:sectPr>
      </w:pPr>
    </w:p>
    <w:p w:rsidR="00A43A59" w:rsidRPr="00216D51" w:rsidRDefault="00A43A59" w:rsidP="000749F4">
      <w:pPr>
        <w:pStyle w:val="20"/>
        <w:numPr>
          <w:ilvl w:val="1"/>
          <w:numId w:val="22"/>
        </w:numPr>
        <w:tabs>
          <w:tab w:val="left" w:pos="567"/>
        </w:tabs>
        <w:spacing w:line="240" w:lineRule="auto"/>
        <w:ind w:left="0" w:firstLine="0"/>
        <w:rPr>
          <w:rFonts w:ascii="Times New Roman" w:hAnsi="Times New Roman" w:cs="Times New Roman"/>
          <w:b w:val="0"/>
        </w:rPr>
      </w:pPr>
      <w:bookmarkStart w:id="50" w:name="_Toc532079722"/>
      <w:bookmarkStart w:id="51" w:name="_Toc475879439"/>
      <w:r w:rsidRPr="00216D51">
        <w:rPr>
          <w:rFonts w:ascii="Times New Roman" w:hAnsi="Times New Roman" w:cs="Times New Roman"/>
          <w:b w:val="0"/>
        </w:rPr>
        <w:lastRenderedPageBreak/>
        <w:t xml:space="preserve">Описание типов и количества </w:t>
      </w:r>
      <w:r w:rsidR="00216D51" w:rsidRPr="00216D51">
        <w:rPr>
          <w:rFonts w:ascii="Times New Roman" w:hAnsi="Times New Roman" w:cs="Times New Roman"/>
          <w:b w:val="0"/>
        </w:rPr>
        <w:t>секционирующей</w:t>
      </w:r>
      <w:r w:rsidRPr="00216D51">
        <w:rPr>
          <w:rFonts w:ascii="Times New Roman" w:hAnsi="Times New Roman" w:cs="Times New Roman"/>
          <w:b w:val="0"/>
        </w:rPr>
        <w:t xml:space="preserve"> и регулирующей арматуры на тепловых сетях</w:t>
      </w:r>
      <w:bookmarkEnd w:id="50"/>
    </w:p>
    <w:p w:rsidR="006A315D" w:rsidRPr="00216D51" w:rsidRDefault="006A315D"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rPr>
        <w:t xml:space="preserve">Таблица </w:t>
      </w:r>
      <w:r w:rsidR="007A717A" w:rsidRPr="00216D51">
        <w:rPr>
          <w:rFonts w:ascii="Times New Roman" w:hAnsi="Times New Roman"/>
          <w:sz w:val="28"/>
          <w:szCs w:val="28"/>
          <w:lang w:val="ru-RU"/>
        </w:rPr>
        <w:fldChar w:fldCharType="begin"/>
      </w:r>
      <w:r w:rsidRPr="00216D51">
        <w:rPr>
          <w:rFonts w:ascii="Times New Roman" w:hAnsi="Times New Roman"/>
          <w:sz w:val="28"/>
          <w:szCs w:val="28"/>
          <w:lang w:val="ru-RU"/>
        </w:rPr>
        <w:instrText xml:space="preserve"> SEQ Таблица \* ARABIC </w:instrText>
      </w:r>
      <w:r w:rsidR="007A717A" w:rsidRPr="00216D51">
        <w:rPr>
          <w:rFonts w:ascii="Times New Roman" w:hAnsi="Times New Roman"/>
          <w:sz w:val="28"/>
          <w:szCs w:val="28"/>
          <w:lang w:val="ru-RU"/>
        </w:rPr>
        <w:fldChar w:fldCharType="separate"/>
      </w:r>
      <w:r w:rsidR="00E96379">
        <w:rPr>
          <w:rFonts w:ascii="Times New Roman" w:hAnsi="Times New Roman"/>
          <w:noProof/>
          <w:sz w:val="28"/>
          <w:szCs w:val="28"/>
          <w:lang w:val="ru-RU"/>
        </w:rPr>
        <w:t>13</w:t>
      </w:r>
      <w:r w:rsidR="007A717A" w:rsidRPr="00216D51">
        <w:rPr>
          <w:rFonts w:ascii="Times New Roman" w:hAnsi="Times New Roman"/>
          <w:sz w:val="28"/>
          <w:szCs w:val="28"/>
          <w:lang w:val="ru-RU"/>
        </w:rPr>
        <w:fldChar w:fldCharType="end"/>
      </w:r>
      <w:r w:rsidRPr="00216D51">
        <w:rPr>
          <w:rFonts w:ascii="Times New Roman" w:hAnsi="Times New Roman"/>
          <w:sz w:val="28"/>
          <w:szCs w:val="28"/>
          <w:lang w:val="ru-RU"/>
        </w:rPr>
        <w:t xml:space="preserve">1 – Характеристика типов и количества </w:t>
      </w:r>
      <w:r w:rsidR="00216D51" w:rsidRPr="00216D51">
        <w:rPr>
          <w:rFonts w:ascii="Times New Roman" w:hAnsi="Times New Roman"/>
          <w:sz w:val="28"/>
          <w:szCs w:val="28"/>
          <w:lang w:val="ru-RU"/>
        </w:rPr>
        <w:t>секционирующей</w:t>
      </w:r>
      <w:r w:rsidRPr="00216D51">
        <w:rPr>
          <w:rFonts w:ascii="Times New Roman" w:hAnsi="Times New Roman"/>
          <w:sz w:val="28"/>
          <w:szCs w:val="28"/>
          <w:lang w:val="ru-RU"/>
        </w:rPr>
        <w:t xml:space="preserve"> и р</w:t>
      </w:r>
      <w:r w:rsidRPr="00216D51">
        <w:rPr>
          <w:rFonts w:ascii="Times New Roman" w:hAnsi="Times New Roman"/>
          <w:sz w:val="28"/>
          <w:szCs w:val="28"/>
          <w:lang w:val="ru-RU"/>
        </w:rPr>
        <w:t>е</w:t>
      </w:r>
      <w:r w:rsidRPr="00216D51">
        <w:rPr>
          <w:rFonts w:ascii="Times New Roman" w:hAnsi="Times New Roman"/>
          <w:sz w:val="28"/>
          <w:szCs w:val="28"/>
          <w:lang w:val="ru-RU"/>
        </w:rPr>
        <w:t>гулирующей арматуры на тепловых сетях.</w:t>
      </w:r>
    </w:p>
    <w:p w:rsidR="006A315D" w:rsidRPr="00CD2B5F" w:rsidRDefault="006A315D" w:rsidP="00216D51">
      <w:pPr>
        <w:spacing w:line="240" w:lineRule="auto"/>
        <w:rPr>
          <w:rFonts w:ascii="Times New Roman" w:hAnsi="Times New Roman"/>
          <w:szCs w:val="24"/>
          <w:lang w:val="ru-RU"/>
        </w:rPr>
      </w:pPr>
      <w:r w:rsidRPr="006A315D">
        <w:rPr>
          <w:rFonts w:ascii="Times New Roman" w:hAnsi="Times New Roman"/>
          <w:szCs w:val="24"/>
          <w:lang w:val="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00"/>
        <w:gridCol w:w="2538"/>
        <w:gridCol w:w="991"/>
        <w:gridCol w:w="981"/>
        <w:gridCol w:w="1561"/>
        <w:gridCol w:w="946"/>
        <w:gridCol w:w="956"/>
        <w:gridCol w:w="1180"/>
      </w:tblGrid>
      <w:tr w:rsidR="006A315D" w:rsidRPr="008D4CE9" w:rsidTr="008D4CE9">
        <w:trPr>
          <w:trHeight w:val="20"/>
          <w:tblHeader/>
        </w:trPr>
        <w:tc>
          <w:tcPr>
            <w:tcW w:w="355" w:type="pct"/>
            <w:vMerge w:val="restart"/>
            <w:shd w:val="clear" w:color="auto" w:fill="D9D9D9"/>
            <w:noWrap/>
            <w:vAlign w:val="center"/>
          </w:tcPr>
          <w:p w:rsidR="006A315D" w:rsidRPr="00216D51" w:rsidRDefault="006A315D" w:rsidP="006A315D">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 п/п</w:t>
            </w:r>
          </w:p>
        </w:tc>
        <w:tc>
          <w:tcPr>
            <w:tcW w:w="1288" w:type="pct"/>
            <w:vMerge w:val="restart"/>
            <w:shd w:val="clear" w:color="auto" w:fill="D9D9D9"/>
            <w:noWrap/>
            <w:vAlign w:val="center"/>
          </w:tcPr>
          <w:p w:rsidR="006A315D" w:rsidRPr="00216D51" w:rsidRDefault="006A315D" w:rsidP="00E12A66">
            <w:pPr>
              <w:spacing w:line="240" w:lineRule="auto"/>
              <w:ind w:firstLine="425"/>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Наименование населенного пун</w:t>
            </w:r>
            <w:r w:rsidRPr="00216D51">
              <w:rPr>
                <w:rFonts w:ascii="Times New Roman" w:hAnsi="Times New Roman"/>
                <w:bCs/>
                <w:sz w:val="28"/>
                <w:szCs w:val="28"/>
                <w:lang w:val="ru-RU" w:eastAsia="ru-RU" w:bidi="ar-SA"/>
              </w:rPr>
              <w:t>к</w:t>
            </w:r>
            <w:r w:rsidRPr="00216D51">
              <w:rPr>
                <w:rFonts w:ascii="Times New Roman" w:hAnsi="Times New Roman"/>
                <w:bCs/>
                <w:sz w:val="28"/>
                <w:szCs w:val="28"/>
                <w:lang w:val="ru-RU" w:eastAsia="ru-RU" w:bidi="ar-SA"/>
              </w:rPr>
              <w:t>та название к</w:t>
            </w:r>
            <w:r w:rsidRPr="00216D51">
              <w:rPr>
                <w:rFonts w:ascii="Times New Roman" w:hAnsi="Times New Roman"/>
                <w:bCs/>
                <w:sz w:val="28"/>
                <w:szCs w:val="28"/>
                <w:lang w:val="ru-RU" w:eastAsia="ru-RU" w:bidi="ar-SA"/>
              </w:rPr>
              <w:t>о</w:t>
            </w:r>
            <w:r w:rsidRPr="00216D51">
              <w:rPr>
                <w:rFonts w:ascii="Times New Roman" w:hAnsi="Times New Roman"/>
                <w:bCs/>
                <w:sz w:val="28"/>
                <w:szCs w:val="28"/>
                <w:lang w:val="ru-RU" w:eastAsia="ru-RU" w:bidi="ar-SA"/>
              </w:rPr>
              <w:t>тельной</w:t>
            </w:r>
          </w:p>
        </w:tc>
        <w:tc>
          <w:tcPr>
            <w:tcW w:w="3357" w:type="pct"/>
            <w:gridSpan w:val="6"/>
            <w:shd w:val="clear" w:color="auto" w:fill="D9D9D9"/>
            <w:noWrap/>
            <w:vAlign w:val="center"/>
          </w:tcPr>
          <w:p w:rsidR="006A315D" w:rsidRPr="00216D51" w:rsidRDefault="006A315D" w:rsidP="00E12A66">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Арматура</w:t>
            </w:r>
          </w:p>
        </w:tc>
      </w:tr>
      <w:tr w:rsidR="008D4CE9" w:rsidRPr="008D4CE9" w:rsidTr="0090662F">
        <w:trPr>
          <w:trHeight w:val="552"/>
          <w:tblHeader/>
        </w:trPr>
        <w:tc>
          <w:tcPr>
            <w:tcW w:w="355" w:type="pct"/>
            <w:vMerge/>
            <w:shd w:val="clear" w:color="auto" w:fill="D9D9D9"/>
            <w:noWrap/>
            <w:vAlign w:val="center"/>
          </w:tcPr>
          <w:p w:rsidR="008D4CE9" w:rsidRPr="00216D51" w:rsidRDefault="008D4CE9" w:rsidP="006A315D">
            <w:pPr>
              <w:ind w:firstLine="425"/>
              <w:jc w:val="center"/>
              <w:rPr>
                <w:rFonts w:ascii="Times New Roman" w:hAnsi="Times New Roman"/>
                <w:bCs/>
                <w:sz w:val="28"/>
                <w:szCs w:val="28"/>
                <w:lang w:val="ru-RU" w:eastAsia="ru-RU" w:bidi="ar-SA"/>
              </w:rPr>
            </w:pPr>
          </w:p>
        </w:tc>
        <w:tc>
          <w:tcPr>
            <w:tcW w:w="1288" w:type="pct"/>
            <w:vMerge/>
            <w:shd w:val="clear" w:color="auto" w:fill="D9D9D9"/>
            <w:vAlign w:val="center"/>
          </w:tcPr>
          <w:p w:rsidR="008D4CE9" w:rsidRPr="00216D51" w:rsidRDefault="008D4CE9" w:rsidP="00E12A66">
            <w:pPr>
              <w:ind w:firstLine="425"/>
              <w:jc w:val="center"/>
              <w:rPr>
                <w:rFonts w:ascii="Times New Roman" w:hAnsi="Times New Roman"/>
                <w:bCs/>
                <w:sz w:val="28"/>
                <w:szCs w:val="28"/>
                <w:lang w:val="ru-RU" w:eastAsia="ru-RU" w:bidi="ar-SA"/>
              </w:rPr>
            </w:pPr>
          </w:p>
        </w:tc>
        <w:tc>
          <w:tcPr>
            <w:tcW w:w="503" w:type="pct"/>
            <w:shd w:val="clear" w:color="auto" w:fill="D9D9D9"/>
            <w:noWrap/>
            <w:vAlign w:val="center"/>
          </w:tcPr>
          <w:p w:rsidR="008D4CE9" w:rsidRPr="00216D51" w:rsidRDefault="008D4CE9" w:rsidP="006A315D">
            <w:pPr>
              <w:spacing w:line="240" w:lineRule="auto"/>
              <w:ind w:left="-151" w:right="-142"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Прот</w:t>
            </w:r>
            <w:r w:rsidRPr="00216D51">
              <w:rPr>
                <w:rFonts w:ascii="Times New Roman" w:eastAsia="Calibri" w:hAnsi="Times New Roman"/>
                <w:sz w:val="28"/>
                <w:szCs w:val="28"/>
                <w:lang w:val="ru-RU" w:eastAsia="ru-RU" w:bidi="ar-SA"/>
              </w:rPr>
              <w:t>я</w:t>
            </w:r>
            <w:r w:rsidRPr="00216D51">
              <w:rPr>
                <w:rFonts w:ascii="Times New Roman" w:eastAsia="Calibri" w:hAnsi="Times New Roman"/>
                <w:sz w:val="28"/>
                <w:szCs w:val="28"/>
                <w:lang w:val="ru-RU" w:eastAsia="ru-RU" w:bidi="ar-SA"/>
              </w:rPr>
              <w:t>жен. участка в две нитки</w:t>
            </w:r>
          </w:p>
        </w:tc>
        <w:tc>
          <w:tcPr>
            <w:tcW w:w="498" w:type="pct"/>
            <w:shd w:val="clear" w:color="auto" w:fill="D9D9D9"/>
            <w:noWrap/>
            <w:vAlign w:val="center"/>
          </w:tcPr>
          <w:p w:rsidR="008D4CE9" w:rsidRPr="00216D51" w:rsidRDefault="008D4CE9" w:rsidP="006A315D">
            <w:pPr>
              <w:spacing w:line="240" w:lineRule="auto"/>
              <w:ind w:left="-151" w:right="-142" w:firstLine="0"/>
              <w:jc w:val="center"/>
              <w:rPr>
                <w:rFonts w:ascii="Times New Roman" w:hAnsi="Times New Roman"/>
                <w:bCs/>
                <w:sz w:val="28"/>
                <w:szCs w:val="28"/>
                <w:lang w:val="ru-RU" w:eastAsia="ru-RU" w:bidi="ar-SA"/>
              </w:rPr>
            </w:pPr>
            <w:r w:rsidRPr="00216D51">
              <w:rPr>
                <w:rFonts w:ascii="Times New Roman" w:hAnsi="Times New Roman"/>
                <w:sz w:val="28"/>
                <w:szCs w:val="28"/>
                <w:lang w:val="ru-RU" w:eastAsia="ru-RU" w:bidi="ar-SA"/>
              </w:rPr>
              <w:t>Ø (мм)</w:t>
            </w:r>
          </w:p>
        </w:tc>
        <w:tc>
          <w:tcPr>
            <w:tcW w:w="792" w:type="pct"/>
            <w:shd w:val="clear" w:color="auto" w:fill="D9D9D9"/>
            <w:noWrap/>
            <w:vAlign w:val="center"/>
          </w:tcPr>
          <w:p w:rsidR="008D4CE9" w:rsidRPr="00216D51" w:rsidRDefault="008D4CE9" w:rsidP="00E12A66">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Наимен</w:t>
            </w:r>
            <w:r w:rsidRPr="00216D51">
              <w:rPr>
                <w:rFonts w:ascii="Times New Roman" w:hAnsi="Times New Roman"/>
                <w:bCs/>
                <w:sz w:val="28"/>
                <w:szCs w:val="28"/>
                <w:lang w:val="ru-RU" w:eastAsia="ru-RU" w:bidi="ar-SA"/>
              </w:rPr>
              <w:t>о</w:t>
            </w:r>
            <w:r w:rsidRPr="00216D51">
              <w:rPr>
                <w:rFonts w:ascii="Times New Roman" w:hAnsi="Times New Roman"/>
                <w:bCs/>
                <w:sz w:val="28"/>
                <w:szCs w:val="28"/>
                <w:lang w:val="ru-RU" w:eastAsia="ru-RU" w:bidi="ar-SA"/>
              </w:rPr>
              <w:t>вание</w:t>
            </w:r>
          </w:p>
        </w:tc>
        <w:tc>
          <w:tcPr>
            <w:tcW w:w="480" w:type="pct"/>
            <w:shd w:val="clear" w:color="auto" w:fill="D9D9D9"/>
            <w:noWrap/>
            <w:vAlign w:val="center"/>
          </w:tcPr>
          <w:p w:rsidR="008D4CE9" w:rsidRPr="00216D51" w:rsidRDefault="008D4CE9" w:rsidP="00E12A66">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Тип</w:t>
            </w:r>
          </w:p>
        </w:tc>
        <w:tc>
          <w:tcPr>
            <w:tcW w:w="485" w:type="pct"/>
            <w:shd w:val="clear" w:color="auto" w:fill="D9D9D9"/>
            <w:noWrap/>
            <w:vAlign w:val="center"/>
          </w:tcPr>
          <w:p w:rsidR="008D4CE9" w:rsidRPr="00216D51" w:rsidRDefault="008D4CE9" w:rsidP="00E12A66">
            <w:pPr>
              <w:spacing w:line="240" w:lineRule="auto"/>
              <w:ind w:firstLine="0"/>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Кол-во</w:t>
            </w:r>
          </w:p>
        </w:tc>
        <w:tc>
          <w:tcPr>
            <w:tcW w:w="599" w:type="pct"/>
            <w:shd w:val="clear" w:color="auto" w:fill="D9D9D9"/>
            <w:noWrap/>
            <w:vAlign w:val="center"/>
          </w:tcPr>
          <w:p w:rsidR="008D4CE9" w:rsidRPr="00216D51" w:rsidRDefault="008D4CE9" w:rsidP="00E12A66">
            <w:pPr>
              <w:spacing w:line="240" w:lineRule="auto"/>
              <w:ind w:hanging="4"/>
              <w:jc w:val="center"/>
              <w:rPr>
                <w:rFonts w:ascii="Times New Roman" w:hAnsi="Times New Roman"/>
                <w:bCs/>
                <w:sz w:val="28"/>
                <w:szCs w:val="28"/>
                <w:lang w:val="ru-RU" w:eastAsia="ru-RU" w:bidi="ar-SA"/>
              </w:rPr>
            </w:pPr>
            <w:r w:rsidRPr="00216D51">
              <w:rPr>
                <w:rFonts w:ascii="Times New Roman" w:hAnsi="Times New Roman"/>
                <w:bCs/>
                <w:sz w:val="28"/>
                <w:szCs w:val="28"/>
                <w:lang w:val="ru-RU" w:eastAsia="ru-RU" w:bidi="ar-SA"/>
              </w:rPr>
              <w:t>Вид прив</w:t>
            </w:r>
            <w:r w:rsidRPr="00216D51">
              <w:rPr>
                <w:rFonts w:ascii="Times New Roman" w:hAnsi="Times New Roman"/>
                <w:bCs/>
                <w:sz w:val="28"/>
                <w:szCs w:val="28"/>
                <w:lang w:val="ru-RU" w:eastAsia="ru-RU" w:bidi="ar-SA"/>
              </w:rPr>
              <w:t>о</w:t>
            </w:r>
            <w:r w:rsidRPr="00216D51">
              <w:rPr>
                <w:rFonts w:ascii="Times New Roman" w:hAnsi="Times New Roman"/>
                <w:bCs/>
                <w:sz w:val="28"/>
                <w:szCs w:val="28"/>
                <w:lang w:val="ru-RU" w:eastAsia="ru-RU" w:bidi="ar-SA"/>
              </w:rPr>
              <w:t>да</w:t>
            </w:r>
          </w:p>
        </w:tc>
      </w:tr>
      <w:tr w:rsidR="008D4CE9" w:rsidRPr="008D4CE9" w:rsidTr="0090662F">
        <w:trPr>
          <w:trHeight w:val="460"/>
        </w:trPr>
        <w:tc>
          <w:tcPr>
            <w:tcW w:w="355" w:type="pct"/>
            <w:vMerge w:val="restar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w:t>
            </w:r>
          </w:p>
        </w:tc>
        <w:tc>
          <w:tcPr>
            <w:tcW w:w="1288" w:type="pct"/>
            <w:vMerge w:val="restart"/>
            <w:shd w:val="clear" w:color="auto" w:fill="FFFFFF"/>
            <w:vAlign w:val="center"/>
          </w:tcPr>
          <w:p w:rsidR="008D4CE9" w:rsidRPr="00216D51" w:rsidRDefault="008D4CE9" w:rsidP="008D4CE9">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Тепловые сети от центральной к</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 xml:space="preserve">тельной </w:t>
            </w:r>
          </w:p>
        </w:tc>
        <w:tc>
          <w:tcPr>
            <w:tcW w:w="503" w:type="pct"/>
            <w:shd w:val="clear" w:color="auto" w:fill="FFFFFF"/>
            <w:vAlign w:val="center"/>
          </w:tcPr>
          <w:p w:rsidR="008D4CE9" w:rsidRPr="00216D51" w:rsidRDefault="000C3C89" w:rsidP="006A315D">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8465</w:t>
            </w:r>
          </w:p>
        </w:tc>
        <w:tc>
          <w:tcPr>
            <w:tcW w:w="498" w:type="pct"/>
            <w:shd w:val="clear" w:color="auto" w:fill="FFFFFF"/>
            <w:vAlign w:val="center"/>
          </w:tcPr>
          <w:p w:rsidR="008D4CE9" w:rsidRPr="00216D51" w:rsidRDefault="000C3C89" w:rsidP="000C3C89">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57</w:t>
            </w:r>
            <w:r w:rsidR="008D4CE9" w:rsidRPr="00216D51">
              <w:rPr>
                <w:rFonts w:ascii="Times New Roman" w:hAnsi="Times New Roman"/>
                <w:sz w:val="28"/>
                <w:szCs w:val="28"/>
                <w:lang w:val="ru-RU" w:eastAsia="ru-RU" w:bidi="ar-SA"/>
              </w:rPr>
              <w:t xml:space="preserve"> -</w:t>
            </w:r>
            <w:r w:rsidRPr="00216D51">
              <w:rPr>
                <w:rFonts w:ascii="Times New Roman" w:hAnsi="Times New Roman"/>
                <w:sz w:val="28"/>
                <w:szCs w:val="28"/>
                <w:lang w:val="ru-RU" w:eastAsia="ru-RU" w:bidi="ar-SA"/>
              </w:rPr>
              <w:t>273</w:t>
            </w:r>
          </w:p>
        </w:tc>
        <w:tc>
          <w:tcPr>
            <w:tcW w:w="792"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задвижка фланцевая</w:t>
            </w:r>
          </w:p>
        </w:tc>
        <w:tc>
          <w:tcPr>
            <w:tcW w:w="480" w:type="pct"/>
            <w:shd w:val="clear" w:color="auto" w:fill="FFFFFF"/>
            <w:noWrap/>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30ч6бр</w:t>
            </w:r>
          </w:p>
        </w:tc>
        <w:tc>
          <w:tcPr>
            <w:tcW w:w="485"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56</w:t>
            </w:r>
          </w:p>
        </w:tc>
        <w:tc>
          <w:tcPr>
            <w:tcW w:w="599"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ручной</w:t>
            </w:r>
          </w:p>
        </w:tc>
      </w:tr>
      <w:tr w:rsidR="008D4CE9" w:rsidRPr="008D4CE9" w:rsidTr="0090662F">
        <w:trPr>
          <w:trHeight w:val="460"/>
        </w:trPr>
        <w:tc>
          <w:tcPr>
            <w:tcW w:w="355" w:type="pct"/>
            <w:vMerge/>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p>
        </w:tc>
        <w:tc>
          <w:tcPr>
            <w:tcW w:w="1288" w:type="pct"/>
            <w:vMerge/>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p>
        </w:tc>
        <w:tc>
          <w:tcPr>
            <w:tcW w:w="503" w:type="pct"/>
            <w:shd w:val="clear" w:color="auto" w:fill="FFFFFF"/>
            <w:vAlign w:val="center"/>
          </w:tcPr>
          <w:p w:rsidR="008D4CE9" w:rsidRPr="00216D51" w:rsidRDefault="000C3C89" w:rsidP="00663100">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8465</w:t>
            </w:r>
          </w:p>
        </w:tc>
        <w:tc>
          <w:tcPr>
            <w:tcW w:w="498" w:type="pct"/>
            <w:shd w:val="clear" w:color="auto" w:fill="FFFFFF"/>
            <w:vAlign w:val="center"/>
          </w:tcPr>
          <w:p w:rsidR="008D4CE9" w:rsidRPr="00216D51" w:rsidRDefault="000C3C89" w:rsidP="000C3C89">
            <w:pPr>
              <w:spacing w:line="240" w:lineRule="auto"/>
              <w:ind w:left="-151" w:right="-142"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57</w:t>
            </w:r>
            <w:r w:rsidR="008D4CE9" w:rsidRPr="00216D51">
              <w:rPr>
                <w:rFonts w:ascii="Times New Roman" w:hAnsi="Times New Roman"/>
                <w:sz w:val="28"/>
                <w:szCs w:val="28"/>
                <w:lang w:val="ru-RU" w:eastAsia="ru-RU" w:bidi="ar-SA"/>
              </w:rPr>
              <w:t xml:space="preserve"> -</w:t>
            </w:r>
            <w:r w:rsidRPr="00216D51">
              <w:rPr>
                <w:rFonts w:ascii="Times New Roman" w:hAnsi="Times New Roman"/>
                <w:sz w:val="28"/>
                <w:szCs w:val="28"/>
                <w:lang w:val="ru-RU" w:eastAsia="ru-RU" w:bidi="ar-SA"/>
              </w:rPr>
              <w:t>273</w:t>
            </w:r>
          </w:p>
        </w:tc>
        <w:tc>
          <w:tcPr>
            <w:tcW w:w="792"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шаровой кран</w:t>
            </w:r>
          </w:p>
        </w:tc>
        <w:tc>
          <w:tcPr>
            <w:tcW w:w="480" w:type="pct"/>
            <w:shd w:val="clear" w:color="auto" w:fill="FFFFFF"/>
            <w:noWrap/>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30ч6бр</w:t>
            </w:r>
          </w:p>
        </w:tc>
        <w:tc>
          <w:tcPr>
            <w:tcW w:w="485"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42</w:t>
            </w:r>
          </w:p>
        </w:tc>
        <w:tc>
          <w:tcPr>
            <w:tcW w:w="599" w:type="pct"/>
            <w:shd w:val="clear" w:color="auto" w:fill="FFFFFF"/>
            <w:vAlign w:val="center"/>
          </w:tcPr>
          <w:p w:rsidR="008D4CE9" w:rsidRPr="00216D51" w:rsidRDefault="008D4CE9" w:rsidP="006A315D">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ручной</w:t>
            </w:r>
          </w:p>
        </w:tc>
      </w:tr>
    </w:tbl>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52" w:name="_Toc532079723"/>
      <w:r w:rsidRPr="00216D51">
        <w:rPr>
          <w:rFonts w:ascii="Times New Roman" w:hAnsi="Times New Roman" w:cs="Times New Roman"/>
          <w:b w:val="0"/>
        </w:rPr>
        <w:t>Описание типов и строительных особенностей тепловых камер и павильонов</w:t>
      </w:r>
      <w:bookmarkEnd w:id="51"/>
      <w:bookmarkEnd w:id="52"/>
    </w:p>
    <w:p w:rsidR="00191E04" w:rsidRPr="00216D51" w:rsidRDefault="00A43A59"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В систем</w:t>
      </w:r>
      <w:r w:rsidR="00513BF5" w:rsidRPr="00216D51">
        <w:rPr>
          <w:rFonts w:ascii="Times New Roman" w:hAnsi="Times New Roman"/>
          <w:sz w:val="28"/>
          <w:szCs w:val="28"/>
          <w:lang w:val="ru-RU"/>
        </w:rPr>
        <w:t>е</w:t>
      </w:r>
      <w:r w:rsidRPr="00216D51">
        <w:rPr>
          <w:rFonts w:ascii="Times New Roman" w:hAnsi="Times New Roman"/>
          <w:sz w:val="28"/>
          <w:szCs w:val="28"/>
          <w:lang w:val="ru-RU"/>
        </w:rPr>
        <w:t xml:space="preserve"> тепловых сетей </w:t>
      </w:r>
      <w:r w:rsidR="002B6153" w:rsidRPr="00216D51">
        <w:rPr>
          <w:rFonts w:ascii="Times New Roman" w:hAnsi="Times New Roman"/>
          <w:sz w:val="28"/>
          <w:szCs w:val="28"/>
          <w:lang w:val="ru-RU"/>
        </w:rPr>
        <w:t>МО «Есаульское сельское поселение»</w:t>
      </w:r>
      <w:r w:rsidRPr="00216D51">
        <w:rPr>
          <w:rFonts w:ascii="Times New Roman" w:hAnsi="Times New Roman"/>
          <w:sz w:val="28"/>
          <w:szCs w:val="28"/>
          <w:lang w:val="ru-RU"/>
        </w:rPr>
        <w:t xml:space="preserve"> входят тепловые камеры. </w:t>
      </w:r>
      <w:r w:rsidR="00191E04" w:rsidRPr="00216D51">
        <w:rPr>
          <w:rFonts w:ascii="Times New Roman" w:hAnsi="Times New Roman"/>
          <w:sz w:val="28"/>
          <w:szCs w:val="28"/>
          <w:lang w:val="ru-RU"/>
        </w:rPr>
        <w:t>В тепловой камере установлены стальные задвижки, спус</w:t>
      </w:r>
      <w:r w:rsidR="00191E04" w:rsidRPr="00216D51">
        <w:rPr>
          <w:rFonts w:ascii="Times New Roman" w:hAnsi="Times New Roman"/>
          <w:sz w:val="28"/>
          <w:szCs w:val="28"/>
          <w:lang w:val="ru-RU"/>
        </w:rPr>
        <w:t>к</w:t>
      </w:r>
      <w:r w:rsidR="00191E04" w:rsidRPr="00216D51">
        <w:rPr>
          <w:rFonts w:ascii="Times New Roman" w:hAnsi="Times New Roman"/>
          <w:sz w:val="28"/>
          <w:szCs w:val="28"/>
          <w:lang w:val="ru-RU"/>
        </w:rPr>
        <w:t>ные и воздушные устройства, требующие постоянного доступа и обслужив</w:t>
      </w:r>
      <w:r w:rsidR="00191E04" w:rsidRPr="00216D51">
        <w:rPr>
          <w:rFonts w:ascii="Times New Roman" w:hAnsi="Times New Roman"/>
          <w:sz w:val="28"/>
          <w:szCs w:val="28"/>
          <w:lang w:val="ru-RU"/>
        </w:rPr>
        <w:t>а</w:t>
      </w:r>
      <w:r w:rsidR="00191E04" w:rsidRPr="00216D51">
        <w:rPr>
          <w:rFonts w:ascii="Times New Roman" w:hAnsi="Times New Roman"/>
          <w:sz w:val="28"/>
          <w:szCs w:val="28"/>
          <w:lang w:val="ru-RU"/>
        </w:rPr>
        <w:t>ния. Тепловые камеры выполнены в основном из сборных железобетонных конструкций, оборудованных приямками, воздуховыпускными и сливными устройствами. Строительная часть камер выполнена из сборного железобетона. Днище камеры устроено с уклоном в сторону водосборного приямка. В пер</w:t>
      </w:r>
      <w:r w:rsidR="00191E04" w:rsidRPr="00216D51">
        <w:rPr>
          <w:rFonts w:ascii="Times New Roman" w:hAnsi="Times New Roman"/>
          <w:sz w:val="28"/>
          <w:szCs w:val="28"/>
          <w:lang w:val="ru-RU"/>
        </w:rPr>
        <w:t>е</w:t>
      </w:r>
      <w:r w:rsidR="00191E04" w:rsidRPr="00216D51">
        <w:rPr>
          <w:rFonts w:ascii="Times New Roman" w:hAnsi="Times New Roman"/>
          <w:sz w:val="28"/>
          <w:szCs w:val="28"/>
          <w:lang w:val="ru-RU"/>
        </w:rPr>
        <w:t>крытии оборудовано два или четыре люка.</w:t>
      </w:r>
    </w:p>
    <w:p w:rsidR="00191E04" w:rsidRPr="00216D51" w:rsidRDefault="00191E04"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Конструкции смотровых колодцев выполнены по соответствующим че</w:t>
      </w:r>
      <w:r w:rsidRPr="00216D51">
        <w:rPr>
          <w:rFonts w:ascii="Times New Roman" w:hAnsi="Times New Roman"/>
          <w:sz w:val="28"/>
          <w:szCs w:val="28"/>
          <w:lang w:val="ru-RU"/>
        </w:rPr>
        <w:t>р</w:t>
      </w:r>
      <w:r w:rsidRPr="00216D51">
        <w:rPr>
          <w:rFonts w:ascii="Times New Roman" w:hAnsi="Times New Roman"/>
          <w:sz w:val="28"/>
          <w:szCs w:val="28"/>
          <w:lang w:val="ru-RU"/>
        </w:rPr>
        <w:t>тежам и отвечают требованиям ГОСТ 8020-90 и ТУ 5855-057-03984346-2006.</w:t>
      </w:r>
    </w:p>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53" w:name="_Toc475879440"/>
      <w:bookmarkStart w:id="54" w:name="_Toc532079724"/>
      <w:r w:rsidRPr="00216D51">
        <w:rPr>
          <w:rFonts w:ascii="Times New Roman" w:hAnsi="Times New Roman" w:cs="Times New Roman"/>
          <w:b w:val="0"/>
        </w:rPr>
        <w:t>Описание графиков регулирования отпуска тепла в тепловые сети с анализом их обоснованности</w:t>
      </w:r>
      <w:bookmarkEnd w:id="53"/>
      <w:bookmarkEnd w:id="54"/>
    </w:p>
    <w:p w:rsidR="00191E04" w:rsidRPr="00216D51" w:rsidRDefault="00191E04" w:rsidP="00216D51">
      <w:pPr>
        <w:spacing w:line="240" w:lineRule="auto"/>
        <w:rPr>
          <w:rFonts w:ascii="Times New Roman" w:hAnsi="Times New Roman"/>
          <w:sz w:val="28"/>
          <w:szCs w:val="28"/>
          <w:lang w:val="ru-RU"/>
        </w:rPr>
      </w:pPr>
      <w:bookmarkStart w:id="55" w:name="_Toc475879441"/>
      <w:r w:rsidRPr="00216D51">
        <w:rPr>
          <w:rFonts w:ascii="Times New Roman" w:hAnsi="Times New Roman"/>
          <w:sz w:val="28"/>
          <w:szCs w:val="28"/>
          <w:lang w:val="ru-RU"/>
        </w:rPr>
        <w:t xml:space="preserve">Для </w:t>
      </w:r>
      <w:r w:rsidR="002B6153" w:rsidRPr="00216D51">
        <w:rPr>
          <w:rFonts w:ascii="Times New Roman" w:hAnsi="Times New Roman"/>
          <w:sz w:val="28"/>
          <w:szCs w:val="28"/>
          <w:lang w:val="ru-RU"/>
        </w:rPr>
        <w:t>п. Есаульский</w:t>
      </w:r>
      <w:r w:rsidRPr="00216D51">
        <w:rPr>
          <w:rFonts w:ascii="Times New Roman" w:hAnsi="Times New Roman"/>
          <w:sz w:val="28"/>
          <w:szCs w:val="28"/>
          <w:lang w:val="ru-RU"/>
        </w:rPr>
        <w:t xml:space="preserve"> принято качественно-количественное регулирование отпуска тепловой энергии в сетевой воде в диапазоне температур наружного воздуха от +10 ºС до -</w:t>
      </w:r>
      <w:r w:rsidR="000C3C89" w:rsidRPr="00216D51">
        <w:rPr>
          <w:rFonts w:ascii="Times New Roman" w:hAnsi="Times New Roman"/>
          <w:sz w:val="28"/>
          <w:szCs w:val="28"/>
          <w:lang w:val="ru-RU"/>
        </w:rPr>
        <w:t>34</w:t>
      </w:r>
      <w:r w:rsidRPr="00216D51">
        <w:rPr>
          <w:rFonts w:ascii="Times New Roman" w:hAnsi="Times New Roman"/>
          <w:sz w:val="28"/>
          <w:szCs w:val="28"/>
          <w:lang w:val="ru-RU"/>
        </w:rPr>
        <w:t xml:space="preserve"> ºС. Существующие (фактические) температурные гр</w:t>
      </w:r>
      <w:r w:rsidRPr="00216D51">
        <w:rPr>
          <w:rFonts w:ascii="Times New Roman" w:hAnsi="Times New Roman"/>
          <w:sz w:val="28"/>
          <w:szCs w:val="28"/>
          <w:lang w:val="ru-RU"/>
        </w:rPr>
        <w:t>а</w:t>
      </w:r>
      <w:r w:rsidRPr="00216D51">
        <w:rPr>
          <w:rFonts w:ascii="Times New Roman" w:hAnsi="Times New Roman"/>
          <w:sz w:val="28"/>
          <w:szCs w:val="28"/>
          <w:lang w:val="ru-RU"/>
        </w:rPr>
        <w:t>фики обусловлены эффективным использованием работы теплогенерирующего оборудования.</w:t>
      </w:r>
    </w:p>
    <w:p w:rsidR="00191E04" w:rsidRPr="00216D51" w:rsidRDefault="00191E04"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Способ регулирования отпуска тепловой энергии – качественный, на от</w:t>
      </w:r>
      <w:r w:rsidRPr="00216D51">
        <w:rPr>
          <w:rFonts w:ascii="Times New Roman" w:hAnsi="Times New Roman"/>
          <w:sz w:val="28"/>
          <w:szCs w:val="28"/>
          <w:lang w:val="ru-RU"/>
        </w:rPr>
        <w:t>о</w:t>
      </w:r>
      <w:r w:rsidRPr="00216D51">
        <w:rPr>
          <w:rFonts w:ascii="Times New Roman" w:hAnsi="Times New Roman"/>
          <w:sz w:val="28"/>
          <w:szCs w:val="28"/>
          <w:lang w:val="ru-RU"/>
        </w:rPr>
        <w:t xml:space="preserve">пление по температурному графику </w:t>
      </w:r>
      <w:r w:rsidR="002C117D" w:rsidRPr="00216D51">
        <w:rPr>
          <w:rFonts w:ascii="Times New Roman" w:hAnsi="Times New Roman"/>
          <w:sz w:val="28"/>
          <w:szCs w:val="28"/>
          <w:lang w:val="ru-RU"/>
        </w:rPr>
        <w:t>95-70</w:t>
      </w:r>
      <w:r w:rsidR="003B4657" w:rsidRPr="00216D51">
        <w:rPr>
          <w:rFonts w:ascii="Times New Roman" w:hAnsi="Times New Roman"/>
          <w:sz w:val="28"/>
          <w:szCs w:val="28"/>
          <w:lang w:val="ru-RU"/>
        </w:rPr>
        <w:t xml:space="preserve"> </w:t>
      </w:r>
      <w:r w:rsidRPr="00216D51">
        <w:rPr>
          <w:rFonts w:ascii="Times New Roman" w:hAnsi="Times New Roman"/>
          <w:sz w:val="28"/>
          <w:szCs w:val="28"/>
          <w:lang w:val="ru-RU"/>
        </w:rPr>
        <w:t>ºС; выбор температурного графика обусловлен отсутствием центральных тепловых пунктов, наличием только от</w:t>
      </w:r>
      <w:r w:rsidRPr="00216D51">
        <w:rPr>
          <w:rFonts w:ascii="Times New Roman" w:hAnsi="Times New Roman"/>
          <w:sz w:val="28"/>
          <w:szCs w:val="28"/>
          <w:lang w:val="ru-RU"/>
        </w:rPr>
        <w:t>о</w:t>
      </w:r>
      <w:r w:rsidRPr="00216D51">
        <w:rPr>
          <w:rFonts w:ascii="Times New Roman" w:hAnsi="Times New Roman"/>
          <w:sz w:val="28"/>
          <w:szCs w:val="28"/>
          <w:lang w:val="ru-RU"/>
        </w:rPr>
        <w:t>пительной нагрузки</w:t>
      </w:r>
      <w:r w:rsidR="00513BF5" w:rsidRPr="00216D51">
        <w:rPr>
          <w:rFonts w:ascii="Times New Roman" w:hAnsi="Times New Roman"/>
          <w:sz w:val="28"/>
          <w:szCs w:val="28"/>
          <w:lang w:val="ru-RU"/>
        </w:rPr>
        <w:t>.</w:t>
      </w:r>
    </w:p>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56" w:name="_Toc532079725"/>
      <w:r w:rsidRPr="00216D51">
        <w:rPr>
          <w:rFonts w:ascii="Times New Roman" w:hAnsi="Times New Roman" w:cs="Times New Roman"/>
          <w:b w:val="0"/>
        </w:rPr>
        <w:lastRenderedPageBreak/>
        <w:t>Фактические температурные режимы отпуска тепла в тепловые сети и их соответствие утвержденным графикам регулирования отпуска тепла в тепловые сети</w:t>
      </w:r>
      <w:bookmarkEnd w:id="55"/>
      <w:bookmarkEnd w:id="56"/>
    </w:p>
    <w:p w:rsidR="00191E04" w:rsidRPr="00216D51" w:rsidRDefault="00191E04" w:rsidP="00216D51">
      <w:pPr>
        <w:spacing w:line="240" w:lineRule="auto"/>
        <w:rPr>
          <w:rFonts w:ascii="Times New Roman" w:hAnsi="Times New Roman"/>
          <w:sz w:val="28"/>
          <w:szCs w:val="28"/>
          <w:lang w:val="ru-RU"/>
        </w:rPr>
      </w:pPr>
      <w:bookmarkStart w:id="57" w:name="_Toc475879442"/>
      <w:r w:rsidRPr="00216D51">
        <w:rPr>
          <w:rFonts w:ascii="Times New Roman" w:hAnsi="Times New Roman"/>
          <w:sz w:val="28"/>
          <w:szCs w:val="28"/>
          <w:lang w:val="ru-RU"/>
        </w:rPr>
        <w:t>Фактические температурные режимы отпуска тепла в тепловые сети соо</w:t>
      </w:r>
      <w:r w:rsidRPr="00216D51">
        <w:rPr>
          <w:rFonts w:ascii="Times New Roman" w:hAnsi="Times New Roman"/>
          <w:sz w:val="28"/>
          <w:szCs w:val="28"/>
          <w:lang w:val="ru-RU"/>
        </w:rPr>
        <w:t>т</w:t>
      </w:r>
      <w:r w:rsidRPr="00216D51">
        <w:rPr>
          <w:rFonts w:ascii="Times New Roman" w:hAnsi="Times New Roman"/>
          <w:sz w:val="28"/>
          <w:szCs w:val="28"/>
          <w:lang w:val="ru-RU"/>
        </w:rPr>
        <w:t>ветствуют утвержденным графикам регулирования отпуска тепла.</w:t>
      </w:r>
    </w:p>
    <w:p w:rsidR="00CB28DA" w:rsidRPr="00216D51" w:rsidRDefault="00CB28DA" w:rsidP="000749F4">
      <w:pPr>
        <w:pStyle w:val="20"/>
        <w:numPr>
          <w:ilvl w:val="1"/>
          <w:numId w:val="22"/>
        </w:numPr>
        <w:tabs>
          <w:tab w:val="left" w:pos="567"/>
        </w:tabs>
        <w:spacing w:line="240" w:lineRule="auto"/>
        <w:ind w:left="0" w:firstLine="0"/>
        <w:rPr>
          <w:rFonts w:ascii="Times New Roman" w:hAnsi="Times New Roman" w:cs="Times New Roman"/>
          <w:b w:val="0"/>
        </w:rPr>
      </w:pPr>
      <w:bookmarkStart w:id="58" w:name="_Toc532079726"/>
      <w:r w:rsidRPr="00216D51">
        <w:rPr>
          <w:rFonts w:ascii="Times New Roman" w:hAnsi="Times New Roman" w:cs="Times New Roman"/>
          <w:b w:val="0"/>
        </w:rPr>
        <w:t>Гидравлические режимы тепловых сетей и пьезометрические графики</w:t>
      </w:r>
      <w:bookmarkEnd w:id="57"/>
      <w:bookmarkEnd w:id="58"/>
    </w:p>
    <w:p w:rsidR="00513BF5" w:rsidRPr="00216D51" w:rsidRDefault="00513BF5" w:rsidP="00216D51">
      <w:pPr>
        <w:shd w:val="clear" w:color="auto" w:fill="FFFFFF"/>
        <w:suppressAutoHyphens/>
        <w:spacing w:line="240" w:lineRule="auto"/>
        <w:ind w:left="10" w:right="10" w:firstLine="701"/>
        <w:rPr>
          <w:rFonts w:ascii="Times New Roman" w:hAnsi="Times New Roman"/>
          <w:spacing w:val="-4"/>
          <w:sz w:val="28"/>
          <w:szCs w:val="28"/>
          <w:lang w:val="ru-RU"/>
        </w:rPr>
      </w:pPr>
      <w:bookmarkStart w:id="59" w:name="_Toc475879443"/>
      <w:r w:rsidRPr="00216D51">
        <w:rPr>
          <w:rFonts w:ascii="Times New Roman" w:hAnsi="Times New Roman"/>
          <w:spacing w:val="-4"/>
          <w:sz w:val="28"/>
          <w:szCs w:val="28"/>
          <w:lang w:val="ru-RU"/>
        </w:rPr>
        <w:t xml:space="preserve">Системы теплоснабжения представляют собой взаимосвязанный комплекс потребителей тепла, отличающихся как характером, так и величиной теплопотребления. Режимы расходов тепла многочисленными абонентами неодинаковы. Тепловая нагрузка отопительных установок изменяется в зависимости от температуры наружного воздуха, оставаясь практически стабильной в течение суток. Расход тепла на горячее водоснабжение не зависит от температуры наружного воздуха, но изменяется как по часам суток, так и по дням недели. </w:t>
      </w:r>
    </w:p>
    <w:p w:rsidR="00513BF5" w:rsidRPr="00216D51" w:rsidRDefault="00513BF5" w:rsidP="00216D51">
      <w:pPr>
        <w:shd w:val="clear" w:color="auto" w:fill="FFFFFF"/>
        <w:suppressAutoHyphens/>
        <w:spacing w:line="240" w:lineRule="auto"/>
        <w:ind w:left="10" w:right="10" w:firstLine="701"/>
        <w:rPr>
          <w:rFonts w:ascii="Times New Roman" w:hAnsi="Times New Roman"/>
          <w:spacing w:val="-4"/>
          <w:sz w:val="28"/>
          <w:szCs w:val="28"/>
          <w:lang w:val="ru-RU"/>
        </w:rPr>
      </w:pPr>
      <w:r w:rsidRPr="00216D51">
        <w:rPr>
          <w:rFonts w:ascii="Times New Roman" w:hAnsi="Times New Roman"/>
          <w:spacing w:val="-4"/>
          <w:sz w:val="28"/>
          <w:szCs w:val="28"/>
          <w:lang w:val="ru-RU"/>
        </w:rPr>
        <w:t>В этих условиях необходимо искусственное изменение параметров и расхода теплоносителя в соответствии с фактической потребностью абонентов. Регулирование повышает качество теплоснабжения, сокращает перерасход тепловой энергии и топлива.</w:t>
      </w:r>
    </w:p>
    <w:p w:rsidR="00513BF5" w:rsidRPr="00216D51" w:rsidRDefault="00513BF5" w:rsidP="00216D51">
      <w:pPr>
        <w:shd w:val="clear" w:color="auto" w:fill="FFFFFF"/>
        <w:suppressAutoHyphens/>
        <w:spacing w:line="240" w:lineRule="auto"/>
        <w:ind w:left="10" w:right="10" w:firstLine="701"/>
        <w:rPr>
          <w:rFonts w:ascii="Times New Roman" w:hAnsi="Times New Roman"/>
          <w:spacing w:val="-4"/>
          <w:sz w:val="28"/>
          <w:szCs w:val="28"/>
          <w:lang w:val="ru-RU"/>
        </w:rPr>
      </w:pPr>
      <w:r w:rsidRPr="00216D51">
        <w:rPr>
          <w:rFonts w:ascii="Times New Roman" w:hAnsi="Times New Roman"/>
          <w:spacing w:val="-4"/>
          <w:sz w:val="28"/>
          <w:szCs w:val="28"/>
          <w:lang w:val="ru-RU"/>
        </w:rPr>
        <w:t xml:space="preserve">В зависимости от места осуществления регулирования различают центральное, групповое, местное и индивидуальное регулирование. </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Центральное регулирование выполняют в котельной по преобладающей нагрузке, характерной для большинства абонентов. В сельских тепловых сетях такой нагрузкой может быть отопление или совместная нагрузка отопления и горячего водоснабжения. На ряде технологических предприятий преобладающим является технологическое теплопотребление.</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Местное регулирование предусматривается на абонентском вводе для дополнительной корректировки параметров теплоносителя с учетом местных факторов.</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Индивидуальное регулирование осуществляется непосредственно у теплопотребляющих приборов, например у нагревательных приборов систем отопления, и дополняет другие виды регулирования.</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Тепловая нагрузка многочисленных абонентов современных систем теплоснабжения неоднородна не только по характеру теплопотребления, но и по параметрам теплоносителя. Поэтому центральное регулирование отпуска тепла дополняется групповым, местным и индивидуальным, т. е. осуществляется комбинированное регулирование.</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Комбинированное регулирование, состоящее из нескольких ступеней, взаимно дополняющих друг друга, создает наиболее полное соответствие между отпуском тепла и фактическим тепло, потреблением.</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lastRenderedPageBreak/>
        <w:t>По способу осуществления регулирование может быть автоматическим и ручным.</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p>
    <w:p w:rsidR="00513BF5" w:rsidRPr="00CD2B5F" w:rsidRDefault="00022B66" w:rsidP="00513BF5">
      <w:pPr>
        <w:suppressAutoHyphens/>
        <w:jc w:val="center"/>
        <w:rPr>
          <w:rFonts w:ascii="Times New Roman" w:hAnsi="Times New Roman"/>
          <w:szCs w:val="24"/>
        </w:rPr>
      </w:pPr>
      <w:r>
        <w:rPr>
          <w:rFonts w:ascii="Times New Roman" w:hAnsi="Times New Roman"/>
          <w:noProof/>
          <w:szCs w:val="24"/>
          <w:lang w:val="ru-RU" w:eastAsia="ru-RU" w:bidi="ar-SA"/>
        </w:rPr>
        <w:drawing>
          <wp:inline distT="0" distB="0" distL="0" distR="0">
            <wp:extent cx="4495800" cy="1457325"/>
            <wp:effectExtent l="19050" t="0" r="0" b="0"/>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35" cstate="print"/>
                    <a:srcRect/>
                    <a:stretch>
                      <a:fillRect/>
                    </a:stretch>
                  </pic:blipFill>
                  <pic:spPr bwMode="auto">
                    <a:xfrm>
                      <a:off x="0" y="0"/>
                      <a:ext cx="4495800" cy="1457325"/>
                    </a:xfrm>
                    <a:prstGeom prst="rect">
                      <a:avLst/>
                    </a:prstGeom>
                    <a:noFill/>
                    <a:ln w="9525">
                      <a:noFill/>
                      <a:miter lim="800000"/>
                      <a:headEnd/>
                      <a:tailEnd/>
                    </a:ln>
                  </pic:spPr>
                </pic:pic>
              </a:graphicData>
            </a:graphic>
          </wp:inline>
        </w:drawing>
      </w:r>
      <w:r w:rsidR="007A717A" w:rsidRPr="007A717A">
        <w:pict>
          <v:group id="Полотно 15" o:spid="_x0000_s1042" editas="canvas" style="width:354.2pt;height:114.95pt;mso-position-horizontal-relative:char;mso-position-vertical-relative:line" coordsize="44983,14598">
            <v:shape id="_x0000_s1043" type="#_x0000_t75" style="position:absolute;width:44983;height:14598;visibility:visible">
              <v:fill o:detectmouseclick="t"/>
              <v:path o:connecttype="none"/>
            </v:shape>
            <v:shape id="Picture 4" o:spid="_x0000_s1044" type="#_x0000_t75" style="position:absolute;width:44983;height:1459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QW1TBAAAA2wAAAA8AAABkcnMvZG93bnJldi54bWxET0uLwjAQvgv+hzCCN01dRKQaRRQfeFiw&#10;XfY8NGNbbCbdJtrqr98sLHibj+85y3VnKvGgxpWWFUzGEQjizOqScwVf6X40B+E8ssbKMil4koP1&#10;qt9bYqxtyxd6JD4XIYRdjAoK7+tYSpcVZNCNbU0cuKttDPoAm1zqBtsQbir5EUUzabDk0FBgTduC&#10;sltyNwr26RG/f/LJ7nU+7K5oqtfnvU2VGg66zQKEp86/xf/ukw7zp/D3SzhAr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vQW1TBAAAA2wAAAA8AAAAAAAAAAAAAAAAAnwIA&#10;AGRycy9kb3ducmV2LnhtbFBLBQYAAAAABAAEAPcAAACNAwAAAAA=&#10;">
              <v:imagedata r:id="rId36" o:title=""/>
            </v:shape>
            <w10:wrap type="none"/>
            <w10:anchorlock/>
          </v:group>
        </w:pict>
      </w:r>
    </w:p>
    <w:p w:rsidR="00513BF5" w:rsidRPr="00216D51" w:rsidRDefault="00513BF5" w:rsidP="00216D51">
      <w:pPr>
        <w:shd w:val="clear" w:color="auto" w:fill="FFFFFF"/>
        <w:suppressAutoHyphens/>
        <w:spacing w:before="173" w:line="240" w:lineRule="auto"/>
        <w:ind w:right="10" w:firstLine="662"/>
        <w:rPr>
          <w:rFonts w:ascii="Times New Roman" w:hAnsi="Times New Roman"/>
          <w:sz w:val="28"/>
          <w:szCs w:val="28"/>
          <w:lang w:val="ru-RU"/>
        </w:rPr>
      </w:pPr>
      <w:r w:rsidRPr="00216D51">
        <w:rPr>
          <w:rFonts w:ascii="Times New Roman" w:hAnsi="Times New Roman"/>
          <w:sz w:val="28"/>
          <w:szCs w:val="28"/>
          <w:lang w:val="ru-RU"/>
        </w:rPr>
        <w:t>Рис.</w:t>
      </w:r>
      <w:r w:rsidR="002C117D" w:rsidRPr="00216D51">
        <w:rPr>
          <w:rFonts w:ascii="Times New Roman" w:hAnsi="Times New Roman"/>
          <w:sz w:val="28"/>
          <w:szCs w:val="28"/>
          <w:lang w:val="ru-RU"/>
        </w:rPr>
        <w:t>2</w:t>
      </w:r>
      <w:r w:rsidRPr="00216D51">
        <w:rPr>
          <w:rFonts w:ascii="Times New Roman" w:hAnsi="Times New Roman"/>
          <w:sz w:val="28"/>
          <w:szCs w:val="28"/>
          <w:lang w:val="ru-RU"/>
        </w:rPr>
        <w:t xml:space="preserve"> Пьезометрический график тепловой сети при пропорциональной разрегулировке абонентов.</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Гидравлическим режимом определяется взаимосвязь между расходом теплоносителя и давлением в различных точках системы в данный момент времени.</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Расчетный гидравлический режим характеризуется распределением теплоносителя в соответствии с расчетной тепловой нагрузкой абонентов. Давление в узловых точках сети и на абонентских вводах равно расчетному. Наглядное представление об этом режиме дает пьезометрический график, построенный по данным гидравлического расчета.</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Однако в процессе эксплуатации расход воды в системе изменяется. Переменный расход вызывается неравномерностью водопотребления на горячее водоснабжение, наличием местного количественного регулирования разнородной нагрузки, а также различными переключениями в сети. Изменение расхода воды и связанное с ним изменение давления приводят к нарушению как гидравлического, так и теплового режима абонентов. Расчет гидравлического режима дает возможность определить перераспределение расходов и давлений в сети и установить пределы допустимого изменения нагрузки, обеспечивающие безаварийную эксплуатацию системы.</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Гидравлические режимы разрабатываются для отопительного и летнего периодов времени. В открытых системах теплоснабжения дополнительно рассчитывается гидравлический режим при максимальном водоразборе из обратного и подающего трубопроводов.</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lastRenderedPageBreak/>
        <w:t>Расчет гидравлического режима базируется на основных уравнениях гидродинамики. В тепловых сетях, как правило, имеет место квадратичная зависимость падения давления ∆Р (Па) от расхода:</w:t>
      </w:r>
    </w:p>
    <w:p w:rsidR="00513BF5" w:rsidRPr="00216D51" w:rsidRDefault="00513BF5" w:rsidP="00216D51">
      <w:pPr>
        <w:shd w:val="clear" w:color="auto" w:fill="FFFFFF"/>
        <w:suppressAutoHyphens/>
        <w:spacing w:before="240" w:line="240" w:lineRule="auto"/>
        <w:ind w:firstLine="0"/>
        <w:jc w:val="center"/>
        <w:rPr>
          <w:rFonts w:ascii="Times New Roman" w:hAnsi="Times New Roman"/>
          <w:spacing w:val="-2"/>
          <w:sz w:val="28"/>
          <w:szCs w:val="28"/>
          <w:lang w:val="ru-RU"/>
        </w:rPr>
      </w:pPr>
      <w:r w:rsidRPr="00216D51">
        <w:rPr>
          <w:rFonts w:ascii="Times New Roman" w:hAnsi="Times New Roman"/>
          <w:i/>
          <w:iCs/>
          <w:sz w:val="28"/>
          <w:szCs w:val="28"/>
          <w:lang w:val="ru-RU"/>
        </w:rPr>
        <w:t>∆</w:t>
      </w:r>
      <w:r w:rsidRPr="00216D51">
        <w:rPr>
          <w:rFonts w:ascii="Times New Roman" w:hAnsi="Times New Roman"/>
          <w:b/>
          <w:bCs/>
          <w:i/>
          <w:iCs/>
          <w:sz w:val="28"/>
          <w:szCs w:val="28"/>
          <w:lang w:val="ru-RU"/>
        </w:rPr>
        <w:t xml:space="preserve">Р </w:t>
      </w:r>
      <w:r w:rsidRPr="00216D51">
        <w:rPr>
          <w:rFonts w:ascii="Times New Roman" w:hAnsi="Times New Roman"/>
          <w:b/>
          <w:bCs/>
          <w:sz w:val="28"/>
          <w:szCs w:val="28"/>
          <w:lang w:val="ru-RU"/>
        </w:rPr>
        <w:t xml:space="preserve">= </w:t>
      </w:r>
      <w:r w:rsidRPr="00216D51">
        <w:rPr>
          <w:rFonts w:ascii="Times New Roman" w:hAnsi="Times New Roman"/>
          <w:b/>
          <w:bCs/>
          <w:sz w:val="28"/>
          <w:szCs w:val="28"/>
        </w:rPr>
        <w:t>S</w:t>
      </w:r>
      <w:r w:rsidRPr="00216D51">
        <w:rPr>
          <w:rFonts w:ascii="Times New Roman" w:hAnsi="Times New Roman"/>
          <w:b/>
          <w:bCs/>
          <w:sz w:val="28"/>
          <w:szCs w:val="28"/>
          <w:lang w:val="ru-RU"/>
        </w:rPr>
        <w:t>·</w:t>
      </w:r>
      <w:r w:rsidRPr="00216D51">
        <w:rPr>
          <w:rFonts w:ascii="Times New Roman" w:hAnsi="Times New Roman"/>
          <w:b/>
          <w:bCs/>
          <w:i/>
          <w:iCs/>
          <w:sz w:val="28"/>
          <w:szCs w:val="28"/>
        </w:rPr>
        <w:t>V</w:t>
      </w:r>
      <w:r w:rsidRPr="00216D51">
        <w:rPr>
          <w:rFonts w:ascii="Times New Roman" w:hAnsi="Times New Roman"/>
          <w:b/>
          <w:bCs/>
          <w:i/>
          <w:iCs/>
          <w:sz w:val="28"/>
          <w:szCs w:val="28"/>
          <w:vertAlign w:val="superscript"/>
          <w:lang w:val="ru-RU"/>
        </w:rPr>
        <w:t>2</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 xml:space="preserve">где </w:t>
      </w:r>
      <w:r w:rsidRPr="00216D51">
        <w:rPr>
          <w:rFonts w:ascii="Times New Roman" w:hAnsi="Times New Roman"/>
          <w:spacing w:val="-4"/>
          <w:sz w:val="28"/>
          <w:szCs w:val="28"/>
        </w:rPr>
        <w:t>S</w:t>
      </w:r>
      <w:r w:rsidRPr="00216D51">
        <w:rPr>
          <w:rFonts w:ascii="Times New Roman" w:hAnsi="Times New Roman"/>
          <w:spacing w:val="-4"/>
          <w:sz w:val="28"/>
          <w:szCs w:val="28"/>
          <w:lang w:val="ru-RU"/>
        </w:rPr>
        <w:t xml:space="preserve"> — характеристика сопротивления, представляющая собой па</w:t>
      </w:r>
      <w:r w:rsidRPr="00216D51">
        <w:rPr>
          <w:rFonts w:ascii="Times New Roman" w:hAnsi="Times New Roman"/>
          <w:spacing w:val="-4"/>
          <w:sz w:val="28"/>
          <w:szCs w:val="28"/>
          <w:lang w:val="ru-RU"/>
        </w:rPr>
        <w:softHyphen/>
        <w:t xml:space="preserve">дение давления при единице расхода теплоносителя, Па/(м3/ч) 2; </w:t>
      </w:r>
      <w:r w:rsidRPr="00216D51">
        <w:rPr>
          <w:rFonts w:ascii="Times New Roman" w:hAnsi="Times New Roman"/>
          <w:spacing w:val="-4"/>
          <w:sz w:val="28"/>
          <w:szCs w:val="28"/>
        </w:rPr>
        <w:t>V</w:t>
      </w:r>
      <w:r w:rsidRPr="00216D51">
        <w:rPr>
          <w:rFonts w:ascii="Times New Roman" w:hAnsi="Times New Roman"/>
          <w:spacing w:val="-4"/>
          <w:sz w:val="28"/>
          <w:szCs w:val="28"/>
          <w:lang w:val="ru-RU"/>
        </w:rPr>
        <w:t xml:space="preserve"> — расход теплоносителя, м3/ч.</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Гидравлический режим систем теплоснабжения в значительной степени зависит от нагрузки горячего водоснабжения. Суточная неравномерность водопотребления, а также сезонное изменение расхода сетевой воды на горячее водоснабжение существенно изменяют гидравлический режим системы.</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При отсутствии регуляторов расхода переменная нагрузка горячего водоснабжения вызывает изменение расходов воды, как в тепловой сети, так и в отопительных системах, особенно на концевых участках сети.</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Центральное регулирование гидравлическим режимом в таких случаях возможно лишь при обеспечении одинаковой степени изменения расхода воды на отопление у всех потребителей. Исследованиями доказано, что для пропорциональной разрегулировки отопительных систем должны быть выполнены следующие условия:</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1) отношение расчетных расходов воды на горячее водоснабжение и</w:t>
      </w:r>
      <w:r w:rsidRPr="00216D51">
        <w:rPr>
          <w:rFonts w:ascii="Times New Roman" w:hAnsi="Times New Roman"/>
          <w:spacing w:val="-4"/>
          <w:sz w:val="28"/>
          <w:szCs w:val="28"/>
          <w:lang w:val="ru-RU"/>
        </w:rPr>
        <w:br/>
        <w:t>отопление должно быть одинаково у всех абонентов при одинаковом</w:t>
      </w:r>
      <w:r w:rsidRPr="00216D51">
        <w:rPr>
          <w:rFonts w:ascii="Times New Roman" w:hAnsi="Times New Roman"/>
          <w:spacing w:val="-4"/>
          <w:sz w:val="28"/>
          <w:szCs w:val="28"/>
          <w:lang w:val="ru-RU"/>
        </w:rPr>
        <w:br/>
        <w:t>суточном графике водопотребления;</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2) при начальной регулировке системы, производимой при расчетном расходе воды на вводах, у всех абонентов устанавливаются одинаковые полные давления в подающей линии перед элеватором НПЭ и в обратном трубопроводе после отопительной системы НОЭ.</w:t>
      </w:r>
    </w:p>
    <w:p w:rsidR="00513BF5" w:rsidRPr="00216D51" w:rsidRDefault="00513BF5" w:rsidP="00216D51">
      <w:pPr>
        <w:shd w:val="clear" w:color="auto" w:fill="FFFFFF"/>
        <w:suppressAutoHyphens/>
        <w:spacing w:before="173" w:line="240" w:lineRule="auto"/>
        <w:ind w:right="10" w:firstLine="662"/>
        <w:rPr>
          <w:rFonts w:ascii="Times New Roman" w:hAnsi="Times New Roman"/>
          <w:spacing w:val="-4"/>
          <w:sz w:val="28"/>
          <w:szCs w:val="28"/>
          <w:lang w:val="ru-RU"/>
        </w:rPr>
      </w:pPr>
      <w:r w:rsidRPr="00216D51">
        <w:rPr>
          <w:rFonts w:ascii="Times New Roman" w:hAnsi="Times New Roman"/>
          <w:spacing w:val="-4"/>
          <w:sz w:val="28"/>
          <w:szCs w:val="28"/>
          <w:lang w:val="ru-RU"/>
        </w:rPr>
        <w:t>В существующей системе теплоснабжения поселения, выше упомянутые условия отсутствуют, в связи, с чем невозможна организация центрального регулирования гидравлического режима. У теплоснабжающей организации отсутствует пьезометрический график, и расчет гидравлического режима. При этом не обеспечивается рекомендуемого перепада давления, как у конечного, так и остальных потребителей. Тем не менее, подбор дроссельных шайб, обеспечивает необходимое количество теплоносителя на потребителе.</w:t>
      </w:r>
    </w:p>
    <w:p w:rsidR="00513BF5" w:rsidRPr="00216D51" w:rsidRDefault="00513BF5" w:rsidP="00216D51">
      <w:pPr>
        <w:pStyle w:val="afffff6"/>
        <w:suppressAutoHyphens/>
        <w:spacing w:line="240" w:lineRule="auto"/>
        <w:ind w:firstLine="709"/>
        <w:jc w:val="both"/>
        <w:rPr>
          <w:rFonts w:ascii="Times New Roman" w:hAnsi="Times New Roman"/>
          <w:spacing w:val="-10"/>
          <w:sz w:val="28"/>
          <w:szCs w:val="28"/>
          <w:lang w:val="ru-RU"/>
        </w:rPr>
      </w:pPr>
      <w:r w:rsidRPr="00216D51">
        <w:rPr>
          <w:rFonts w:ascii="Times New Roman" w:hAnsi="Times New Roman"/>
          <w:sz w:val="28"/>
          <w:szCs w:val="28"/>
          <w:lang w:val="ru-RU"/>
        </w:rPr>
        <w:t>Утверждённых гидравлических режимов работы и пьезометрических графиков тепловых сетей нет.</w:t>
      </w:r>
    </w:p>
    <w:p w:rsidR="00CB28DA" w:rsidRPr="00216D51" w:rsidRDefault="00CB28DA" w:rsidP="000749F4">
      <w:pPr>
        <w:pStyle w:val="20"/>
        <w:numPr>
          <w:ilvl w:val="1"/>
          <w:numId w:val="22"/>
        </w:numPr>
        <w:tabs>
          <w:tab w:val="left" w:pos="567"/>
        </w:tabs>
        <w:ind w:left="0" w:firstLine="0"/>
        <w:rPr>
          <w:rFonts w:ascii="Times New Roman" w:hAnsi="Times New Roman" w:cs="Times New Roman"/>
          <w:b w:val="0"/>
        </w:rPr>
      </w:pPr>
      <w:bookmarkStart w:id="60" w:name="_Toc532079727"/>
      <w:r w:rsidRPr="00216D51">
        <w:rPr>
          <w:rFonts w:ascii="Times New Roman" w:hAnsi="Times New Roman" w:cs="Times New Roman"/>
          <w:b w:val="0"/>
        </w:rPr>
        <w:t>Статистика отказов тепловых сетей (аварий, инцидентов) за 200</w:t>
      </w:r>
      <w:r w:rsidR="008D4CE9" w:rsidRPr="00216D51">
        <w:rPr>
          <w:rFonts w:ascii="Times New Roman" w:hAnsi="Times New Roman" w:cs="Times New Roman"/>
          <w:b w:val="0"/>
        </w:rPr>
        <w:t>8</w:t>
      </w:r>
      <w:r w:rsidRPr="00216D51">
        <w:rPr>
          <w:rFonts w:ascii="Times New Roman" w:hAnsi="Times New Roman" w:cs="Times New Roman"/>
          <w:b w:val="0"/>
        </w:rPr>
        <w:t>-201</w:t>
      </w:r>
      <w:r w:rsidR="008D4CE9" w:rsidRPr="00216D51">
        <w:rPr>
          <w:rFonts w:ascii="Times New Roman" w:hAnsi="Times New Roman" w:cs="Times New Roman"/>
          <w:b w:val="0"/>
        </w:rPr>
        <w:t>8</w:t>
      </w:r>
      <w:r w:rsidRPr="00216D51">
        <w:rPr>
          <w:rFonts w:ascii="Times New Roman" w:hAnsi="Times New Roman" w:cs="Times New Roman"/>
          <w:b w:val="0"/>
        </w:rPr>
        <w:t xml:space="preserve"> гг.</w:t>
      </w:r>
      <w:bookmarkEnd w:id="59"/>
      <w:bookmarkEnd w:id="60"/>
    </w:p>
    <w:p w:rsidR="00052726" w:rsidRPr="00216D51" w:rsidRDefault="00EB75C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О</w:t>
      </w:r>
      <w:r w:rsidR="00052726" w:rsidRPr="00216D51">
        <w:rPr>
          <w:rFonts w:ascii="Times New Roman" w:hAnsi="Times New Roman"/>
          <w:sz w:val="28"/>
          <w:szCs w:val="28"/>
          <w:lang w:val="ru-RU"/>
        </w:rPr>
        <w:t xml:space="preserve">тказов </w:t>
      </w:r>
      <w:r w:rsidRPr="00216D51">
        <w:rPr>
          <w:rFonts w:ascii="Times New Roman" w:hAnsi="Times New Roman"/>
          <w:sz w:val="28"/>
          <w:szCs w:val="28"/>
          <w:lang w:val="ru-RU"/>
        </w:rPr>
        <w:t>на тепловых сетях за рассматриваемый период не происходило</w:t>
      </w:r>
      <w:r w:rsidR="00052726" w:rsidRPr="00216D51">
        <w:rPr>
          <w:rFonts w:ascii="Times New Roman" w:hAnsi="Times New Roman"/>
          <w:sz w:val="28"/>
          <w:szCs w:val="28"/>
          <w:lang w:val="ru-RU"/>
        </w:rPr>
        <w:t>.</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61" w:name="_Toc475879444"/>
      <w:bookmarkStart w:id="62" w:name="_Toc532079728"/>
      <w:r w:rsidRPr="00216D51">
        <w:rPr>
          <w:rFonts w:ascii="Times New Roman" w:hAnsi="Times New Roman" w:cs="Times New Roman"/>
          <w:b w:val="0"/>
        </w:rPr>
        <w:lastRenderedPageBreak/>
        <w:t>Статистика восстановления (аварийно-восстановительных ремонтов) тепловых сетей и среднее время, затраченное на восстановление работоспособности тепловых сетей, за 2012-2017 гг.</w:t>
      </w:r>
      <w:bookmarkEnd w:id="61"/>
      <w:bookmarkEnd w:id="62"/>
    </w:p>
    <w:p w:rsidR="00F732F3" w:rsidRPr="00216D51" w:rsidRDefault="00F732F3" w:rsidP="00216D51">
      <w:pPr>
        <w:spacing w:before="240" w:line="240" w:lineRule="auto"/>
        <w:ind w:firstLine="709"/>
        <w:rPr>
          <w:rFonts w:ascii="Times New Roman" w:hAnsi="Times New Roman"/>
          <w:sz w:val="28"/>
          <w:szCs w:val="28"/>
          <w:lang w:val="ru-RU" w:eastAsia="ru-RU" w:bidi="ar-SA"/>
        </w:rPr>
      </w:pPr>
      <w:bookmarkStart w:id="63" w:name="_Toc475879445"/>
      <w:r w:rsidRPr="00216D51">
        <w:rPr>
          <w:rFonts w:ascii="Times New Roman" w:hAnsi="Times New Roman"/>
          <w:sz w:val="28"/>
          <w:szCs w:val="28"/>
          <w:lang w:val="ru-RU" w:eastAsia="ru-RU" w:bidi="ar-SA"/>
        </w:rPr>
        <w:t xml:space="preserve">Время устранения аварии в поселке </w:t>
      </w:r>
      <w:r w:rsidR="008D4CE9" w:rsidRPr="00216D51">
        <w:rPr>
          <w:rFonts w:ascii="Times New Roman" w:hAnsi="Times New Roman"/>
          <w:sz w:val="28"/>
          <w:szCs w:val="28"/>
          <w:lang w:val="ru-RU" w:eastAsia="ru-RU" w:bidi="ar-SA"/>
        </w:rPr>
        <w:t>Есаульский</w:t>
      </w:r>
      <w:r w:rsidRPr="00216D51">
        <w:rPr>
          <w:rFonts w:ascii="Times New Roman" w:hAnsi="Times New Roman"/>
          <w:sz w:val="28"/>
          <w:szCs w:val="28"/>
          <w:lang w:val="ru-RU" w:eastAsia="ru-RU" w:bidi="ar-SA"/>
        </w:rPr>
        <w:t xml:space="preserve"> составляет 8-24 часа.</w:t>
      </w:r>
    </w:p>
    <w:p w:rsidR="00F732F3" w:rsidRPr="00216D51" w:rsidRDefault="00F732F3"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 xml:space="preserve">Статистика технических отключений (и время их устранения) тепловых сетей </w:t>
      </w:r>
      <w:r w:rsidR="008D4CE9" w:rsidRPr="00216D51">
        <w:rPr>
          <w:rFonts w:ascii="Times New Roman" w:eastAsia="Calibri" w:hAnsi="Times New Roman"/>
          <w:sz w:val="28"/>
          <w:szCs w:val="28"/>
          <w:lang w:val="ru-RU" w:bidi="ar-SA"/>
        </w:rPr>
        <w:t>ОАО «Есаульское РТП»</w:t>
      </w:r>
      <w:r w:rsidRPr="00216D51">
        <w:rPr>
          <w:rFonts w:ascii="Times New Roman" w:hAnsi="Times New Roman"/>
          <w:sz w:val="28"/>
          <w:szCs w:val="28"/>
          <w:lang w:val="ru-RU" w:eastAsia="ru-RU" w:bidi="ar-SA"/>
        </w:rPr>
        <w:t xml:space="preserve"> </w:t>
      </w:r>
      <w:r w:rsidR="00513BF5" w:rsidRPr="00216D51">
        <w:rPr>
          <w:rFonts w:ascii="Times New Roman" w:hAnsi="Times New Roman"/>
          <w:sz w:val="28"/>
          <w:szCs w:val="28"/>
          <w:lang w:val="ru-RU" w:eastAsia="ru-RU" w:bidi="ar-SA"/>
        </w:rPr>
        <w:t>отсутствует</w:t>
      </w:r>
      <w:r w:rsidRPr="00216D51">
        <w:rPr>
          <w:rFonts w:ascii="Times New Roman" w:hAnsi="Times New Roman"/>
          <w:sz w:val="28"/>
          <w:szCs w:val="28"/>
          <w:lang w:val="ru-RU" w:eastAsia="ru-RU" w:bidi="ar-SA"/>
        </w:rPr>
        <w:t>.</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64" w:name="_Toc532079729"/>
      <w:r w:rsidRPr="00216D51">
        <w:rPr>
          <w:rFonts w:ascii="Times New Roman" w:hAnsi="Times New Roman" w:cs="Times New Roman"/>
          <w:b w:val="0"/>
        </w:rPr>
        <w:t>Описание процедур диагностики состояния тепловых сетей и планирования капитальных (текущих) ремонтов</w:t>
      </w:r>
      <w:bookmarkEnd w:id="63"/>
      <w:bookmarkEnd w:id="64"/>
    </w:p>
    <w:p w:rsidR="00F732F3" w:rsidRPr="00216D51" w:rsidRDefault="00F732F3"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 xml:space="preserve">Тепловые сети </w:t>
      </w:r>
      <w:r w:rsidR="002B6153" w:rsidRPr="00216D51">
        <w:rPr>
          <w:rFonts w:ascii="Times New Roman" w:hAnsi="Times New Roman"/>
          <w:sz w:val="28"/>
          <w:szCs w:val="28"/>
          <w:lang w:val="ru-RU" w:eastAsia="ru-RU" w:bidi="ar-SA"/>
        </w:rPr>
        <w:t>п. Есаульский</w:t>
      </w:r>
      <w:r w:rsidRPr="00216D51">
        <w:rPr>
          <w:rFonts w:ascii="Times New Roman" w:hAnsi="Times New Roman"/>
          <w:sz w:val="28"/>
          <w:szCs w:val="28"/>
          <w:lang w:val="ru-RU" w:eastAsia="ru-RU" w:bidi="ar-SA"/>
        </w:rPr>
        <w:t xml:space="preserve"> осматриваются дважды в год – в начале и в конце отопительного сезона. </w:t>
      </w:r>
      <w:r w:rsidR="00513BF5" w:rsidRPr="00216D51">
        <w:rPr>
          <w:rFonts w:ascii="Times New Roman" w:hAnsi="Times New Roman"/>
          <w:sz w:val="28"/>
          <w:szCs w:val="28"/>
          <w:lang w:val="ru-RU" w:eastAsia="ru-RU" w:bidi="ar-SA"/>
        </w:rPr>
        <w:t>При осмотре</w:t>
      </w:r>
      <w:r w:rsidRPr="00216D51">
        <w:rPr>
          <w:rFonts w:ascii="Times New Roman" w:hAnsi="Times New Roman"/>
          <w:sz w:val="28"/>
          <w:szCs w:val="28"/>
          <w:lang w:val="ru-RU" w:eastAsia="ru-RU" w:bidi="ar-SA"/>
        </w:rPr>
        <w:t xml:space="preserve"> удается  установить местоположение таких дефектов, как утечки теплоносителя, неисправность запорной арматуры тепловых камер, неполадки в работе дренажной системы и нарушения изоляц</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онного покрытия труб. </w:t>
      </w:r>
    </w:p>
    <w:p w:rsidR="00F732F3" w:rsidRPr="00216D51" w:rsidRDefault="00F732F3"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Информация о процедурах диагностики состояния тепловых сетей</w:t>
      </w:r>
      <w:r w:rsidR="007E3370" w:rsidRPr="00216D51">
        <w:rPr>
          <w:rFonts w:ascii="Times New Roman" w:eastAsia="Calibri" w:hAnsi="Times New Roman"/>
          <w:sz w:val="28"/>
          <w:szCs w:val="28"/>
          <w:lang w:val="ru-RU" w:bidi="ar-SA"/>
        </w:rPr>
        <w:t xml:space="preserve"> </w:t>
      </w:r>
      <w:r w:rsidRPr="00216D51">
        <w:rPr>
          <w:rFonts w:ascii="Times New Roman" w:hAnsi="Times New Roman"/>
          <w:sz w:val="28"/>
          <w:szCs w:val="28"/>
          <w:lang w:val="ru-RU" w:eastAsia="ru-RU" w:bidi="ar-SA"/>
        </w:rPr>
        <w:t xml:space="preserve"> пр</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доставлена не была.</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65" w:name="_Toc475879446"/>
      <w:bookmarkStart w:id="66" w:name="_Toc532079730"/>
      <w:r w:rsidRPr="00216D51">
        <w:rPr>
          <w:rFonts w:ascii="Times New Roman" w:hAnsi="Times New Roman" w:cs="Times New Roman"/>
          <w:b w:val="0"/>
        </w:rPr>
        <w:t>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(гидравлических, температурных, на тепловые потери) тепловых сетей</w:t>
      </w:r>
      <w:bookmarkEnd w:id="65"/>
      <w:bookmarkEnd w:id="66"/>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Периодичность и технический регламент и требования процедур летних ремонтов производятся в соответствии с главой 9 «Ремонт тепловых сетей» т</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повой инструкции по технической эксплуатации систем транспорта и распред</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 xml:space="preserve">ления тепловой энергии (тепловых сетей) РД153-34.0-20.507-98. </w:t>
      </w:r>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К методам испытаний тепловых сетей относятся:</w:t>
      </w:r>
    </w:p>
    <w:p w:rsidR="00F732F3" w:rsidRPr="00216D51" w:rsidRDefault="00CB28DA" w:rsidP="00216D51">
      <w:pPr>
        <w:numPr>
          <w:ilvl w:val="0"/>
          <w:numId w:val="64"/>
        </w:numPr>
        <w:spacing w:before="240" w:line="240" w:lineRule="auto"/>
        <w:ind w:left="0"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Гидравлические испытания, производятся ежегодно до начала отоп</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тельного сезона в целях проверки плотности и прочности трубопроводов и у</w:t>
      </w:r>
      <w:r w:rsidRPr="00216D51">
        <w:rPr>
          <w:rFonts w:ascii="Times New Roman" w:hAnsi="Times New Roman"/>
          <w:sz w:val="28"/>
          <w:szCs w:val="28"/>
          <w:lang w:val="ru-RU" w:eastAsia="ru-RU" w:bidi="ar-SA"/>
        </w:rPr>
        <w:t>с</w:t>
      </w:r>
      <w:r w:rsidRPr="00216D51">
        <w:rPr>
          <w:rFonts w:ascii="Times New Roman" w:hAnsi="Times New Roman"/>
          <w:sz w:val="28"/>
          <w:szCs w:val="28"/>
          <w:lang w:val="ru-RU" w:eastAsia="ru-RU" w:bidi="ar-SA"/>
        </w:rPr>
        <w:t>тановленной запорной арматуры. В соответствии с п.6.2.13 ПТЭТЭ, по оконч</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нии отопительного сезона, в тепловых сетях проводятся гидравлические исп</w:t>
      </w:r>
      <w:r w:rsidRPr="00216D51">
        <w:rPr>
          <w:rFonts w:ascii="Times New Roman" w:hAnsi="Times New Roman"/>
          <w:sz w:val="28"/>
          <w:szCs w:val="28"/>
          <w:lang w:val="ru-RU" w:eastAsia="ru-RU" w:bidi="ar-SA"/>
        </w:rPr>
        <w:t>ы</w:t>
      </w:r>
      <w:r w:rsidRPr="00216D51">
        <w:rPr>
          <w:rFonts w:ascii="Times New Roman" w:hAnsi="Times New Roman"/>
          <w:sz w:val="28"/>
          <w:szCs w:val="28"/>
          <w:lang w:val="ru-RU" w:eastAsia="ru-RU" w:bidi="ar-SA"/>
        </w:rPr>
        <w:t>тания на прочность и плотность. В соответствии с п.6.2.11 ПТЭТЭ, минимал</w:t>
      </w:r>
      <w:r w:rsidRPr="00216D51">
        <w:rPr>
          <w:rFonts w:ascii="Times New Roman" w:hAnsi="Times New Roman"/>
          <w:sz w:val="28"/>
          <w:szCs w:val="28"/>
          <w:lang w:val="ru-RU" w:eastAsia="ru-RU" w:bidi="ar-SA"/>
        </w:rPr>
        <w:t>ь</w:t>
      </w:r>
      <w:r w:rsidRPr="00216D51">
        <w:rPr>
          <w:rFonts w:ascii="Times New Roman" w:hAnsi="Times New Roman"/>
          <w:sz w:val="28"/>
          <w:szCs w:val="28"/>
          <w:lang w:val="ru-RU" w:eastAsia="ru-RU" w:bidi="ar-SA"/>
        </w:rPr>
        <w:t>ная величина пробного давления при гидравлическом испытании составляет 1,25 рабочего давления, но не менее 0,2 МПа (2 кгс/см</w:t>
      </w:r>
      <w:r w:rsidRPr="00216D51">
        <w:rPr>
          <w:rFonts w:ascii="Times New Roman" w:hAnsi="Times New Roman"/>
          <w:sz w:val="28"/>
          <w:szCs w:val="28"/>
          <w:vertAlign w:val="superscript"/>
          <w:lang w:val="ru-RU" w:eastAsia="ru-RU" w:bidi="ar-SA"/>
        </w:rPr>
        <w:t>2</w:t>
      </w:r>
      <w:r w:rsidRPr="00216D51">
        <w:rPr>
          <w:rFonts w:ascii="Times New Roman" w:hAnsi="Times New Roman"/>
          <w:sz w:val="28"/>
          <w:szCs w:val="28"/>
          <w:lang w:val="ru-RU" w:eastAsia="ru-RU" w:bidi="ar-SA"/>
        </w:rPr>
        <w:t xml:space="preserve">). Значение рабочего давления установлено техническим руководителем и составляет для тепловых сетей первого контура 1,6 МПа. </w:t>
      </w:r>
    </w:p>
    <w:p w:rsidR="00CB28DA" w:rsidRPr="00216D51" w:rsidRDefault="00CB28DA" w:rsidP="00216D51">
      <w:pPr>
        <w:numPr>
          <w:ilvl w:val="0"/>
          <w:numId w:val="64"/>
        </w:numPr>
        <w:spacing w:before="240" w:line="240" w:lineRule="auto"/>
        <w:ind w:left="0"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По окончании ремонтных работ на тепловых сетях, в соответствии с п.6.2.9 ПТЭТЭ, проводятся гидравлические испытания на прочность и пло</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ность. Испытания проводятся только тех тепловых сетей, на которых произв</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дились ремонтные работы.</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67" w:name="_Toc475879447"/>
      <w:bookmarkStart w:id="68" w:name="_Toc532079731"/>
      <w:r w:rsidRPr="00216D51">
        <w:rPr>
          <w:rFonts w:ascii="Times New Roman" w:hAnsi="Times New Roman" w:cs="Times New Roman"/>
          <w:b w:val="0"/>
        </w:rPr>
        <w:lastRenderedPageBreak/>
        <w:t>Описание нормативов технологических потерь при передаче тепловой энергии (мощности), теплоносителя, включаемых в расчет отпущенных тепловой энергии (мощности) и теплоносителя</w:t>
      </w:r>
      <w:bookmarkEnd w:id="67"/>
      <w:bookmarkEnd w:id="68"/>
    </w:p>
    <w:p w:rsidR="004B115B" w:rsidRPr="00216D51" w:rsidRDefault="00F7508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 xml:space="preserve">Расчет нормативных технологический потерь выполнен согласно Приказу Министерства энергетики РФ от 30 декабря </w:t>
      </w:r>
      <w:smartTag w:uri="urn:schemas-microsoft-com:office:smarttags" w:element="metricconverter">
        <w:smartTagPr>
          <w:attr w:name="ProductID" w:val="2008 г"/>
        </w:smartTagPr>
        <w:r w:rsidRPr="00216D51">
          <w:rPr>
            <w:rFonts w:ascii="Times New Roman" w:hAnsi="Times New Roman"/>
            <w:sz w:val="28"/>
            <w:szCs w:val="28"/>
            <w:lang w:val="ru-RU" w:eastAsia="ru-RU" w:bidi="ar-SA"/>
          </w:rPr>
          <w:t>2008 г</w:t>
        </w:r>
      </w:smartTag>
      <w:r w:rsidRPr="00216D51">
        <w:rPr>
          <w:rFonts w:ascii="Times New Roman" w:hAnsi="Times New Roman"/>
          <w:sz w:val="28"/>
          <w:szCs w:val="28"/>
          <w:lang w:val="ru-RU" w:eastAsia="ru-RU" w:bidi="ar-SA"/>
        </w:rPr>
        <w:t>. N 325 "Об утверждении 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рядка определения нормативов технологических потерь при передаче тепловой энергии, теплоно</w:t>
      </w:r>
      <w:r w:rsidR="00513BF5" w:rsidRPr="00216D51">
        <w:rPr>
          <w:rFonts w:ascii="Times New Roman" w:hAnsi="Times New Roman"/>
          <w:sz w:val="28"/>
          <w:szCs w:val="28"/>
          <w:lang w:val="ru-RU" w:eastAsia="ru-RU" w:bidi="ar-SA"/>
        </w:rPr>
        <w:t xml:space="preserve">сителя». А также </w:t>
      </w:r>
      <w:r w:rsidRPr="00216D51">
        <w:rPr>
          <w:rFonts w:ascii="Times New Roman" w:hAnsi="Times New Roman"/>
          <w:sz w:val="28"/>
          <w:szCs w:val="28"/>
          <w:lang w:val="ru-RU" w:eastAsia="ru-RU" w:bidi="ar-SA"/>
        </w:rPr>
        <w:t>согласно «Методике определения потребн</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сти в топливе, электрической энергии и воде при производстве и передаче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ловой энергии и теплоносителей в системах коммунального теплоснабжения» МДК 4-05.2004.</w:t>
      </w:r>
      <w:r w:rsidR="00513BF5" w:rsidRPr="00216D51">
        <w:rPr>
          <w:rFonts w:ascii="Times New Roman" w:hAnsi="Times New Roman"/>
          <w:sz w:val="28"/>
          <w:szCs w:val="28"/>
          <w:lang w:val="ru-RU" w:eastAsia="ru-RU" w:bidi="ar-SA"/>
        </w:rPr>
        <w:t xml:space="preserve"> </w:t>
      </w:r>
      <w:bookmarkStart w:id="69" w:name="_Toc527706873"/>
    </w:p>
    <w:p w:rsidR="00F7508A" w:rsidRPr="00216D51" w:rsidRDefault="00F7508A" w:rsidP="00216D51">
      <w:pPr>
        <w:spacing w:before="240" w:line="240" w:lineRule="auto"/>
        <w:ind w:firstLine="709"/>
        <w:rPr>
          <w:rFonts w:ascii="Times New Roman" w:hAnsi="Times New Roman"/>
          <w:sz w:val="28"/>
          <w:szCs w:val="28"/>
          <w:lang w:val="ru-RU"/>
        </w:rPr>
      </w:pPr>
      <w:r w:rsidRPr="00216D51">
        <w:rPr>
          <w:rFonts w:ascii="Times New Roman" w:hAnsi="Times New Roman"/>
          <w:sz w:val="28"/>
          <w:szCs w:val="28"/>
          <w:lang w:val="ru-RU"/>
        </w:rPr>
        <w:t xml:space="preserve">Таблица </w:t>
      </w:r>
      <w:r w:rsidR="00A933FD" w:rsidRPr="00216D51">
        <w:rPr>
          <w:rFonts w:ascii="Times New Roman" w:hAnsi="Times New Roman"/>
          <w:sz w:val="28"/>
          <w:szCs w:val="28"/>
          <w:lang w:val="ru-RU"/>
        </w:rPr>
        <w:t>12</w:t>
      </w:r>
      <w:r w:rsidRPr="00216D51">
        <w:rPr>
          <w:rFonts w:ascii="Times New Roman" w:hAnsi="Times New Roman"/>
          <w:sz w:val="28"/>
          <w:szCs w:val="28"/>
          <w:lang w:val="ru-RU"/>
        </w:rPr>
        <w:t xml:space="preserve"> – Результаты расчетов тепловых потерь в </w:t>
      </w:r>
      <w:r w:rsidR="002B6153" w:rsidRPr="00216D51">
        <w:rPr>
          <w:rFonts w:ascii="Times New Roman" w:hAnsi="Times New Roman"/>
          <w:sz w:val="28"/>
          <w:szCs w:val="28"/>
          <w:lang w:val="ru-RU"/>
        </w:rPr>
        <w:t>п. Есаульский</w:t>
      </w:r>
      <w:bookmarkEnd w:id="69"/>
    </w:p>
    <w:p w:rsidR="00D9639D" w:rsidRDefault="00D9639D" w:rsidP="00F7508A">
      <w:pPr>
        <w:spacing w:before="240" w:line="276" w:lineRule="auto"/>
        <w:ind w:firstLine="709"/>
        <w:rPr>
          <w:rFonts w:ascii="Times New Roman" w:hAnsi="Times New Roman"/>
          <w:b/>
          <w:lang w:val="ru-RU"/>
        </w:rPr>
      </w:pPr>
    </w:p>
    <w:tbl>
      <w:tblPr>
        <w:tblW w:w="5000" w:type="pct"/>
        <w:tblLayout w:type="fixed"/>
        <w:tblLook w:val="04A0"/>
      </w:tblPr>
      <w:tblGrid>
        <w:gridCol w:w="2217"/>
        <w:gridCol w:w="2107"/>
        <w:gridCol w:w="1880"/>
        <w:gridCol w:w="707"/>
        <w:gridCol w:w="709"/>
        <w:gridCol w:w="1066"/>
        <w:gridCol w:w="1167"/>
      </w:tblGrid>
      <w:tr w:rsidR="00D9639D" w:rsidRPr="00D9639D" w:rsidTr="00216D51">
        <w:trPr>
          <w:trHeight w:val="20"/>
        </w:trPr>
        <w:tc>
          <w:tcPr>
            <w:tcW w:w="3867"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Исходные данные</w:t>
            </w:r>
          </w:p>
        </w:tc>
        <w:tc>
          <w:tcPr>
            <w:tcW w:w="1133" w:type="pct"/>
            <w:gridSpan w:val="2"/>
            <w:tcBorders>
              <w:top w:val="single" w:sz="4" w:space="0" w:color="auto"/>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Расчет</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Наружный ди</w:t>
            </w:r>
            <w:r w:rsidRPr="00216D51">
              <w:rPr>
                <w:rFonts w:ascii="Times New Roman" w:hAnsi="Times New Roman"/>
                <w:color w:val="000000"/>
                <w:sz w:val="28"/>
                <w:szCs w:val="28"/>
                <w:lang w:val="ru-RU" w:eastAsia="ru-RU" w:bidi="ar-SA"/>
              </w:rPr>
              <w:t>а</w:t>
            </w:r>
            <w:r w:rsidRPr="00216D51">
              <w:rPr>
                <w:rFonts w:ascii="Times New Roman" w:hAnsi="Times New Roman"/>
                <w:color w:val="000000"/>
                <w:sz w:val="28"/>
                <w:szCs w:val="28"/>
                <w:lang w:val="ru-RU" w:eastAsia="ru-RU" w:bidi="ar-SA"/>
              </w:rPr>
              <w:t>метр. dу. мм</w:t>
            </w:r>
          </w:p>
        </w:tc>
        <w:tc>
          <w:tcPr>
            <w:tcW w:w="1069"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Норма плотн</w:t>
            </w:r>
            <w:r w:rsidRPr="00216D51">
              <w:rPr>
                <w:rFonts w:ascii="Times New Roman" w:hAnsi="Times New Roman"/>
                <w:color w:val="000000"/>
                <w:sz w:val="28"/>
                <w:szCs w:val="28"/>
                <w:lang w:val="ru-RU" w:eastAsia="ru-RU" w:bidi="ar-SA"/>
              </w:rPr>
              <w:t>о</w:t>
            </w:r>
            <w:r w:rsidRPr="00216D51">
              <w:rPr>
                <w:rFonts w:ascii="Times New Roman" w:hAnsi="Times New Roman"/>
                <w:color w:val="000000"/>
                <w:sz w:val="28"/>
                <w:szCs w:val="28"/>
                <w:lang w:val="ru-RU" w:eastAsia="ru-RU" w:bidi="ar-SA"/>
              </w:rPr>
              <w:t>сти теплового потока q. ккал/м·ч</w:t>
            </w:r>
          </w:p>
        </w:tc>
        <w:tc>
          <w:tcPr>
            <w:tcW w:w="954"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Протяже</w:t>
            </w:r>
            <w:r w:rsidRPr="00216D51">
              <w:rPr>
                <w:rFonts w:ascii="Times New Roman" w:hAnsi="Times New Roman"/>
                <w:color w:val="000000"/>
                <w:sz w:val="28"/>
                <w:szCs w:val="28"/>
                <w:lang w:val="ru-RU" w:eastAsia="ru-RU" w:bidi="ar-SA"/>
              </w:rPr>
              <w:t>н</w:t>
            </w:r>
            <w:r w:rsidRPr="00216D51">
              <w:rPr>
                <w:rFonts w:ascii="Times New Roman" w:hAnsi="Times New Roman"/>
                <w:color w:val="000000"/>
                <w:sz w:val="28"/>
                <w:szCs w:val="28"/>
                <w:lang w:val="ru-RU" w:eastAsia="ru-RU" w:bidi="ar-SA"/>
              </w:rPr>
              <w:t>ность участка тепловой с</w:t>
            </w:r>
            <w:r w:rsidRPr="00216D51">
              <w:rPr>
                <w:rFonts w:ascii="Times New Roman" w:hAnsi="Times New Roman"/>
                <w:color w:val="000000"/>
                <w:sz w:val="28"/>
                <w:szCs w:val="28"/>
                <w:lang w:val="ru-RU" w:eastAsia="ru-RU" w:bidi="ar-SA"/>
              </w:rPr>
              <w:t>е</w:t>
            </w:r>
            <w:r w:rsidRPr="00216D51">
              <w:rPr>
                <w:rFonts w:ascii="Times New Roman" w:hAnsi="Times New Roman"/>
                <w:color w:val="000000"/>
                <w:sz w:val="28"/>
                <w:szCs w:val="28"/>
                <w:lang w:val="ru-RU" w:eastAsia="ru-RU" w:bidi="ar-SA"/>
              </w:rPr>
              <w:t>ти li. м</w:t>
            </w:r>
          </w:p>
        </w:tc>
        <w:tc>
          <w:tcPr>
            <w:tcW w:w="359"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b</w:t>
            </w:r>
          </w:p>
        </w:tc>
        <w:tc>
          <w:tcPr>
            <w:tcW w:w="360"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i/>
                <w:iCs/>
                <w:color w:val="000000"/>
                <w:sz w:val="28"/>
                <w:szCs w:val="28"/>
                <w:lang w:val="ru-RU" w:eastAsia="ru-RU" w:bidi="ar-SA"/>
              </w:rPr>
            </w:pPr>
            <w:r w:rsidRPr="00216D51">
              <w:rPr>
                <w:rFonts w:ascii="Times New Roman" w:hAnsi="Times New Roman"/>
                <w:i/>
                <w:iCs/>
                <w:color w:val="000000"/>
                <w:sz w:val="28"/>
                <w:szCs w:val="28"/>
                <w:lang w:val="ru-RU" w:eastAsia="ru-RU" w:bidi="ar-SA"/>
              </w:rPr>
              <w:t>к</w:t>
            </w:r>
          </w:p>
        </w:tc>
        <w:tc>
          <w:tcPr>
            <w:tcW w:w="541"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i/>
                <w:iCs/>
                <w:color w:val="000000"/>
                <w:sz w:val="28"/>
                <w:szCs w:val="28"/>
                <w:lang w:val="ru-RU" w:eastAsia="ru-RU" w:bidi="ar-SA"/>
              </w:rPr>
            </w:pPr>
            <w:r w:rsidRPr="00216D51">
              <w:rPr>
                <w:rFonts w:ascii="Times New Roman" w:hAnsi="Times New Roman"/>
                <w:i/>
                <w:iCs/>
                <w:color w:val="000000"/>
                <w:sz w:val="28"/>
                <w:szCs w:val="28"/>
                <w:lang w:val="ru-RU" w:eastAsia="ru-RU" w:bidi="ar-SA"/>
              </w:rPr>
              <w:t>к·q·li. ккал/ч</w:t>
            </w:r>
          </w:p>
        </w:tc>
        <w:tc>
          <w:tcPr>
            <w:tcW w:w="592" w:type="pct"/>
            <w:tcBorders>
              <w:top w:val="nil"/>
              <w:left w:val="nil"/>
              <w:bottom w:val="single" w:sz="4" w:space="0" w:color="auto"/>
              <w:right w:val="single" w:sz="4" w:space="0" w:color="auto"/>
            </w:tcBorders>
            <w:shd w:val="clear" w:color="000000" w:fill="D9D9D9"/>
            <w:vAlign w:val="center"/>
            <w:hideMark/>
          </w:tcPr>
          <w:p w:rsidR="00D9639D" w:rsidRPr="00216D51" w:rsidRDefault="00D9639D" w:rsidP="00DE625B">
            <w:pPr>
              <w:spacing w:line="240" w:lineRule="auto"/>
              <w:ind w:firstLine="0"/>
              <w:jc w:val="center"/>
              <w:rPr>
                <w:rFonts w:ascii="Times New Roman" w:hAnsi="Times New Roman"/>
                <w:i/>
                <w:iCs/>
                <w:color w:val="000000"/>
                <w:sz w:val="28"/>
                <w:szCs w:val="28"/>
                <w:lang w:val="ru-RU" w:eastAsia="ru-RU" w:bidi="ar-SA"/>
              </w:rPr>
            </w:pPr>
            <w:r w:rsidRPr="00216D51">
              <w:rPr>
                <w:rFonts w:ascii="Times New Roman" w:hAnsi="Times New Roman"/>
                <w:i/>
                <w:iCs/>
                <w:color w:val="000000"/>
                <w:sz w:val="28"/>
                <w:szCs w:val="28"/>
                <w:lang w:val="ru-RU" w:eastAsia="ru-RU" w:bidi="ar-SA"/>
              </w:rPr>
              <w:t>За п</w:t>
            </w:r>
            <w:r w:rsidRPr="00216D51">
              <w:rPr>
                <w:rFonts w:ascii="Times New Roman" w:hAnsi="Times New Roman"/>
                <w:i/>
                <w:iCs/>
                <w:color w:val="000000"/>
                <w:sz w:val="28"/>
                <w:szCs w:val="28"/>
                <w:lang w:val="ru-RU" w:eastAsia="ru-RU" w:bidi="ar-SA"/>
              </w:rPr>
              <w:t>е</w:t>
            </w:r>
            <w:r w:rsidRPr="00216D51">
              <w:rPr>
                <w:rFonts w:ascii="Times New Roman" w:hAnsi="Times New Roman"/>
                <w:i/>
                <w:iCs/>
                <w:color w:val="000000"/>
                <w:sz w:val="28"/>
                <w:szCs w:val="28"/>
                <w:lang w:val="ru-RU" w:eastAsia="ru-RU" w:bidi="ar-SA"/>
              </w:rPr>
              <w:t>риод</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50</w:t>
            </w:r>
          </w:p>
        </w:tc>
        <w:tc>
          <w:tcPr>
            <w:tcW w:w="106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23.5</w:t>
            </w:r>
          </w:p>
        </w:tc>
        <w:tc>
          <w:tcPr>
            <w:tcW w:w="954"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652</w:t>
            </w:r>
          </w:p>
        </w:tc>
        <w:tc>
          <w:tcPr>
            <w:tcW w:w="35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1.2</w:t>
            </w:r>
          </w:p>
        </w:tc>
        <w:tc>
          <w:tcPr>
            <w:tcW w:w="360"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1.41</w:t>
            </w:r>
          </w:p>
        </w:tc>
        <w:tc>
          <w:tcPr>
            <w:tcW w:w="541"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25925</w:t>
            </w:r>
          </w:p>
        </w:tc>
        <w:tc>
          <w:tcPr>
            <w:tcW w:w="592"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136</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65</w:t>
            </w:r>
          </w:p>
        </w:tc>
        <w:tc>
          <w:tcPr>
            <w:tcW w:w="106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26</w:t>
            </w:r>
          </w:p>
        </w:tc>
        <w:tc>
          <w:tcPr>
            <w:tcW w:w="954"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986</w:t>
            </w:r>
          </w:p>
        </w:tc>
        <w:tc>
          <w:tcPr>
            <w:tcW w:w="35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1.2</w:t>
            </w:r>
          </w:p>
        </w:tc>
        <w:tc>
          <w:tcPr>
            <w:tcW w:w="360"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1.41</w:t>
            </w:r>
          </w:p>
        </w:tc>
        <w:tc>
          <w:tcPr>
            <w:tcW w:w="541"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43376</w:t>
            </w:r>
          </w:p>
        </w:tc>
        <w:tc>
          <w:tcPr>
            <w:tcW w:w="592"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227</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80</w:t>
            </w:r>
          </w:p>
        </w:tc>
        <w:tc>
          <w:tcPr>
            <w:tcW w:w="106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29</w:t>
            </w:r>
          </w:p>
        </w:tc>
        <w:tc>
          <w:tcPr>
            <w:tcW w:w="954"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3280</w:t>
            </w:r>
          </w:p>
        </w:tc>
        <w:tc>
          <w:tcPr>
            <w:tcW w:w="35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1.2</w:t>
            </w:r>
          </w:p>
        </w:tc>
        <w:tc>
          <w:tcPr>
            <w:tcW w:w="360"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1.41</w:t>
            </w:r>
          </w:p>
        </w:tc>
        <w:tc>
          <w:tcPr>
            <w:tcW w:w="541"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160943</w:t>
            </w:r>
          </w:p>
        </w:tc>
        <w:tc>
          <w:tcPr>
            <w:tcW w:w="592"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842</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150</w:t>
            </w:r>
          </w:p>
        </w:tc>
        <w:tc>
          <w:tcPr>
            <w:tcW w:w="106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44</w:t>
            </w:r>
          </w:p>
        </w:tc>
        <w:tc>
          <w:tcPr>
            <w:tcW w:w="954"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976</w:t>
            </w:r>
          </w:p>
        </w:tc>
        <w:tc>
          <w:tcPr>
            <w:tcW w:w="35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1.15</w:t>
            </w:r>
          </w:p>
        </w:tc>
        <w:tc>
          <w:tcPr>
            <w:tcW w:w="360"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1.41</w:t>
            </w:r>
          </w:p>
        </w:tc>
        <w:tc>
          <w:tcPr>
            <w:tcW w:w="541"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69634</w:t>
            </w:r>
          </w:p>
        </w:tc>
        <w:tc>
          <w:tcPr>
            <w:tcW w:w="592"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364</w:t>
            </w:r>
          </w:p>
        </w:tc>
      </w:tr>
      <w:tr w:rsidR="00D9639D" w:rsidRPr="00D9639D" w:rsidTr="00216D51">
        <w:trPr>
          <w:trHeight w:val="20"/>
        </w:trPr>
        <w:tc>
          <w:tcPr>
            <w:tcW w:w="1125" w:type="pct"/>
            <w:tcBorders>
              <w:top w:val="nil"/>
              <w:left w:val="single" w:sz="4" w:space="0" w:color="auto"/>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250</w:t>
            </w:r>
          </w:p>
        </w:tc>
        <w:tc>
          <w:tcPr>
            <w:tcW w:w="106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92</w:t>
            </w:r>
          </w:p>
        </w:tc>
        <w:tc>
          <w:tcPr>
            <w:tcW w:w="954"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2571</w:t>
            </w:r>
          </w:p>
        </w:tc>
        <w:tc>
          <w:tcPr>
            <w:tcW w:w="359"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1.15</w:t>
            </w:r>
          </w:p>
        </w:tc>
        <w:tc>
          <w:tcPr>
            <w:tcW w:w="360"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1.41</w:t>
            </w:r>
          </w:p>
        </w:tc>
        <w:tc>
          <w:tcPr>
            <w:tcW w:w="541"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383537</w:t>
            </w:r>
          </w:p>
        </w:tc>
        <w:tc>
          <w:tcPr>
            <w:tcW w:w="592" w:type="pct"/>
            <w:tcBorders>
              <w:top w:val="nil"/>
              <w:left w:val="nil"/>
              <w:bottom w:val="single" w:sz="4" w:space="0" w:color="auto"/>
              <w:right w:val="single" w:sz="4" w:space="0" w:color="auto"/>
            </w:tcBorders>
            <w:shd w:val="clear" w:color="auto" w:fill="auto"/>
            <w:noWrap/>
            <w:vAlign w:val="center"/>
            <w:hideMark/>
          </w:tcPr>
          <w:p w:rsidR="00D9639D" w:rsidRPr="00216D51" w:rsidRDefault="00D9639D" w:rsidP="00DE625B">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2007</w:t>
            </w:r>
          </w:p>
        </w:tc>
      </w:tr>
    </w:tbl>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70" w:name="_Toc475879448"/>
      <w:bookmarkStart w:id="71" w:name="_Toc532079732"/>
      <w:r w:rsidRPr="00216D51">
        <w:rPr>
          <w:rFonts w:ascii="Times New Roman" w:hAnsi="Times New Roman" w:cs="Times New Roman"/>
          <w:b w:val="0"/>
        </w:rPr>
        <w:t>Оценка тепловых потерь в тепловых сетях за последние 3 года при отсутствии приборов учета тепловой энергии</w:t>
      </w:r>
      <w:bookmarkEnd w:id="70"/>
      <w:bookmarkEnd w:id="71"/>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Согласно ПТЭТЭ (п.6.2.32) в организациях, эксплуатирующих тепловые сети, испытания тепловых сетей на тепловые и гидравлические потери должны проводится 1 раз в 5 лет.</w:t>
      </w:r>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По результатам испытаний разрабатываются энергетические характер</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стики систем транспорта тепловой энергии по показателям «Потери сетевой в</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ды», «Тепловые потери»,</w:t>
      </w:r>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«Удельный расход сетевой воды», «Разность температур сетевой воды в подающих и обратных трубопроводах», «Удельный расход электроэнергии».</w:t>
      </w:r>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Согласно Приказа №325 от 30.12.2008г., ежегодно производится расчет нормативов технологических потерь при передаче тепловой энергии с посл</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дующим их утверждением в Минэнерго РФ.</w:t>
      </w:r>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В соответствии с утвержденными нормативами</w:t>
      </w:r>
      <w:r w:rsidR="00460E25"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производится ежемеся</w:t>
      </w:r>
      <w:r w:rsidRPr="00216D51">
        <w:rPr>
          <w:rFonts w:ascii="Times New Roman" w:hAnsi="Times New Roman"/>
          <w:sz w:val="28"/>
          <w:szCs w:val="28"/>
          <w:lang w:val="ru-RU" w:eastAsia="ru-RU" w:bidi="ar-SA"/>
        </w:rPr>
        <w:t>ч</w:t>
      </w:r>
      <w:r w:rsidRPr="00216D51">
        <w:rPr>
          <w:rFonts w:ascii="Times New Roman" w:hAnsi="Times New Roman"/>
          <w:sz w:val="28"/>
          <w:szCs w:val="28"/>
          <w:lang w:val="ru-RU" w:eastAsia="ru-RU" w:bidi="ar-SA"/>
        </w:rPr>
        <w:t xml:space="preserve">ный перерасчет нормативных тепловых потерь по нормативным среднегодовым </w:t>
      </w:r>
      <w:r w:rsidRPr="00216D51">
        <w:rPr>
          <w:rFonts w:ascii="Times New Roman" w:hAnsi="Times New Roman"/>
          <w:sz w:val="28"/>
          <w:szCs w:val="28"/>
          <w:lang w:val="ru-RU" w:eastAsia="ru-RU" w:bidi="ar-SA"/>
        </w:rPr>
        <w:lastRenderedPageBreak/>
        <w:t>часовым тепловым потерям через теплоизоляционные конструкции при сре</w:t>
      </w:r>
      <w:r w:rsidRPr="00216D51">
        <w:rPr>
          <w:rFonts w:ascii="Times New Roman" w:hAnsi="Times New Roman"/>
          <w:sz w:val="28"/>
          <w:szCs w:val="28"/>
          <w:lang w:val="ru-RU" w:eastAsia="ru-RU" w:bidi="ar-SA"/>
        </w:rPr>
        <w:t>д</w:t>
      </w:r>
      <w:r w:rsidRPr="00216D51">
        <w:rPr>
          <w:rFonts w:ascii="Times New Roman" w:hAnsi="Times New Roman"/>
          <w:sz w:val="28"/>
          <w:szCs w:val="28"/>
          <w:lang w:val="ru-RU" w:eastAsia="ru-RU" w:bidi="ar-SA"/>
        </w:rPr>
        <w:t>немесячных условиях работы тепловой сети согласно Методики определения фактических потерь.</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72" w:name="_Toc475879449"/>
      <w:bookmarkStart w:id="73" w:name="_Toc532079733"/>
      <w:r w:rsidRPr="00216D51">
        <w:rPr>
          <w:rFonts w:ascii="Times New Roman" w:hAnsi="Times New Roman" w:cs="Times New Roman"/>
          <w:b w:val="0"/>
        </w:rPr>
        <w:t>Предписания надзорных органов по запрещению дальнейшей эксплуатации участков тепловой сети и результаты их исполнения</w:t>
      </w:r>
      <w:bookmarkEnd w:id="72"/>
      <w:bookmarkEnd w:id="73"/>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Предписания надзорных органов по запрещению дальнейшей эксплуат</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ции участков тепловой сети отсутствуют.</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74" w:name="_Toc475879450"/>
      <w:bookmarkStart w:id="75" w:name="_Toc532079734"/>
      <w:r w:rsidRPr="00216D51">
        <w:rPr>
          <w:rFonts w:ascii="Times New Roman" w:hAnsi="Times New Roman" w:cs="Times New Roman"/>
          <w:b w:val="0"/>
        </w:rPr>
        <w:t>Описание типов присоединений теплопотребляющих установок потребителей к тепловым сетям с выделением наиболее распространенных, определяющих выбор и обоснование графика регулирования отпуска тепловой энергии потребителям</w:t>
      </w:r>
      <w:bookmarkEnd w:id="74"/>
      <w:bookmarkEnd w:id="75"/>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Системы отопления потребителей в зависимости от давления и темпер</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туры теплоносителя присоединяются непосредственно, по зависимой схеме, либо по независимой схеме.</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76" w:name="_Toc475879451"/>
      <w:bookmarkStart w:id="77" w:name="_Toc532079735"/>
      <w:r w:rsidRPr="00216D51">
        <w:rPr>
          <w:rFonts w:ascii="Times New Roman" w:hAnsi="Times New Roman" w:cs="Times New Roman"/>
          <w:b w:val="0"/>
        </w:rPr>
        <w:t>Сведения о наличии коммерческого приборного учета тепловой энергии, отпущенной из тепловых сетей потребителям, и анализ планов по установке приборов учета тепловой энергии и теплоносителя</w:t>
      </w:r>
      <w:bookmarkEnd w:id="76"/>
      <w:bookmarkEnd w:id="77"/>
    </w:p>
    <w:p w:rsidR="005611DD" w:rsidRPr="00216D51" w:rsidRDefault="005611D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ab/>
        <w:t>Сведения о наличии коммерческого приборного учета тепловой энергии отсутствуют.</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78" w:name="_Toc475879452"/>
      <w:bookmarkStart w:id="79" w:name="_Toc532079736"/>
      <w:r w:rsidRPr="00216D51">
        <w:rPr>
          <w:rFonts w:ascii="Times New Roman" w:hAnsi="Times New Roman" w:cs="Times New Roman"/>
          <w:b w:val="0"/>
        </w:rPr>
        <w:t>Анализ работы диспетчерских служб теплоснабжающих (теплосетевых) организаций и используемых средств автоматизации, телемеханизации и связи</w:t>
      </w:r>
      <w:bookmarkEnd w:id="78"/>
      <w:bookmarkEnd w:id="79"/>
    </w:p>
    <w:p w:rsidR="005611DD" w:rsidRPr="00216D51" w:rsidRDefault="005611D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Сведения о работе диспетчерских служб теплоснабжающих (теплосет</w:t>
      </w:r>
      <w:r w:rsidRPr="00216D51">
        <w:rPr>
          <w:rFonts w:ascii="Times New Roman" w:hAnsi="Times New Roman"/>
          <w:sz w:val="28"/>
          <w:szCs w:val="28"/>
          <w:lang w:val="ru-RU"/>
        </w:rPr>
        <w:t>е</w:t>
      </w:r>
      <w:r w:rsidRPr="00216D51">
        <w:rPr>
          <w:rFonts w:ascii="Times New Roman" w:hAnsi="Times New Roman"/>
          <w:sz w:val="28"/>
          <w:szCs w:val="28"/>
          <w:lang w:val="ru-RU"/>
        </w:rPr>
        <w:t>вых) организаций и используемых средств автоматизации отсутствуют.</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80" w:name="_Toc475879453"/>
      <w:bookmarkStart w:id="81" w:name="_Toc532079737"/>
      <w:r w:rsidRPr="00216D51">
        <w:rPr>
          <w:rFonts w:ascii="Times New Roman" w:hAnsi="Times New Roman" w:cs="Times New Roman"/>
          <w:b w:val="0"/>
        </w:rPr>
        <w:t>Уровень автоматизации и обслуживания центральных тепловых пунктов, насосных станций</w:t>
      </w:r>
      <w:bookmarkEnd w:id="80"/>
      <w:bookmarkEnd w:id="81"/>
    </w:p>
    <w:p w:rsidR="005611DD" w:rsidRPr="00216D51" w:rsidRDefault="005611D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Сведения об автоматизации и обслуживания центральных тепловых пун</w:t>
      </w:r>
      <w:r w:rsidRPr="00216D51">
        <w:rPr>
          <w:rFonts w:ascii="Times New Roman" w:hAnsi="Times New Roman"/>
          <w:sz w:val="28"/>
          <w:szCs w:val="28"/>
          <w:lang w:val="ru-RU"/>
        </w:rPr>
        <w:t>к</w:t>
      </w:r>
      <w:r w:rsidRPr="00216D51">
        <w:rPr>
          <w:rFonts w:ascii="Times New Roman" w:hAnsi="Times New Roman"/>
          <w:sz w:val="28"/>
          <w:szCs w:val="28"/>
          <w:lang w:val="ru-RU"/>
        </w:rPr>
        <w:t>тов, насосных станций отсутствуют.</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82" w:name="_Toc475879454"/>
      <w:bookmarkStart w:id="83" w:name="_Toc532079738"/>
      <w:r w:rsidRPr="00216D51">
        <w:rPr>
          <w:rFonts w:ascii="Times New Roman" w:hAnsi="Times New Roman" w:cs="Times New Roman"/>
          <w:b w:val="0"/>
        </w:rPr>
        <w:t>Сведения о наличии защиты тепловых сетей от превышения давления</w:t>
      </w:r>
      <w:bookmarkEnd w:id="82"/>
      <w:bookmarkEnd w:id="83"/>
    </w:p>
    <w:p w:rsidR="005611DD" w:rsidRPr="00216D51" w:rsidRDefault="005611DD" w:rsidP="00216D51">
      <w:pPr>
        <w:spacing w:line="240" w:lineRule="auto"/>
        <w:rPr>
          <w:rFonts w:ascii="Times New Roman" w:hAnsi="Times New Roman"/>
          <w:sz w:val="28"/>
          <w:szCs w:val="28"/>
          <w:lang w:val="ru-RU"/>
        </w:rPr>
      </w:pPr>
      <w:r w:rsidRPr="00216D51">
        <w:rPr>
          <w:rFonts w:ascii="Times New Roman" w:hAnsi="Times New Roman"/>
          <w:sz w:val="28"/>
          <w:szCs w:val="28"/>
          <w:lang w:val="ru-RU"/>
        </w:rPr>
        <w:t>Сведения о наличии защиты тепловых сетей от превышения давления о</w:t>
      </w:r>
      <w:r w:rsidRPr="00216D51">
        <w:rPr>
          <w:rFonts w:ascii="Times New Roman" w:hAnsi="Times New Roman"/>
          <w:sz w:val="28"/>
          <w:szCs w:val="28"/>
          <w:lang w:val="ru-RU"/>
        </w:rPr>
        <w:t>т</w:t>
      </w:r>
      <w:r w:rsidRPr="00216D51">
        <w:rPr>
          <w:rFonts w:ascii="Times New Roman" w:hAnsi="Times New Roman"/>
          <w:sz w:val="28"/>
          <w:szCs w:val="28"/>
          <w:lang w:val="ru-RU"/>
        </w:rPr>
        <w:t>сутствуют.</w:t>
      </w:r>
    </w:p>
    <w:p w:rsidR="00CB28DA" w:rsidRPr="00216D51" w:rsidRDefault="00CB28DA" w:rsidP="000749F4">
      <w:pPr>
        <w:pStyle w:val="20"/>
        <w:numPr>
          <w:ilvl w:val="1"/>
          <w:numId w:val="22"/>
        </w:numPr>
        <w:tabs>
          <w:tab w:val="left" w:pos="709"/>
        </w:tabs>
        <w:spacing w:line="240" w:lineRule="auto"/>
        <w:ind w:left="0" w:firstLine="0"/>
        <w:rPr>
          <w:rFonts w:ascii="Times New Roman" w:hAnsi="Times New Roman" w:cs="Times New Roman"/>
          <w:b w:val="0"/>
        </w:rPr>
      </w:pPr>
      <w:bookmarkStart w:id="84" w:name="_Toc475879455"/>
      <w:bookmarkStart w:id="85" w:name="_Toc532079739"/>
      <w:r w:rsidRPr="00216D51">
        <w:rPr>
          <w:rFonts w:ascii="Times New Roman" w:hAnsi="Times New Roman" w:cs="Times New Roman"/>
          <w:b w:val="0"/>
        </w:rPr>
        <w:lastRenderedPageBreak/>
        <w:t>Перечень выявленных бесхозяйных тепловых сетей и обоснование выбора организации, уполномоченной на их эксплуатацию</w:t>
      </w:r>
      <w:bookmarkEnd w:id="84"/>
      <w:bookmarkEnd w:id="85"/>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В соответствии с  п.6 ст.15 ФЗ «О теплоснабжении» от 27.07.2010 № 190-ФЗ в случае выявления бесхозяйных тепловых сетей (тепловых сетей, не имеющих эксплуатирующей организации) орган местного самоуправления 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селения или городского округа до признания права собственности на указанные бесхозяйные тепловые сети в течение тридцати дней с даты их выявления об</w:t>
      </w:r>
      <w:r w:rsidRPr="00216D51">
        <w:rPr>
          <w:rFonts w:ascii="Times New Roman" w:hAnsi="Times New Roman"/>
          <w:sz w:val="28"/>
          <w:szCs w:val="28"/>
          <w:lang w:val="ru-RU" w:eastAsia="ru-RU" w:bidi="ar-SA"/>
        </w:rPr>
        <w:t>я</w:t>
      </w:r>
      <w:r w:rsidRPr="00216D51">
        <w:rPr>
          <w:rFonts w:ascii="Times New Roman" w:hAnsi="Times New Roman"/>
          <w:sz w:val="28"/>
          <w:szCs w:val="28"/>
          <w:lang w:val="ru-RU" w:eastAsia="ru-RU" w:bidi="ar-SA"/>
        </w:rPr>
        <w:t>зан определить теплосетевую организацию, тепловые сети которой непосредс</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вых сетей в тарифы соответствующей организации на следующий период рег</w:t>
      </w:r>
      <w:r w:rsidRPr="00216D51">
        <w:rPr>
          <w:rFonts w:ascii="Times New Roman" w:hAnsi="Times New Roman"/>
          <w:sz w:val="28"/>
          <w:szCs w:val="28"/>
          <w:lang w:val="ru-RU" w:eastAsia="ru-RU" w:bidi="ar-SA"/>
        </w:rPr>
        <w:t>у</w:t>
      </w:r>
      <w:r w:rsidRPr="00216D51">
        <w:rPr>
          <w:rFonts w:ascii="Times New Roman" w:hAnsi="Times New Roman"/>
          <w:sz w:val="28"/>
          <w:szCs w:val="28"/>
          <w:lang w:val="ru-RU" w:eastAsia="ru-RU" w:bidi="ar-SA"/>
        </w:rPr>
        <w:t xml:space="preserve">лирования. </w:t>
      </w:r>
    </w:p>
    <w:p w:rsidR="00CB28DA" w:rsidRPr="00216D51" w:rsidRDefault="00CB28DA"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В соответствии с п. 5 статьи 8 Федерального закона «О водоснабжении» от 07.12.2011 № 416-ФЗ, «…в случае выявления бесхозяйных объектов центр</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гарантирующей организацией либо организацией, которая осуществляет горячее водоснабжение, холодное водоснабжение и (или) водоотведение и водопроводные и (или) канализацио</w:t>
      </w:r>
      <w:r w:rsidRPr="00216D51">
        <w:rPr>
          <w:rFonts w:ascii="Times New Roman" w:hAnsi="Times New Roman"/>
          <w:sz w:val="28"/>
          <w:szCs w:val="28"/>
          <w:lang w:val="ru-RU" w:eastAsia="ru-RU" w:bidi="ar-SA"/>
        </w:rPr>
        <w:t>н</w:t>
      </w:r>
      <w:r w:rsidRPr="00216D51">
        <w:rPr>
          <w:rFonts w:ascii="Times New Roman" w:hAnsi="Times New Roman"/>
          <w:sz w:val="28"/>
          <w:szCs w:val="28"/>
          <w:lang w:val="ru-RU" w:eastAsia="ru-RU" w:bidi="ar-SA"/>
        </w:rPr>
        <w:t>ные сети которой непосредственно присоединены к указанным бесхозяйным объектам … со дня подписания с органом местного самоуправления передато</w:t>
      </w:r>
      <w:r w:rsidRPr="00216D51">
        <w:rPr>
          <w:rFonts w:ascii="Times New Roman" w:hAnsi="Times New Roman"/>
          <w:sz w:val="28"/>
          <w:szCs w:val="28"/>
          <w:lang w:val="ru-RU" w:eastAsia="ru-RU" w:bidi="ar-SA"/>
        </w:rPr>
        <w:t>ч</w:t>
      </w:r>
      <w:r w:rsidRPr="00216D51">
        <w:rPr>
          <w:rFonts w:ascii="Times New Roman" w:hAnsi="Times New Roman"/>
          <w:sz w:val="28"/>
          <w:szCs w:val="28"/>
          <w:lang w:val="ru-RU" w:eastAsia="ru-RU" w:bidi="ar-SA"/>
        </w:rPr>
        <w:t xml:space="preserve">ного акта указанных объектов…».    </w:t>
      </w:r>
    </w:p>
    <w:p w:rsidR="00A2721A" w:rsidRPr="00216D51" w:rsidRDefault="00A2721A"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Суммарная протяженность тепловых сетей в двухтрубном исчислении в пос. Есаульский - 8,465 км. Собственником тепловых сетей по ул. Трактористов – 815 м и ул. Молодёжная – 798 м является Администрация Есаульского СП. Остальные тепловые сети бесхозные, собственник не определён.</w:t>
      </w:r>
    </w:p>
    <w:p w:rsidR="00A2721A" w:rsidRPr="00216D51" w:rsidRDefault="00A2721A"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По договору аренды эксплуатацией тепловых сетей от котельных заним</w:t>
      </w:r>
      <w:r w:rsidRPr="00216D51">
        <w:rPr>
          <w:rFonts w:ascii="Times New Roman" w:eastAsia="Calibri" w:hAnsi="Times New Roman"/>
          <w:sz w:val="28"/>
          <w:szCs w:val="28"/>
          <w:lang w:val="ru-RU" w:bidi="ar-SA"/>
        </w:rPr>
        <w:t>а</w:t>
      </w:r>
      <w:r w:rsidRPr="00216D51">
        <w:rPr>
          <w:rFonts w:ascii="Times New Roman" w:eastAsia="Calibri" w:hAnsi="Times New Roman"/>
          <w:sz w:val="28"/>
          <w:szCs w:val="28"/>
          <w:lang w:val="ru-RU" w:bidi="ar-SA"/>
        </w:rPr>
        <w:t>ется ОАО «Есаульское РТП» и ООО «Модуль +».</w:t>
      </w:r>
    </w:p>
    <w:p w:rsidR="00C67203" w:rsidRPr="00216D51" w:rsidRDefault="002B33D8" w:rsidP="00216D51">
      <w:pPr>
        <w:pStyle w:val="19"/>
        <w:spacing w:line="240" w:lineRule="auto"/>
        <w:ind w:left="0" w:firstLine="0"/>
        <w:rPr>
          <w:rFonts w:ascii="Times New Roman" w:hAnsi="Times New Roman"/>
          <w:b w:val="0"/>
          <w:szCs w:val="28"/>
        </w:rPr>
      </w:pPr>
      <w:bookmarkStart w:id="86" w:name="_Toc532079740"/>
      <w:r w:rsidRPr="00216D51">
        <w:rPr>
          <w:rFonts w:ascii="Times New Roman" w:hAnsi="Times New Roman"/>
          <w:b w:val="0"/>
          <w:szCs w:val="28"/>
        </w:rPr>
        <w:lastRenderedPageBreak/>
        <w:t>Зоны действия источников тепловой энергии</w:t>
      </w:r>
      <w:bookmarkEnd w:id="86"/>
    </w:p>
    <w:p w:rsidR="00C67203" w:rsidRPr="00216D51" w:rsidRDefault="00C67203"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 xml:space="preserve">При актуализации схемы теплоснабжения </w:t>
      </w:r>
      <w:r w:rsidR="002B6153" w:rsidRPr="00216D51">
        <w:rPr>
          <w:rFonts w:ascii="Times New Roman" w:eastAsia="Calibri" w:hAnsi="Times New Roman"/>
          <w:sz w:val="28"/>
          <w:szCs w:val="28"/>
          <w:lang w:val="ru-RU" w:eastAsia="ru-RU" w:bidi="ar-SA"/>
        </w:rPr>
        <w:t>МО «Есаульское сельское п</w:t>
      </w:r>
      <w:r w:rsidR="002B6153" w:rsidRPr="00216D51">
        <w:rPr>
          <w:rFonts w:ascii="Times New Roman" w:eastAsia="Calibri" w:hAnsi="Times New Roman"/>
          <w:sz w:val="28"/>
          <w:szCs w:val="28"/>
          <w:lang w:val="ru-RU" w:eastAsia="ru-RU" w:bidi="ar-SA"/>
        </w:rPr>
        <w:t>о</w:t>
      </w:r>
      <w:r w:rsidR="002B6153" w:rsidRPr="00216D51">
        <w:rPr>
          <w:rFonts w:ascii="Times New Roman" w:eastAsia="Calibri" w:hAnsi="Times New Roman"/>
          <w:sz w:val="28"/>
          <w:szCs w:val="28"/>
          <w:lang w:val="ru-RU" w:eastAsia="ru-RU" w:bidi="ar-SA"/>
        </w:rPr>
        <w:t>селение»</w:t>
      </w:r>
      <w:r w:rsidRPr="00216D51">
        <w:rPr>
          <w:rFonts w:ascii="Times New Roman" w:eastAsia="Calibri" w:hAnsi="Times New Roman"/>
          <w:sz w:val="28"/>
          <w:szCs w:val="28"/>
          <w:lang w:val="ru-RU" w:eastAsia="ru-RU" w:bidi="ar-SA"/>
        </w:rPr>
        <w:t xml:space="preserve"> на 2019 год, за базовый </w:t>
      </w:r>
      <w:r w:rsidR="00A40554" w:rsidRPr="00216D51">
        <w:rPr>
          <w:rFonts w:ascii="Times New Roman" w:eastAsia="Calibri" w:hAnsi="Times New Roman"/>
          <w:sz w:val="28"/>
          <w:szCs w:val="28"/>
          <w:lang w:val="ru-RU" w:eastAsia="ru-RU" w:bidi="ar-SA"/>
        </w:rPr>
        <w:t xml:space="preserve">принят </w:t>
      </w:r>
      <w:r w:rsidRPr="00216D51">
        <w:rPr>
          <w:rFonts w:ascii="Times New Roman" w:eastAsia="Calibri" w:hAnsi="Times New Roman"/>
          <w:sz w:val="28"/>
          <w:szCs w:val="28"/>
          <w:lang w:val="ru-RU" w:eastAsia="ru-RU" w:bidi="ar-SA"/>
        </w:rPr>
        <w:t>201</w:t>
      </w:r>
      <w:r w:rsidR="00B73073" w:rsidRPr="00216D51">
        <w:rPr>
          <w:rFonts w:ascii="Times New Roman" w:eastAsia="Calibri" w:hAnsi="Times New Roman"/>
          <w:sz w:val="28"/>
          <w:szCs w:val="28"/>
          <w:lang w:val="ru-RU" w:eastAsia="ru-RU" w:bidi="ar-SA"/>
        </w:rPr>
        <w:t>8</w:t>
      </w:r>
      <w:r w:rsidRPr="00216D51">
        <w:rPr>
          <w:rFonts w:ascii="Times New Roman" w:eastAsia="Calibri" w:hAnsi="Times New Roman"/>
          <w:sz w:val="28"/>
          <w:szCs w:val="28"/>
          <w:lang w:val="ru-RU" w:eastAsia="ru-RU" w:bidi="ar-SA"/>
        </w:rPr>
        <w:t xml:space="preserve"> год.</w:t>
      </w:r>
    </w:p>
    <w:p w:rsidR="007E3370" w:rsidRPr="00216D51" w:rsidRDefault="007E3370" w:rsidP="00216D51">
      <w:pPr>
        <w:spacing w:line="240" w:lineRule="auto"/>
        <w:rPr>
          <w:rFonts w:ascii="Times New Roman" w:hAnsi="Times New Roman"/>
          <w:kern w:val="28"/>
          <w:sz w:val="28"/>
          <w:szCs w:val="28"/>
          <w:lang w:val="ru-RU" w:eastAsia="ru-RU"/>
        </w:rPr>
      </w:pPr>
      <w:bookmarkStart w:id="87" w:name="_Toc532079741"/>
      <w:bookmarkEnd w:id="43"/>
      <w:r w:rsidRPr="00216D51">
        <w:rPr>
          <w:rFonts w:ascii="Times New Roman" w:hAnsi="Times New Roman"/>
          <w:kern w:val="28"/>
          <w:sz w:val="28"/>
          <w:szCs w:val="28"/>
          <w:lang w:val="ru-RU" w:eastAsia="ru-RU"/>
        </w:rPr>
        <w:t xml:space="preserve">На территории МО «Есаульское сельское поселение» существует одна технологическая зона. </w:t>
      </w:r>
    </w:p>
    <w:p w:rsidR="007E3370" w:rsidRPr="00216D51" w:rsidRDefault="007E3370" w:rsidP="00216D51">
      <w:pPr>
        <w:spacing w:line="240" w:lineRule="auto"/>
        <w:rPr>
          <w:rFonts w:ascii="Times New Roman" w:hAnsi="Times New Roman"/>
          <w:kern w:val="28"/>
          <w:sz w:val="28"/>
          <w:szCs w:val="28"/>
          <w:lang w:val="ru-RU" w:eastAsia="ru-RU"/>
        </w:rPr>
      </w:pPr>
      <w:r w:rsidRPr="00216D51">
        <w:rPr>
          <w:rFonts w:ascii="Times New Roman" w:hAnsi="Times New Roman"/>
          <w:kern w:val="28"/>
          <w:sz w:val="28"/>
          <w:szCs w:val="28"/>
          <w:lang w:val="ru-RU" w:eastAsia="ru-RU"/>
        </w:rPr>
        <w:t>По состоянию на 2018 г., в п. Есаульский осуществляет выработку тепл</w:t>
      </w:r>
      <w:r w:rsidRPr="00216D51">
        <w:rPr>
          <w:rFonts w:ascii="Times New Roman" w:hAnsi="Times New Roman"/>
          <w:kern w:val="28"/>
          <w:sz w:val="28"/>
          <w:szCs w:val="28"/>
          <w:lang w:val="ru-RU" w:eastAsia="ru-RU"/>
        </w:rPr>
        <w:t>о</w:t>
      </w:r>
      <w:r w:rsidRPr="00216D51">
        <w:rPr>
          <w:rFonts w:ascii="Times New Roman" w:hAnsi="Times New Roman"/>
          <w:kern w:val="28"/>
          <w:sz w:val="28"/>
          <w:szCs w:val="28"/>
          <w:lang w:val="ru-RU" w:eastAsia="ru-RU"/>
        </w:rPr>
        <w:t>вой энергии – блочно-модульная котельная  МБОУ Есаульская СКШИ мощн</w:t>
      </w:r>
      <w:r w:rsidRPr="00216D51">
        <w:rPr>
          <w:rFonts w:ascii="Times New Roman" w:hAnsi="Times New Roman"/>
          <w:kern w:val="28"/>
          <w:sz w:val="28"/>
          <w:szCs w:val="28"/>
          <w:lang w:val="ru-RU" w:eastAsia="ru-RU"/>
        </w:rPr>
        <w:t>о</w:t>
      </w:r>
      <w:r w:rsidRPr="00216D51">
        <w:rPr>
          <w:rFonts w:ascii="Times New Roman" w:hAnsi="Times New Roman"/>
          <w:kern w:val="28"/>
          <w:sz w:val="28"/>
          <w:szCs w:val="28"/>
          <w:lang w:val="ru-RU" w:eastAsia="ru-RU"/>
        </w:rPr>
        <w:t>стью 0,64 МВт, блочно-модульная котельная  МОУ «Есаульская СОШ» мощн</w:t>
      </w:r>
      <w:r w:rsidRPr="00216D51">
        <w:rPr>
          <w:rFonts w:ascii="Times New Roman" w:hAnsi="Times New Roman"/>
          <w:kern w:val="28"/>
          <w:sz w:val="28"/>
          <w:szCs w:val="28"/>
          <w:lang w:val="ru-RU" w:eastAsia="ru-RU"/>
        </w:rPr>
        <w:t>о</w:t>
      </w:r>
      <w:r w:rsidRPr="00216D51">
        <w:rPr>
          <w:rFonts w:ascii="Times New Roman" w:hAnsi="Times New Roman"/>
          <w:kern w:val="28"/>
          <w:sz w:val="28"/>
          <w:szCs w:val="28"/>
          <w:lang w:val="ru-RU" w:eastAsia="ru-RU"/>
        </w:rPr>
        <w:t xml:space="preserve">стью 1,37 МВт и центральная котельная мощностью 16 МВт.  </w:t>
      </w:r>
    </w:p>
    <w:p w:rsidR="000749F4" w:rsidRDefault="007E3370" w:rsidP="00216D51">
      <w:pPr>
        <w:spacing w:line="240" w:lineRule="auto"/>
        <w:ind w:firstLine="709"/>
        <w:rPr>
          <w:rFonts w:ascii="Times New Roman" w:hAnsi="Times New Roman"/>
          <w:kern w:val="28"/>
          <w:sz w:val="28"/>
          <w:szCs w:val="28"/>
          <w:lang w:val="ru-RU"/>
        </w:rPr>
      </w:pPr>
      <w:r w:rsidRPr="00216D51">
        <w:rPr>
          <w:rFonts w:ascii="Times New Roman" w:hAnsi="Times New Roman"/>
          <w:kern w:val="28"/>
          <w:sz w:val="28"/>
          <w:szCs w:val="28"/>
          <w:lang w:val="ru-RU"/>
        </w:rPr>
        <w:t>Состав основного оборудования котельных на территории МО «Есаул</w:t>
      </w:r>
      <w:r w:rsidRPr="00216D51">
        <w:rPr>
          <w:rFonts w:ascii="Times New Roman" w:hAnsi="Times New Roman"/>
          <w:kern w:val="28"/>
          <w:sz w:val="28"/>
          <w:szCs w:val="28"/>
          <w:lang w:val="ru-RU"/>
        </w:rPr>
        <w:t>ь</w:t>
      </w:r>
      <w:r w:rsidRPr="00216D51">
        <w:rPr>
          <w:rFonts w:ascii="Times New Roman" w:hAnsi="Times New Roman"/>
          <w:kern w:val="28"/>
          <w:sz w:val="28"/>
          <w:szCs w:val="28"/>
          <w:lang w:val="ru-RU"/>
        </w:rPr>
        <w:t>ское сельское поселение» представлен в таблице 2.</w:t>
      </w:r>
    </w:p>
    <w:p w:rsidR="000749F4" w:rsidRDefault="000749F4" w:rsidP="000749F4">
      <w:pPr>
        <w:rPr>
          <w:rFonts w:ascii="Times New Roman" w:hAnsi="Times New Roman"/>
          <w:sz w:val="28"/>
          <w:szCs w:val="28"/>
          <w:lang w:val="ru-RU"/>
        </w:rPr>
      </w:pPr>
    </w:p>
    <w:p w:rsidR="006E03E7" w:rsidRPr="00216D51" w:rsidRDefault="007E3370" w:rsidP="00216D51">
      <w:pPr>
        <w:pStyle w:val="19"/>
        <w:spacing w:line="240" w:lineRule="auto"/>
        <w:ind w:left="0" w:firstLine="0"/>
        <w:rPr>
          <w:rFonts w:ascii="Times New Roman" w:hAnsi="Times New Roman"/>
          <w:b w:val="0"/>
          <w:szCs w:val="28"/>
        </w:rPr>
      </w:pPr>
      <w:r w:rsidRPr="00216D51">
        <w:rPr>
          <w:rFonts w:ascii="Times New Roman" w:hAnsi="Times New Roman"/>
          <w:b w:val="0"/>
          <w:szCs w:val="28"/>
        </w:rPr>
        <w:lastRenderedPageBreak/>
        <w:t xml:space="preserve"> </w:t>
      </w:r>
      <w:r w:rsidR="002B33D8" w:rsidRPr="00216D51">
        <w:rPr>
          <w:rFonts w:ascii="Times New Roman" w:hAnsi="Times New Roman"/>
          <w:b w:val="0"/>
          <w:szCs w:val="28"/>
        </w:rPr>
        <w:t>Тепловые нагрузки потребителей тепловой энергии, групп потребителей тепловой энергии в зонах действия источников тепловой энергии</w:t>
      </w:r>
      <w:bookmarkEnd w:id="87"/>
    </w:p>
    <w:p w:rsidR="006E03E7" w:rsidRPr="00216D51" w:rsidRDefault="007E3370"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88" w:name="_Toc475879459"/>
      <w:bookmarkStart w:id="89" w:name="_Toc532079742"/>
      <w:r w:rsidRPr="00216D51">
        <w:rPr>
          <w:rFonts w:ascii="Times New Roman" w:hAnsi="Times New Roman" w:cs="Times New Roman"/>
          <w:b w:val="0"/>
        </w:rPr>
        <w:t xml:space="preserve"> </w:t>
      </w:r>
      <w:r w:rsidR="006E03E7" w:rsidRPr="00216D51">
        <w:rPr>
          <w:rFonts w:ascii="Times New Roman" w:hAnsi="Times New Roman" w:cs="Times New Roman"/>
          <w:b w:val="0"/>
        </w:rPr>
        <w:t xml:space="preserve">Описание значений </w:t>
      </w:r>
      <w:bookmarkEnd w:id="88"/>
      <w:r w:rsidR="006E03E7" w:rsidRPr="00216D51">
        <w:rPr>
          <w:rFonts w:ascii="Times New Roman" w:hAnsi="Times New Roman" w:cs="Times New Roman"/>
          <w:b w:val="0"/>
        </w:rPr>
        <w:t>спроса на тепловую мощность в расчетных элементах территориального деления</w:t>
      </w:r>
      <w:bookmarkEnd w:id="89"/>
    </w:p>
    <w:p w:rsidR="006E03E7" w:rsidRPr="00216D51" w:rsidRDefault="006E03E7"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В соответствии с п. 2 ч. 1 ПП РФ от 03.04.2018 №405 «О внесении изм</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нений в некоторые акты Правительства Российской Федерации»:</w:t>
      </w:r>
    </w:p>
    <w:p w:rsidR="006E03E7" w:rsidRPr="00216D51" w:rsidRDefault="006E03E7"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 xml:space="preserve">«…ж)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элемент территориального деления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территория поселения, г</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родского округа или её часть, установленная по границам административно-территориальных единиц;</w:t>
      </w:r>
    </w:p>
    <w:p w:rsidR="006E03E7" w:rsidRPr="00216D51" w:rsidRDefault="006E03E7"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 xml:space="preserve">з)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расчетный элемент территориального деления</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территория посел</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ния, городского округа или её часть, принятая для целей разработки схемы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лоснабжения в неизменяемых границах на весь срок действия схемы 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снабжения…».</w:t>
      </w:r>
    </w:p>
    <w:p w:rsidR="006E03E7" w:rsidRPr="00216D51" w:rsidRDefault="00A27187"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Централизованное теплоснабжение присутствует</w:t>
      </w:r>
      <w:r w:rsidR="006E03E7" w:rsidRPr="00216D51">
        <w:rPr>
          <w:rFonts w:ascii="Times New Roman" w:eastAsia="Calibri" w:hAnsi="Times New Roman"/>
          <w:sz w:val="28"/>
          <w:szCs w:val="28"/>
          <w:lang w:val="ru-RU" w:eastAsia="ru-RU" w:bidi="ar-SA"/>
        </w:rPr>
        <w:t xml:space="preserve"> в </w:t>
      </w:r>
      <w:r w:rsidR="002B6153" w:rsidRPr="00216D51">
        <w:rPr>
          <w:rFonts w:ascii="Times New Roman" w:eastAsia="Calibri" w:hAnsi="Times New Roman"/>
          <w:sz w:val="28"/>
          <w:szCs w:val="28"/>
          <w:lang w:val="ru-RU" w:eastAsia="ru-RU" w:bidi="ar-SA"/>
        </w:rPr>
        <w:t>п. Есаульский</w:t>
      </w:r>
      <w:r w:rsidR="0072651D" w:rsidRPr="00216D51">
        <w:rPr>
          <w:rFonts w:ascii="Times New Roman" w:eastAsia="Calibri" w:hAnsi="Times New Roman"/>
          <w:sz w:val="28"/>
          <w:szCs w:val="28"/>
          <w:lang w:val="ru-RU" w:eastAsia="ru-RU" w:bidi="ar-SA"/>
        </w:rPr>
        <w:t>, кот</w:t>
      </w:r>
      <w:r w:rsidR="0072651D" w:rsidRPr="00216D51">
        <w:rPr>
          <w:rFonts w:ascii="Times New Roman" w:eastAsia="Calibri" w:hAnsi="Times New Roman"/>
          <w:sz w:val="28"/>
          <w:szCs w:val="28"/>
          <w:lang w:val="ru-RU" w:eastAsia="ru-RU" w:bidi="ar-SA"/>
        </w:rPr>
        <w:t>о</w:t>
      </w:r>
      <w:r w:rsidR="0072651D" w:rsidRPr="00216D51">
        <w:rPr>
          <w:rFonts w:ascii="Times New Roman" w:eastAsia="Calibri" w:hAnsi="Times New Roman"/>
          <w:sz w:val="28"/>
          <w:szCs w:val="28"/>
          <w:lang w:val="ru-RU" w:eastAsia="ru-RU" w:bidi="ar-SA"/>
        </w:rPr>
        <w:t xml:space="preserve">рый </w:t>
      </w:r>
      <w:r w:rsidR="004B115B" w:rsidRPr="00216D51">
        <w:rPr>
          <w:rFonts w:ascii="Times New Roman" w:eastAsia="Calibri" w:hAnsi="Times New Roman"/>
          <w:sz w:val="28"/>
          <w:szCs w:val="28"/>
          <w:lang w:val="ru-RU" w:eastAsia="ru-RU" w:bidi="ar-SA"/>
        </w:rPr>
        <w:t>является</w:t>
      </w:r>
      <w:r w:rsidR="0072651D" w:rsidRPr="00216D51">
        <w:rPr>
          <w:rFonts w:ascii="Times New Roman" w:eastAsia="Calibri" w:hAnsi="Times New Roman"/>
          <w:sz w:val="28"/>
          <w:szCs w:val="28"/>
          <w:lang w:val="ru-RU" w:eastAsia="ru-RU" w:bidi="ar-SA"/>
        </w:rPr>
        <w:t xml:space="preserve"> административным центром </w:t>
      </w:r>
      <w:r w:rsidR="002B6153" w:rsidRPr="00216D51">
        <w:rPr>
          <w:rFonts w:ascii="Times New Roman" w:eastAsia="Calibri" w:hAnsi="Times New Roman"/>
          <w:sz w:val="28"/>
          <w:szCs w:val="28"/>
          <w:lang w:val="ru-RU" w:eastAsia="ru-RU" w:bidi="ar-SA"/>
        </w:rPr>
        <w:t>МО «Есаульское сельское посел</w:t>
      </w:r>
      <w:r w:rsidR="002B6153" w:rsidRPr="00216D51">
        <w:rPr>
          <w:rFonts w:ascii="Times New Roman" w:eastAsia="Calibri" w:hAnsi="Times New Roman"/>
          <w:sz w:val="28"/>
          <w:szCs w:val="28"/>
          <w:lang w:val="ru-RU" w:eastAsia="ru-RU" w:bidi="ar-SA"/>
        </w:rPr>
        <w:t>е</w:t>
      </w:r>
      <w:r w:rsidR="002B6153" w:rsidRPr="00216D51">
        <w:rPr>
          <w:rFonts w:ascii="Times New Roman" w:eastAsia="Calibri" w:hAnsi="Times New Roman"/>
          <w:sz w:val="28"/>
          <w:szCs w:val="28"/>
          <w:lang w:val="ru-RU" w:eastAsia="ru-RU" w:bidi="ar-SA"/>
        </w:rPr>
        <w:t>ние»</w:t>
      </w:r>
      <w:r w:rsidR="006E03E7" w:rsidRPr="00216D51">
        <w:rPr>
          <w:rFonts w:ascii="Times New Roman" w:eastAsia="Calibri" w:hAnsi="Times New Roman"/>
          <w:sz w:val="28"/>
          <w:szCs w:val="28"/>
          <w:lang w:val="ru-RU" w:eastAsia="ru-RU" w:bidi="ar-SA"/>
        </w:rPr>
        <w:t xml:space="preserve">. </w:t>
      </w:r>
      <w:r w:rsidRPr="00216D51">
        <w:rPr>
          <w:rFonts w:ascii="Times New Roman" w:eastAsia="Calibri" w:hAnsi="Times New Roman"/>
          <w:sz w:val="28"/>
          <w:szCs w:val="28"/>
          <w:lang w:val="ru-RU" w:eastAsia="ru-RU" w:bidi="ar-SA"/>
        </w:rPr>
        <w:t>Остальные населенные пункты</w:t>
      </w:r>
      <w:r w:rsidR="0072651D" w:rsidRPr="00216D51">
        <w:rPr>
          <w:rFonts w:ascii="Times New Roman" w:eastAsia="Calibri" w:hAnsi="Times New Roman"/>
          <w:sz w:val="28"/>
          <w:szCs w:val="28"/>
          <w:lang w:val="ru-RU" w:eastAsia="ru-RU" w:bidi="ar-SA"/>
        </w:rPr>
        <w:t xml:space="preserve"> не имеют систем централизованного те</w:t>
      </w:r>
      <w:r w:rsidR="0072651D" w:rsidRPr="00216D51">
        <w:rPr>
          <w:rFonts w:ascii="Times New Roman" w:eastAsia="Calibri" w:hAnsi="Times New Roman"/>
          <w:sz w:val="28"/>
          <w:szCs w:val="28"/>
          <w:lang w:val="ru-RU" w:eastAsia="ru-RU" w:bidi="ar-SA"/>
        </w:rPr>
        <w:t>п</w:t>
      </w:r>
      <w:r w:rsidR="0072651D" w:rsidRPr="00216D51">
        <w:rPr>
          <w:rFonts w:ascii="Times New Roman" w:eastAsia="Calibri" w:hAnsi="Times New Roman"/>
          <w:sz w:val="28"/>
          <w:szCs w:val="28"/>
          <w:lang w:val="ru-RU" w:eastAsia="ru-RU" w:bidi="ar-SA"/>
        </w:rPr>
        <w:t xml:space="preserve">лоснабжения. </w:t>
      </w:r>
      <w:r w:rsidR="006E03E7" w:rsidRPr="00216D51">
        <w:rPr>
          <w:rFonts w:ascii="Times New Roman" w:eastAsia="Calibri" w:hAnsi="Times New Roman"/>
          <w:sz w:val="28"/>
          <w:szCs w:val="28"/>
          <w:lang w:val="ru-RU" w:eastAsia="ru-RU" w:bidi="ar-SA"/>
        </w:rPr>
        <w:t>Значения спроса на тепловую мощность (договорные нагрузки) в расчетных элементах территориального деления представлены в таблице</w:t>
      </w:r>
      <w:r w:rsidR="005E7FBB" w:rsidRPr="00216D51">
        <w:rPr>
          <w:rFonts w:ascii="Times New Roman" w:eastAsia="Calibri" w:hAnsi="Times New Roman"/>
          <w:sz w:val="28"/>
          <w:szCs w:val="28"/>
          <w:lang w:val="ru-RU" w:eastAsia="ru-RU" w:bidi="ar-SA"/>
        </w:rPr>
        <w:t>.</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 xml:space="preserve">В связи с отсутствием данных, подтверждаемых показаниями приборов учета тепловой энергии, суммарно по единицам территориального деления </w:t>
      </w:r>
      <w:r w:rsidR="002B6153" w:rsidRPr="00216D51">
        <w:rPr>
          <w:rFonts w:ascii="Times New Roman" w:eastAsia="Calibri" w:hAnsi="Times New Roman"/>
          <w:sz w:val="28"/>
          <w:szCs w:val="28"/>
          <w:lang w:val="ru-RU" w:bidi="ar-SA"/>
        </w:rPr>
        <w:t>МО «Есаульское сельское поселение»</w:t>
      </w:r>
      <w:r w:rsidRPr="00216D51">
        <w:rPr>
          <w:rFonts w:ascii="Times New Roman" w:eastAsia="Calibri" w:hAnsi="Times New Roman"/>
          <w:sz w:val="28"/>
          <w:szCs w:val="28"/>
          <w:lang w:val="ru-RU" w:bidi="ar-SA"/>
        </w:rPr>
        <w:t>, в качестве значений потребления тепловой энергии при расчетных температурах наружного воздуха принимаются су</w:t>
      </w:r>
      <w:r w:rsidRPr="00216D51">
        <w:rPr>
          <w:rFonts w:ascii="Times New Roman" w:eastAsia="Calibri" w:hAnsi="Times New Roman"/>
          <w:sz w:val="28"/>
          <w:szCs w:val="28"/>
          <w:lang w:val="ru-RU" w:bidi="ar-SA"/>
        </w:rPr>
        <w:t>м</w:t>
      </w:r>
      <w:r w:rsidRPr="00216D51">
        <w:rPr>
          <w:rFonts w:ascii="Times New Roman" w:eastAsia="Calibri" w:hAnsi="Times New Roman"/>
          <w:sz w:val="28"/>
          <w:szCs w:val="28"/>
          <w:lang w:val="ru-RU" w:bidi="ar-SA"/>
        </w:rPr>
        <w:t xml:space="preserve">марные договорные нагрузки </w:t>
      </w:r>
      <w:r w:rsidR="005F659B" w:rsidRPr="00216D51">
        <w:rPr>
          <w:rFonts w:ascii="Times New Roman" w:eastAsia="Calibri" w:hAnsi="Times New Roman"/>
          <w:sz w:val="28"/>
          <w:szCs w:val="28"/>
          <w:lang w:val="ru-RU" w:bidi="ar-SA"/>
        </w:rPr>
        <w:t>элементов территориального деления</w:t>
      </w:r>
      <w:r w:rsidRPr="00216D51">
        <w:rPr>
          <w:rFonts w:ascii="Times New Roman" w:eastAsia="Calibri" w:hAnsi="Times New Roman"/>
          <w:sz w:val="28"/>
          <w:szCs w:val="28"/>
          <w:lang w:val="ru-RU" w:bidi="ar-SA"/>
        </w:rPr>
        <w:t>.</w:t>
      </w:r>
    </w:p>
    <w:p w:rsidR="006E03E7" w:rsidRPr="00216D51" w:rsidRDefault="007E3370"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90" w:name="_Toc532079743"/>
      <w:r w:rsidRPr="00216D51">
        <w:rPr>
          <w:rFonts w:ascii="Times New Roman" w:hAnsi="Times New Roman" w:cs="Times New Roman"/>
          <w:b w:val="0"/>
        </w:rPr>
        <w:t xml:space="preserve"> </w:t>
      </w:r>
      <w:r w:rsidR="006E03E7" w:rsidRPr="00216D51">
        <w:rPr>
          <w:rFonts w:ascii="Times New Roman" w:hAnsi="Times New Roman" w:cs="Times New Roman"/>
          <w:b w:val="0"/>
        </w:rPr>
        <w:t>Описание значений расчетных тепловых нагрузок на коллекторах источников тепловой энергии</w:t>
      </w:r>
      <w:bookmarkEnd w:id="90"/>
    </w:p>
    <w:p w:rsidR="00F61454" w:rsidRPr="00216D51" w:rsidRDefault="00F61454"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В соответствии с п. 2 ч. 1 ПП РФ от 03.04.2018 №405 «О внесении изм</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нений в некоторые акты Правительства Российской Федерации»:</w:t>
      </w:r>
    </w:p>
    <w:p w:rsidR="00F61454" w:rsidRPr="00216D51" w:rsidRDefault="00F61454" w:rsidP="00216D51">
      <w:pPr>
        <w:spacing w:before="240"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 xml:space="preserve">«…к)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расчетная тепловая нагрузка</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w:t>
      </w:r>
      <w:r w:rsidR="007E3370" w:rsidRPr="00216D51">
        <w:rPr>
          <w:rFonts w:ascii="Times New Roman" w:hAnsi="Times New Roman"/>
          <w:sz w:val="28"/>
          <w:szCs w:val="28"/>
          <w:lang w:val="ru-RU" w:eastAsia="ru-RU" w:bidi="ar-SA"/>
        </w:rPr>
        <w:t>–</w:t>
      </w:r>
      <w:r w:rsidRPr="00216D51">
        <w:rPr>
          <w:rFonts w:ascii="Times New Roman" w:hAnsi="Times New Roman"/>
          <w:sz w:val="28"/>
          <w:szCs w:val="28"/>
          <w:lang w:val="ru-RU" w:eastAsia="ru-RU" w:bidi="ar-SA"/>
        </w:rPr>
        <w:t xml:space="preserve"> тепловая нагрузка, определяемая на основе данных о фактическом отпуске тепловой энергии за полный отоп</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тельный период, предшествующий началу разработки схемы теплоснабжения, приведенная в соответствии с методическими указаниями по разработке схем теплоснабжения к расчетной температуре наружного воздуха…».</w:t>
      </w:r>
    </w:p>
    <w:p w:rsidR="006E03E7" w:rsidRPr="00216D51" w:rsidRDefault="006E03E7"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 xml:space="preserve">Значения </w:t>
      </w:r>
      <w:r w:rsidR="00F61454" w:rsidRPr="00216D51">
        <w:rPr>
          <w:rFonts w:ascii="Times New Roman" w:eastAsia="Calibri" w:hAnsi="Times New Roman"/>
          <w:sz w:val="28"/>
          <w:szCs w:val="28"/>
          <w:lang w:val="ru-RU" w:eastAsia="ru-RU" w:bidi="ar-SA"/>
        </w:rPr>
        <w:t>договорных нагрузок на коллекторах (сумма договорных нагр</w:t>
      </w:r>
      <w:r w:rsidR="00F61454" w:rsidRPr="00216D51">
        <w:rPr>
          <w:rFonts w:ascii="Times New Roman" w:eastAsia="Calibri" w:hAnsi="Times New Roman"/>
          <w:sz w:val="28"/>
          <w:szCs w:val="28"/>
          <w:lang w:val="ru-RU" w:eastAsia="ru-RU" w:bidi="ar-SA"/>
        </w:rPr>
        <w:t>у</w:t>
      </w:r>
      <w:r w:rsidR="00F61454" w:rsidRPr="00216D51">
        <w:rPr>
          <w:rFonts w:ascii="Times New Roman" w:eastAsia="Calibri" w:hAnsi="Times New Roman"/>
          <w:sz w:val="28"/>
          <w:szCs w:val="28"/>
          <w:lang w:val="ru-RU" w:eastAsia="ru-RU" w:bidi="ar-SA"/>
        </w:rPr>
        <w:t>зок и утвержденных значений потерь мощности в тепловых сетях)</w:t>
      </w:r>
      <w:r w:rsidRPr="00216D51">
        <w:rPr>
          <w:rFonts w:ascii="Times New Roman" w:eastAsia="Calibri" w:hAnsi="Times New Roman"/>
          <w:sz w:val="28"/>
          <w:szCs w:val="28"/>
          <w:lang w:val="ru-RU" w:eastAsia="ru-RU" w:bidi="ar-SA"/>
        </w:rPr>
        <w:t xml:space="preserve"> превышают </w:t>
      </w:r>
      <w:r w:rsidR="00F61454" w:rsidRPr="00216D51">
        <w:rPr>
          <w:rFonts w:ascii="Times New Roman" w:eastAsia="Calibri" w:hAnsi="Times New Roman"/>
          <w:sz w:val="28"/>
          <w:szCs w:val="28"/>
          <w:lang w:val="ru-RU" w:eastAsia="ru-RU" w:bidi="ar-SA"/>
        </w:rPr>
        <w:t>расчетную тепловую нагрузку на коллекторах</w:t>
      </w:r>
      <w:r w:rsidRPr="00216D51">
        <w:rPr>
          <w:rFonts w:ascii="Times New Roman" w:eastAsia="Calibri" w:hAnsi="Times New Roman"/>
          <w:sz w:val="28"/>
          <w:szCs w:val="28"/>
          <w:lang w:val="ru-RU" w:eastAsia="ru-RU" w:bidi="ar-SA"/>
        </w:rPr>
        <w:t>.</w:t>
      </w:r>
    </w:p>
    <w:p w:rsidR="008D4190" w:rsidRPr="00216D51" w:rsidRDefault="008D4190" w:rsidP="00216D51">
      <w:pPr>
        <w:spacing w:line="240" w:lineRule="auto"/>
        <w:ind w:firstLine="709"/>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Порядок определения баланса по расчетной используемой мощности, о</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 xml:space="preserve">ределен требованиями действующего законодательства (Приказ Министерства </w:t>
      </w:r>
      <w:r w:rsidRPr="00216D51">
        <w:rPr>
          <w:rFonts w:ascii="Times New Roman" w:hAnsi="Times New Roman"/>
          <w:sz w:val="28"/>
          <w:szCs w:val="28"/>
          <w:lang w:val="ru-RU" w:eastAsia="ru-RU" w:bidi="ar-SA"/>
        </w:rPr>
        <w:lastRenderedPageBreak/>
        <w:t>регионального развития РФ от 28 декабря 2009 г. №610 «Об утверждении пр</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вил установления и изменения (пересмотра) тепловых нагрузок») и соответс</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вует фактическим данным, получаемым от источников тепловой энергии с о</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клонением не более 3% (допустимый параметр отклонений, обусловлен норм</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руемым диапазоном изменения тепловой нагрузки, допускаемым требованиями ПТЭ электрических станций и тепловых сетей, а также Правилами эксплуат</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ции тепловых энергоустановок). Соответственно, расчет эффективного сцен</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рия, базирующегося на потребности в мощности, определяемой на основании фактически исп</w:t>
      </w:r>
      <w:r w:rsidR="005F659B" w:rsidRPr="00216D51">
        <w:rPr>
          <w:rFonts w:ascii="Times New Roman" w:hAnsi="Times New Roman"/>
          <w:sz w:val="28"/>
          <w:szCs w:val="28"/>
          <w:lang w:val="ru-RU" w:eastAsia="ru-RU" w:bidi="ar-SA"/>
        </w:rPr>
        <w:t>ользуемой тепловой нагрузки (не</w:t>
      </w:r>
      <w:r w:rsidRPr="00216D51">
        <w:rPr>
          <w:rFonts w:ascii="Times New Roman" w:hAnsi="Times New Roman"/>
          <w:sz w:val="28"/>
          <w:szCs w:val="28"/>
          <w:lang w:val="ru-RU" w:eastAsia="ru-RU" w:bidi="ar-SA"/>
        </w:rPr>
        <w:t>выборка заявленной мощн</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сти), предусматривает определение потребности в каждой точке поставки, с 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следующей ежегодной актуализацией всего реестра, проводимой в соответс</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 xml:space="preserve">вие с требованиями вышеуказанных «Правил». </w:t>
      </w:r>
    </w:p>
    <w:p w:rsidR="006E03E7" w:rsidRPr="00CD2B5F" w:rsidRDefault="006E03E7" w:rsidP="00216D51">
      <w:pPr>
        <w:spacing w:after="120" w:line="240" w:lineRule="auto"/>
        <w:ind w:firstLine="709"/>
        <w:rPr>
          <w:rFonts w:ascii="Times New Roman" w:eastAsia="Calibri" w:hAnsi="Times New Roman"/>
          <w:szCs w:val="24"/>
          <w:lang w:val="ru-RU" w:eastAsia="ru-RU" w:bidi="ar-SA"/>
        </w:rPr>
      </w:pPr>
      <w:r w:rsidRPr="00216D51">
        <w:rPr>
          <w:rFonts w:ascii="Times New Roman" w:eastAsia="Calibri" w:hAnsi="Times New Roman"/>
          <w:sz w:val="28"/>
          <w:szCs w:val="28"/>
          <w:lang w:val="ru-RU" w:eastAsia="ru-RU" w:bidi="ar-SA"/>
        </w:rPr>
        <w:t>Значения фактических тепловых нагрузок, соответствующих величине потребления тепловой энергии при расчетных температурах наружного воздуха в зонах действия источников тепловой энергии, представлены в таблице</w:t>
      </w:r>
      <w:r w:rsidRPr="00CD2B5F">
        <w:rPr>
          <w:rFonts w:ascii="Times New Roman" w:eastAsia="Calibri" w:hAnsi="Times New Roman"/>
          <w:szCs w:val="24"/>
          <w:lang w:val="ru-RU" w:eastAsia="ru-RU" w:bidi="ar-SA"/>
        </w:rPr>
        <w:t>.</w:t>
      </w:r>
    </w:p>
    <w:p w:rsidR="00751AEA" w:rsidRPr="00216D51" w:rsidRDefault="00751AEA" w:rsidP="00216D51">
      <w:pPr>
        <w:keepNext/>
        <w:spacing w:after="200" w:line="240" w:lineRule="auto"/>
        <w:ind w:firstLine="0"/>
        <w:rPr>
          <w:rFonts w:ascii="Times New Roman" w:eastAsia="Calibri" w:hAnsi="Times New Roman"/>
          <w:bCs/>
          <w:sz w:val="28"/>
          <w:szCs w:val="28"/>
          <w:lang w:val="ru-RU" w:bidi="ar-SA"/>
        </w:rPr>
      </w:pPr>
      <w:bookmarkStart w:id="91" w:name="_Toc527706876"/>
      <w:r w:rsidRPr="00216D51">
        <w:rPr>
          <w:rFonts w:ascii="Times New Roman" w:eastAsia="Calibri" w:hAnsi="Times New Roman"/>
          <w:bCs/>
          <w:sz w:val="28"/>
          <w:szCs w:val="28"/>
          <w:lang w:val="ru-RU" w:bidi="ar-SA"/>
        </w:rPr>
        <w:t xml:space="preserve">Таблица </w:t>
      </w:r>
      <w:r w:rsidR="00A27187" w:rsidRPr="00216D51">
        <w:rPr>
          <w:rFonts w:ascii="Times New Roman" w:eastAsia="Calibri" w:hAnsi="Times New Roman"/>
          <w:bCs/>
          <w:sz w:val="28"/>
          <w:szCs w:val="28"/>
          <w:lang w:val="ru-RU" w:bidi="ar-SA"/>
        </w:rPr>
        <w:t>13</w:t>
      </w:r>
      <w:r w:rsidRPr="00216D51">
        <w:rPr>
          <w:rFonts w:ascii="Times New Roman" w:eastAsia="Calibri" w:hAnsi="Times New Roman"/>
          <w:bCs/>
          <w:sz w:val="28"/>
          <w:szCs w:val="28"/>
          <w:lang w:val="ru-RU" w:bidi="ar-SA"/>
        </w:rPr>
        <w:t xml:space="preserve"> – Расчетные тепловые нагрузки источников тепловой энергии за 201</w:t>
      </w:r>
      <w:r w:rsidR="00A507F5" w:rsidRPr="00216D51">
        <w:rPr>
          <w:rFonts w:ascii="Times New Roman" w:eastAsia="Calibri" w:hAnsi="Times New Roman"/>
          <w:bCs/>
          <w:sz w:val="28"/>
          <w:szCs w:val="28"/>
          <w:lang w:val="ru-RU" w:bidi="ar-SA"/>
        </w:rPr>
        <w:t>8</w:t>
      </w:r>
      <w:r w:rsidRPr="00216D51">
        <w:rPr>
          <w:rFonts w:ascii="Times New Roman" w:eastAsia="Calibri" w:hAnsi="Times New Roman"/>
          <w:bCs/>
          <w:sz w:val="28"/>
          <w:szCs w:val="28"/>
          <w:lang w:val="ru-RU" w:bidi="ar-SA"/>
        </w:rPr>
        <w:t xml:space="preserve"> г.</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2075"/>
        <w:gridCol w:w="4211"/>
        <w:gridCol w:w="2970"/>
      </w:tblGrid>
      <w:tr w:rsidR="00A27187" w:rsidRPr="00FE16CE" w:rsidTr="007E3370">
        <w:trPr>
          <w:trHeight w:val="700"/>
          <w:tblHeader/>
        </w:trPr>
        <w:tc>
          <w:tcPr>
            <w:tcW w:w="303" w:type="pct"/>
            <w:shd w:val="clear" w:color="auto" w:fill="D9D9D9"/>
            <w:vAlign w:val="center"/>
          </w:tcPr>
          <w:p w:rsidR="00A27187" w:rsidRPr="00216D51" w:rsidRDefault="00A27187"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 п/п</w:t>
            </w:r>
          </w:p>
        </w:tc>
        <w:tc>
          <w:tcPr>
            <w:tcW w:w="1053" w:type="pct"/>
            <w:shd w:val="clear" w:color="auto" w:fill="D9D9D9"/>
            <w:vAlign w:val="center"/>
          </w:tcPr>
          <w:p w:rsidR="007E3370" w:rsidRPr="00216D51" w:rsidRDefault="00A27187"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наименование</w:t>
            </w:r>
          </w:p>
          <w:p w:rsidR="00A27187" w:rsidRPr="00216D51" w:rsidRDefault="00A27187"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источника</w:t>
            </w:r>
          </w:p>
        </w:tc>
        <w:tc>
          <w:tcPr>
            <w:tcW w:w="2137" w:type="pct"/>
            <w:shd w:val="clear" w:color="auto" w:fill="D9D9D9"/>
            <w:vAlign w:val="center"/>
          </w:tcPr>
          <w:p w:rsidR="00A27187" w:rsidRPr="00216D51" w:rsidRDefault="00A27187"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адрес</w:t>
            </w:r>
          </w:p>
        </w:tc>
        <w:tc>
          <w:tcPr>
            <w:tcW w:w="1507" w:type="pct"/>
            <w:shd w:val="clear" w:color="auto" w:fill="D9D9D9"/>
            <w:vAlign w:val="center"/>
          </w:tcPr>
          <w:p w:rsidR="00A27187" w:rsidRPr="00216D51" w:rsidRDefault="007E3370"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т</w:t>
            </w:r>
            <w:r w:rsidR="00A27187" w:rsidRPr="00216D51">
              <w:rPr>
                <w:rFonts w:ascii="Times New Roman" w:hAnsi="Times New Roman"/>
                <w:bCs/>
                <w:color w:val="000000"/>
                <w:sz w:val="28"/>
                <w:szCs w:val="28"/>
                <w:lang w:val="ru-RU" w:eastAsia="ru-RU" w:bidi="ar-SA"/>
              </w:rPr>
              <w:t>епловая нагрузка к</w:t>
            </w:r>
            <w:r w:rsidR="00A27187" w:rsidRPr="00216D51">
              <w:rPr>
                <w:rFonts w:ascii="Times New Roman" w:hAnsi="Times New Roman"/>
                <w:bCs/>
                <w:color w:val="000000"/>
                <w:sz w:val="28"/>
                <w:szCs w:val="28"/>
                <w:lang w:val="ru-RU" w:eastAsia="ru-RU" w:bidi="ar-SA"/>
              </w:rPr>
              <w:t>о</w:t>
            </w:r>
            <w:r w:rsidR="00A27187" w:rsidRPr="00216D51">
              <w:rPr>
                <w:rFonts w:ascii="Times New Roman" w:hAnsi="Times New Roman"/>
                <w:bCs/>
                <w:color w:val="000000"/>
                <w:sz w:val="28"/>
                <w:szCs w:val="28"/>
                <w:lang w:val="ru-RU" w:eastAsia="ru-RU" w:bidi="ar-SA"/>
              </w:rPr>
              <w:t>нечных потребителей, Гкал/ч</w:t>
            </w:r>
          </w:p>
        </w:tc>
      </w:tr>
      <w:tr w:rsidR="007E3370" w:rsidRPr="00216D51" w:rsidTr="007E3370">
        <w:trPr>
          <w:trHeight w:val="57"/>
        </w:trPr>
        <w:tc>
          <w:tcPr>
            <w:tcW w:w="30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1</w:t>
            </w:r>
          </w:p>
        </w:tc>
        <w:tc>
          <w:tcPr>
            <w:tcW w:w="105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Центральная котельная</w:t>
            </w:r>
          </w:p>
        </w:tc>
        <w:tc>
          <w:tcPr>
            <w:tcW w:w="213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Челябинская обл., Сосновский р-н, п. Есаульский, ул.</w:t>
            </w:r>
            <w:r w:rsidRPr="00216D51">
              <w:rPr>
                <w:rFonts w:ascii="Times New Roman" w:hAnsi="Times New Roman" w:cs="Calibri"/>
                <w:kern w:val="1"/>
                <w:sz w:val="28"/>
                <w:szCs w:val="28"/>
                <w:lang w:val="ru-RU" w:eastAsia="ar-SA" w:bidi="ar-SA"/>
              </w:rPr>
              <w:t xml:space="preserve"> </w:t>
            </w:r>
            <w:r w:rsidRPr="00216D51">
              <w:rPr>
                <w:rFonts w:ascii="Times New Roman" w:hAnsi="Times New Roman"/>
                <w:color w:val="000000"/>
                <w:sz w:val="28"/>
                <w:szCs w:val="28"/>
                <w:lang w:val="ru-RU" w:eastAsia="ru-RU" w:bidi="ar-SA"/>
              </w:rPr>
              <w:t>Трактор</w:t>
            </w:r>
            <w:r w:rsidRPr="00216D51">
              <w:rPr>
                <w:rFonts w:ascii="Times New Roman" w:hAnsi="Times New Roman"/>
                <w:color w:val="000000"/>
                <w:sz w:val="28"/>
                <w:szCs w:val="28"/>
                <w:lang w:val="ru-RU" w:eastAsia="ru-RU" w:bidi="ar-SA"/>
              </w:rPr>
              <w:t>и</w:t>
            </w:r>
            <w:r w:rsidRPr="00216D51">
              <w:rPr>
                <w:rFonts w:ascii="Times New Roman" w:hAnsi="Times New Roman"/>
                <w:color w:val="000000"/>
                <w:sz w:val="28"/>
                <w:szCs w:val="28"/>
                <w:lang w:val="ru-RU" w:eastAsia="ru-RU" w:bidi="ar-SA"/>
              </w:rPr>
              <w:t>стов, 1</w:t>
            </w:r>
          </w:p>
        </w:tc>
        <w:tc>
          <w:tcPr>
            <w:tcW w:w="150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4,65</w:t>
            </w:r>
          </w:p>
        </w:tc>
      </w:tr>
      <w:tr w:rsidR="007E3370" w:rsidRPr="00216D51" w:rsidTr="007E3370">
        <w:trPr>
          <w:trHeight w:val="57"/>
        </w:trPr>
        <w:tc>
          <w:tcPr>
            <w:tcW w:w="30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2</w:t>
            </w:r>
          </w:p>
        </w:tc>
        <w:tc>
          <w:tcPr>
            <w:tcW w:w="105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МБОУ Есаул</w:t>
            </w:r>
            <w:r w:rsidRPr="00216D51">
              <w:rPr>
                <w:rFonts w:ascii="Times New Roman" w:hAnsi="Times New Roman"/>
                <w:color w:val="000000"/>
                <w:sz w:val="28"/>
                <w:szCs w:val="28"/>
                <w:lang w:val="ru-RU" w:eastAsia="ru-RU" w:bidi="ar-SA"/>
              </w:rPr>
              <w:t>ь</w:t>
            </w:r>
            <w:r w:rsidRPr="00216D51">
              <w:rPr>
                <w:rFonts w:ascii="Times New Roman" w:hAnsi="Times New Roman"/>
                <w:color w:val="000000"/>
                <w:sz w:val="28"/>
                <w:szCs w:val="28"/>
                <w:lang w:val="ru-RU" w:eastAsia="ru-RU" w:bidi="ar-SA"/>
              </w:rPr>
              <w:t>ская СКШИ</w:t>
            </w:r>
          </w:p>
        </w:tc>
        <w:tc>
          <w:tcPr>
            <w:tcW w:w="213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 xml:space="preserve">Челябинская обл., Сосновский р-н, п. Есаульский, </w:t>
            </w:r>
            <w:r w:rsidR="00DE625B" w:rsidRPr="00216D51">
              <w:rPr>
                <w:rFonts w:ascii="Times New Roman" w:hAnsi="Times New Roman"/>
                <w:color w:val="000000"/>
                <w:sz w:val="28"/>
                <w:szCs w:val="28"/>
                <w:lang w:val="ru-RU" w:eastAsia="ru-RU" w:bidi="ar-SA"/>
              </w:rPr>
              <w:t>ул. Лесная, 7</w:t>
            </w:r>
          </w:p>
        </w:tc>
        <w:tc>
          <w:tcPr>
            <w:tcW w:w="150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0,45</w:t>
            </w:r>
          </w:p>
        </w:tc>
      </w:tr>
      <w:tr w:rsidR="007E3370" w:rsidRPr="00216D51" w:rsidTr="007E3370">
        <w:trPr>
          <w:trHeight w:val="57"/>
        </w:trPr>
        <w:tc>
          <w:tcPr>
            <w:tcW w:w="30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3</w:t>
            </w:r>
          </w:p>
        </w:tc>
        <w:tc>
          <w:tcPr>
            <w:tcW w:w="1053"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rPr>
              <w:t>МОУ «Есаул</w:t>
            </w:r>
            <w:r w:rsidRPr="00216D51">
              <w:rPr>
                <w:rFonts w:ascii="Times New Roman" w:hAnsi="Times New Roman"/>
                <w:color w:val="000000"/>
                <w:sz w:val="28"/>
                <w:szCs w:val="28"/>
                <w:lang w:val="ru-RU" w:eastAsia="ru-RU"/>
              </w:rPr>
              <w:t>ь</w:t>
            </w:r>
            <w:r w:rsidRPr="00216D51">
              <w:rPr>
                <w:rFonts w:ascii="Times New Roman" w:hAnsi="Times New Roman"/>
                <w:color w:val="000000"/>
                <w:sz w:val="28"/>
                <w:szCs w:val="28"/>
                <w:lang w:val="ru-RU" w:eastAsia="ru-RU"/>
              </w:rPr>
              <w:t>ская СОШ»</w:t>
            </w:r>
          </w:p>
        </w:tc>
        <w:tc>
          <w:tcPr>
            <w:tcW w:w="213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Челябинская обл., Сосновский р-н, п. Есаульский, ул. Гагарина, 1А</w:t>
            </w:r>
          </w:p>
        </w:tc>
        <w:tc>
          <w:tcPr>
            <w:tcW w:w="1507" w:type="pct"/>
            <w:shd w:val="clear" w:color="auto" w:fill="auto"/>
            <w:vAlign w:val="center"/>
            <w:hideMark/>
          </w:tcPr>
          <w:p w:rsidR="007E3370" w:rsidRPr="00216D51" w:rsidRDefault="007E3370" w:rsidP="00216D51">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0,95</w:t>
            </w:r>
          </w:p>
        </w:tc>
      </w:tr>
    </w:tbl>
    <w:p w:rsidR="00A27187" w:rsidRPr="00216D51" w:rsidRDefault="00A27187" w:rsidP="00216D51">
      <w:pPr>
        <w:keepNext/>
        <w:spacing w:after="200" w:line="240" w:lineRule="auto"/>
        <w:ind w:firstLine="0"/>
        <w:rPr>
          <w:rFonts w:ascii="Times New Roman" w:eastAsia="Calibri" w:hAnsi="Times New Roman"/>
          <w:bCs/>
          <w:sz w:val="28"/>
          <w:szCs w:val="28"/>
          <w:lang w:val="ru-RU" w:bidi="ar-SA"/>
        </w:rPr>
      </w:pPr>
    </w:p>
    <w:p w:rsidR="006E03E7" w:rsidRPr="00216D51" w:rsidRDefault="006E03E7"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92" w:name="_Toc532079744"/>
      <w:r w:rsidRPr="00216D51">
        <w:rPr>
          <w:rFonts w:ascii="Times New Roman" w:hAnsi="Times New Roman" w:cs="Times New Roman"/>
          <w:b w:val="0"/>
        </w:rPr>
        <w:t>Описание случаев и условий применения отопления жилых помещений в многоквартирных домах с использованием индивидуальных квартирных источников тепловой энергии</w:t>
      </w:r>
      <w:bookmarkEnd w:id="92"/>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Случаев применения для отопления жилых помещений в многокварти</w:t>
      </w:r>
      <w:r w:rsidRPr="00216D51">
        <w:rPr>
          <w:rFonts w:ascii="Times New Roman" w:eastAsia="Calibri" w:hAnsi="Times New Roman"/>
          <w:sz w:val="28"/>
          <w:szCs w:val="28"/>
          <w:lang w:val="ru-RU" w:bidi="ar-SA"/>
        </w:rPr>
        <w:t>р</w:t>
      </w:r>
      <w:r w:rsidRPr="00216D51">
        <w:rPr>
          <w:rFonts w:ascii="Times New Roman" w:eastAsia="Calibri" w:hAnsi="Times New Roman"/>
          <w:sz w:val="28"/>
          <w:szCs w:val="28"/>
          <w:lang w:val="ru-RU" w:bidi="ar-SA"/>
        </w:rPr>
        <w:t>ных домах индивидуальных квартирных источников тепловой энергии зарег</w:t>
      </w:r>
      <w:r w:rsidRPr="00216D51">
        <w:rPr>
          <w:rFonts w:ascii="Times New Roman" w:eastAsia="Calibri" w:hAnsi="Times New Roman"/>
          <w:sz w:val="28"/>
          <w:szCs w:val="28"/>
          <w:lang w:val="ru-RU" w:bidi="ar-SA"/>
        </w:rPr>
        <w:t>и</w:t>
      </w:r>
      <w:r w:rsidRPr="00216D51">
        <w:rPr>
          <w:rFonts w:ascii="Times New Roman" w:eastAsia="Calibri" w:hAnsi="Times New Roman"/>
          <w:sz w:val="28"/>
          <w:szCs w:val="28"/>
          <w:lang w:val="ru-RU" w:bidi="ar-SA"/>
        </w:rPr>
        <w:t xml:space="preserve">стрировано не было. </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В силу требований п.15 Статьи 14 Федерального закона от 27.07.2010 г. №190-ФЗ «О теплоснабжении», запрещается переход на отопление жилых п</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мещений в многоквартирных домах с использованием индивидуальных ква</w:t>
      </w:r>
      <w:r w:rsidRPr="00216D51">
        <w:rPr>
          <w:rFonts w:ascii="Times New Roman" w:eastAsia="Calibri" w:hAnsi="Times New Roman"/>
          <w:sz w:val="28"/>
          <w:szCs w:val="28"/>
          <w:lang w:val="ru-RU" w:bidi="ar-SA"/>
        </w:rPr>
        <w:t>р</w:t>
      </w:r>
      <w:r w:rsidRPr="00216D51">
        <w:rPr>
          <w:rFonts w:ascii="Times New Roman" w:eastAsia="Calibri" w:hAnsi="Times New Roman"/>
          <w:sz w:val="28"/>
          <w:szCs w:val="28"/>
          <w:lang w:val="ru-RU" w:bidi="ar-SA"/>
        </w:rPr>
        <w:t>тирных источников тепловой энергии, при наличии осуществленного в надл</w:t>
      </w:r>
      <w:r w:rsidRPr="00216D51">
        <w:rPr>
          <w:rFonts w:ascii="Times New Roman" w:eastAsia="Calibri" w:hAnsi="Times New Roman"/>
          <w:sz w:val="28"/>
          <w:szCs w:val="28"/>
          <w:lang w:val="ru-RU" w:bidi="ar-SA"/>
        </w:rPr>
        <w:t>е</w:t>
      </w:r>
      <w:r w:rsidRPr="00216D51">
        <w:rPr>
          <w:rFonts w:ascii="Times New Roman" w:eastAsia="Calibri" w:hAnsi="Times New Roman"/>
          <w:sz w:val="28"/>
          <w:szCs w:val="28"/>
          <w:lang w:val="ru-RU" w:bidi="ar-SA"/>
        </w:rPr>
        <w:t>жащем порядке подключения к системам теплоснабжения многоквартирных домов, за исключением случаев, определенных схемой теплоснабжения.</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lastRenderedPageBreak/>
        <w:t>Настоящая схема теплоснабжения не предусматривает перехода мног</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квартирных домов, подключенных к централизованной системе теплоснабж</w:t>
      </w:r>
      <w:r w:rsidRPr="00216D51">
        <w:rPr>
          <w:rFonts w:ascii="Times New Roman" w:eastAsia="Calibri" w:hAnsi="Times New Roman"/>
          <w:sz w:val="28"/>
          <w:szCs w:val="28"/>
          <w:lang w:val="ru-RU" w:bidi="ar-SA"/>
        </w:rPr>
        <w:t>е</w:t>
      </w:r>
      <w:r w:rsidRPr="00216D51">
        <w:rPr>
          <w:rFonts w:ascii="Times New Roman" w:eastAsia="Calibri" w:hAnsi="Times New Roman"/>
          <w:sz w:val="28"/>
          <w:szCs w:val="28"/>
          <w:lang w:val="ru-RU" w:bidi="ar-SA"/>
        </w:rPr>
        <w:t>ния, на отопление жилых помещений с использованием индивидуальных ква</w:t>
      </w:r>
      <w:r w:rsidRPr="00216D51">
        <w:rPr>
          <w:rFonts w:ascii="Times New Roman" w:eastAsia="Calibri" w:hAnsi="Times New Roman"/>
          <w:sz w:val="28"/>
          <w:szCs w:val="28"/>
          <w:lang w:val="ru-RU" w:bidi="ar-SA"/>
        </w:rPr>
        <w:t>р</w:t>
      </w:r>
      <w:r w:rsidRPr="00216D51">
        <w:rPr>
          <w:rFonts w:ascii="Times New Roman" w:eastAsia="Calibri" w:hAnsi="Times New Roman"/>
          <w:sz w:val="28"/>
          <w:szCs w:val="28"/>
          <w:lang w:val="ru-RU" w:bidi="ar-SA"/>
        </w:rPr>
        <w:t>тирных источников тепловой энергии.</w:t>
      </w:r>
    </w:p>
    <w:p w:rsidR="006E03E7" w:rsidRPr="00216D51" w:rsidRDefault="006E03E7"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93" w:name="_Toc532079745"/>
      <w:r w:rsidRPr="00216D51">
        <w:rPr>
          <w:rFonts w:ascii="Times New Roman" w:hAnsi="Times New Roman" w:cs="Times New Roman"/>
          <w:b w:val="0"/>
        </w:rPr>
        <w:t>Описание величины потребления тепловой энергии в расчетных элементах территориального деления за отопительный период и за год в целом</w:t>
      </w:r>
      <w:bookmarkEnd w:id="93"/>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 xml:space="preserve">Значения потребления тепловой энергии, в разрезе расчетных элементов территориального деления </w:t>
      </w:r>
      <w:r w:rsidR="00133E7E" w:rsidRPr="00216D51">
        <w:rPr>
          <w:rFonts w:ascii="Times New Roman" w:eastAsia="Calibri" w:hAnsi="Times New Roman"/>
          <w:sz w:val="28"/>
          <w:szCs w:val="28"/>
          <w:lang w:val="ru-RU" w:bidi="ar-SA"/>
        </w:rPr>
        <w:t>сельского поселения</w:t>
      </w:r>
      <w:r w:rsidRPr="00216D51">
        <w:rPr>
          <w:rFonts w:ascii="Times New Roman" w:eastAsia="Calibri" w:hAnsi="Times New Roman"/>
          <w:sz w:val="28"/>
          <w:szCs w:val="28"/>
          <w:lang w:val="ru-RU" w:bidi="ar-SA"/>
        </w:rPr>
        <w:t>, рассчитаны исходя из сумма</w:t>
      </w:r>
      <w:r w:rsidRPr="00216D51">
        <w:rPr>
          <w:rFonts w:ascii="Times New Roman" w:eastAsia="Calibri" w:hAnsi="Times New Roman"/>
          <w:sz w:val="28"/>
          <w:szCs w:val="28"/>
          <w:lang w:val="ru-RU" w:bidi="ar-SA"/>
        </w:rPr>
        <w:t>р</w:t>
      </w:r>
      <w:r w:rsidRPr="00216D51">
        <w:rPr>
          <w:rFonts w:ascii="Times New Roman" w:eastAsia="Calibri" w:hAnsi="Times New Roman"/>
          <w:sz w:val="28"/>
          <w:szCs w:val="28"/>
          <w:lang w:val="ru-RU" w:bidi="ar-SA"/>
        </w:rPr>
        <w:t>ных договорных нагрузок потребителей на нужды отопление, вентиляции и г</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рячего водоснабжения по административным районам. Месячное потребление тепловой энергии рассчитано по фактической среднемесячной температуре н</w:t>
      </w:r>
      <w:r w:rsidRPr="00216D51">
        <w:rPr>
          <w:rFonts w:ascii="Times New Roman" w:eastAsia="Calibri" w:hAnsi="Times New Roman"/>
          <w:sz w:val="28"/>
          <w:szCs w:val="28"/>
          <w:lang w:val="ru-RU" w:bidi="ar-SA"/>
        </w:rPr>
        <w:t>а</w:t>
      </w:r>
      <w:r w:rsidRPr="00216D51">
        <w:rPr>
          <w:rFonts w:ascii="Times New Roman" w:eastAsia="Calibri" w:hAnsi="Times New Roman"/>
          <w:sz w:val="28"/>
          <w:szCs w:val="28"/>
          <w:lang w:val="ru-RU" w:bidi="ar-SA"/>
        </w:rPr>
        <w:t>ру</w:t>
      </w:r>
      <w:r w:rsidR="00A27187" w:rsidRPr="00216D51">
        <w:rPr>
          <w:rFonts w:ascii="Times New Roman" w:eastAsia="Calibri" w:hAnsi="Times New Roman"/>
          <w:sz w:val="28"/>
          <w:szCs w:val="28"/>
          <w:lang w:val="ru-RU" w:bidi="ar-SA"/>
        </w:rPr>
        <w:t>жного воздуха</w:t>
      </w:r>
      <w:r w:rsidRPr="00216D51">
        <w:rPr>
          <w:rFonts w:ascii="Times New Roman" w:eastAsia="Calibri" w:hAnsi="Times New Roman"/>
          <w:sz w:val="28"/>
          <w:szCs w:val="28"/>
          <w:lang w:val="ru-RU" w:bidi="ar-SA"/>
        </w:rPr>
        <w:t>.</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Среднемесячные фактические температуры наружного воздуха предста</w:t>
      </w:r>
      <w:r w:rsidRPr="00216D51">
        <w:rPr>
          <w:rFonts w:ascii="Times New Roman" w:eastAsia="Calibri" w:hAnsi="Times New Roman"/>
          <w:sz w:val="28"/>
          <w:szCs w:val="28"/>
          <w:lang w:val="ru-RU" w:bidi="ar-SA"/>
        </w:rPr>
        <w:t>в</w:t>
      </w:r>
      <w:r w:rsidRPr="00216D51">
        <w:rPr>
          <w:rFonts w:ascii="Times New Roman" w:eastAsia="Calibri" w:hAnsi="Times New Roman"/>
          <w:sz w:val="28"/>
          <w:szCs w:val="28"/>
          <w:lang w:val="ru-RU" w:bidi="ar-SA"/>
        </w:rPr>
        <w:t xml:space="preserve">лены в таблице </w:t>
      </w:r>
      <w:r w:rsidR="00C0660D" w:rsidRPr="00216D51">
        <w:rPr>
          <w:rFonts w:ascii="Times New Roman" w:eastAsia="Calibri" w:hAnsi="Times New Roman"/>
          <w:sz w:val="28"/>
          <w:szCs w:val="28"/>
          <w:lang w:val="ru-RU" w:bidi="ar-SA"/>
        </w:rPr>
        <w:t>14</w:t>
      </w:r>
      <w:r w:rsidR="005E7FBB" w:rsidRPr="00216D51">
        <w:rPr>
          <w:rFonts w:ascii="Times New Roman" w:eastAsia="Calibri" w:hAnsi="Times New Roman"/>
          <w:sz w:val="28"/>
          <w:szCs w:val="28"/>
          <w:lang w:val="ru-RU" w:bidi="ar-SA"/>
        </w:rPr>
        <w:t>.</w:t>
      </w:r>
    </w:p>
    <w:p w:rsidR="006E03E7" w:rsidRPr="00CD2B5F" w:rsidRDefault="00706F3E" w:rsidP="00216D51">
      <w:pPr>
        <w:keepNext/>
        <w:spacing w:after="200" w:line="240" w:lineRule="auto"/>
        <w:ind w:firstLine="0"/>
        <w:rPr>
          <w:rFonts w:ascii="Times New Roman" w:eastAsia="Calibri" w:hAnsi="Times New Roman"/>
          <w:b/>
          <w:bCs/>
          <w:szCs w:val="24"/>
          <w:lang w:val="ru-RU" w:bidi="ar-SA"/>
        </w:rPr>
      </w:pPr>
      <w:bookmarkStart w:id="94" w:name="_Toc527706877"/>
      <w:r w:rsidRPr="00216D51">
        <w:rPr>
          <w:rFonts w:ascii="Times New Roman" w:eastAsia="Calibri" w:hAnsi="Times New Roman"/>
          <w:bCs/>
          <w:sz w:val="28"/>
          <w:szCs w:val="28"/>
          <w:lang w:val="ru-RU" w:bidi="ar-SA"/>
        </w:rPr>
        <w:t xml:space="preserve">Таблица </w:t>
      </w:r>
      <w:r w:rsidR="007A717A" w:rsidRPr="00216D51">
        <w:rPr>
          <w:rFonts w:ascii="Times New Roman" w:eastAsia="Calibri" w:hAnsi="Times New Roman"/>
          <w:bCs/>
          <w:sz w:val="28"/>
          <w:szCs w:val="28"/>
          <w:lang w:val="ru-RU" w:bidi="ar-SA"/>
        </w:rPr>
        <w:fldChar w:fldCharType="begin"/>
      </w:r>
      <w:r w:rsidRPr="00216D51">
        <w:rPr>
          <w:rFonts w:ascii="Times New Roman" w:eastAsia="Calibri" w:hAnsi="Times New Roman"/>
          <w:bCs/>
          <w:sz w:val="28"/>
          <w:szCs w:val="28"/>
          <w:lang w:val="ru-RU" w:bidi="ar-SA"/>
        </w:rPr>
        <w:instrText xml:space="preserve"> SEQ Таблица \* ARABIC </w:instrText>
      </w:r>
      <w:r w:rsidR="007A717A" w:rsidRPr="00216D51">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14</w:t>
      </w:r>
      <w:r w:rsidR="007A717A" w:rsidRPr="00216D51">
        <w:rPr>
          <w:rFonts w:ascii="Times New Roman" w:eastAsia="Calibri" w:hAnsi="Times New Roman"/>
          <w:bCs/>
          <w:sz w:val="28"/>
          <w:szCs w:val="28"/>
          <w:lang w:val="ru-RU" w:bidi="ar-SA"/>
        </w:rPr>
        <w:fldChar w:fldCharType="end"/>
      </w:r>
      <w:r w:rsidRPr="00216D51">
        <w:rPr>
          <w:rFonts w:ascii="Times New Roman" w:eastAsia="Calibri" w:hAnsi="Times New Roman"/>
          <w:bCs/>
          <w:sz w:val="28"/>
          <w:szCs w:val="28"/>
          <w:lang w:val="ru-RU" w:bidi="ar-SA"/>
        </w:rPr>
        <w:t xml:space="preserve"> – </w:t>
      </w:r>
      <w:r w:rsidR="006E03E7" w:rsidRPr="00216D51">
        <w:rPr>
          <w:rFonts w:ascii="Times New Roman" w:eastAsia="Calibri" w:hAnsi="Times New Roman"/>
          <w:bCs/>
          <w:sz w:val="28"/>
          <w:szCs w:val="28"/>
          <w:lang w:val="ru-RU" w:bidi="ar-SA"/>
        </w:rPr>
        <w:t>Среднемесячные фактические температуры наружного воздуха</w:t>
      </w:r>
      <w:r w:rsidR="006E03E7" w:rsidRPr="00CD2B5F">
        <w:rPr>
          <w:rFonts w:ascii="Times New Roman" w:eastAsia="Calibri" w:hAnsi="Times New Roman"/>
          <w:b/>
          <w:bCs/>
          <w:szCs w:val="24"/>
          <w:lang w:val="ru-RU" w:bidi="ar-SA"/>
        </w:rPr>
        <w:t xml:space="preserve"> </w:t>
      </w:r>
      <w:bookmarkEnd w:id="94"/>
    </w:p>
    <w:tbl>
      <w:tblPr>
        <w:tblW w:w="5000" w:type="pct"/>
        <w:jc w:val="center"/>
        <w:tblLook w:val="04A0"/>
      </w:tblPr>
      <w:tblGrid>
        <w:gridCol w:w="4503"/>
        <w:gridCol w:w="5270"/>
      </w:tblGrid>
      <w:tr w:rsidR="0055661A" w:rsidRPr="007E3370" w:rsidTr="007E3370">
        <w:trPr>
          <w:tblHeader/>
          <w:jc w:val="center"/>
        </w:trPr>
        <w:tc>
          <w:tcPr>
            <w:tcW w:w="2304"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left w:w="28" w:type="dxa"/>
              <w:right w:w="28" w:type="dxa"/>
            </w:tcMar>
            <w:vAlign w:val="center"/>
            <w:hideMark/>
          </w:tcPr>
          <w:p w:rsidR="0055661A" w:rsidRPr="00216D51" w:rsidRDefault="0055661A"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Календарный месяц</w:t>
            </w:r>
          </w:p>
        </w:tc>
        <w:tc>
          <w:tcPr>
            <w:tcW w:w="269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55661A" w:rsidRPr="00216D51" w:rsidRDefault="0055661A"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Температура наружного воздуха</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январь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−14,1</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февраль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−12,5</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март</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−4,8</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апрель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4,7</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май</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12,1</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июнь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18,3</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июль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19,3</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август</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17,1</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сентябрь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10,9</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октябрь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4,1</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ноябрь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−5,2</w:t>
            </w:r>
          </w:p>
        </w:tc>
      </w:tr>
      <w:tr w:rsidR="00A507F5" w:rsidRPr="007E3370" w:rsidTr="007E3370">
        <w:trPr>
          <w:jc w:val="center"/>
        </w:trPr>
        <w:tc>
          <w:tcPr>
            <w:tcW w:w="2304" w:type="pct"/>
            <w:tcBorders>
              <w:top w:val="nil"/>
              <w:left w:val="single" w:sz="4" w:space="0" w:color="auto"/>
              <w:bottom w:val="single" w:sz="4" w:space="0" w:color="auto"/>
              <w:right w:val="single" w:sz="4" w:space="0" w:color="auto"/>
            </w:tcBorders>
            <w:noWrap/>
            <w:tcMar>
              <w:left w:w="28" w:type="dxa"/>
              <w:right w:w="28" w:type="dxa"/>
            </w:tcMar>
            <w:vAlign w:val="center"/>
            <w:hideMark/>
          </w:tcPr>
          <w:p w:rsidR="00A507F5" w:rsidRPr="00216D51" w:rsidRDefault="00A507F5" w:rsidP="006E03E7">
            <w:pPr>
              <w:spacing w:line="240" w:lineRule="auto"/>
              <w:ind w:firstLine="0"/>
              <w:jc w:val="center"/>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декабрь</w:t>
            </w:r>
          </w:p>
        </w:tc>
        <w:tc>
          <w:tcPr>
            <w:tcW w:w="2696" w:type="pct"/>
            <w:tcBorders>
              <w:top w:val="nil"/>
              <w:left w:val="nil"/>
              <w:bottom w:val="single" w:sz="4" w:space="0" w:color="auto"/>
              <w:right w:val="single" w:sz="4" w:space="0" w:color="auto"/>
            </w:tcBorders>
            <w:noWrap/>
            <w:tcMar>
              <w:left w:w="28" w:type="dxa"/>
              <w:right w:w="28" w:type="dxa"/>
            </w:tcMar>
            <w:vAlign w:val="center"/>
          </w:tcPr>
          <w:p w:rsidR="00A507F5" w:rsidRPr="00216D51" w:rsidRDefault="00A507F5" w:rsidP="00A507F5">
            <w:pPr>
              <w:spacing w:line="240" w:lineRule="auto"/>
              <w:ind w:firstLine="0"/>
              <w:jc w:val="center"/>
              <w:rPr>
                <w:rFonts w:ascii="Times New Roman" w:hAnsi="Times New Roman"/>
                <w:bCs/>
                <w:color w:val="000000"/>
                <w:sz w:val="28"/>
                <w:szCs w:val="28"/>
              </w:rPr>
            </w:pPr>
            <w:r w:rsidRPr="00216D51">
              <w:rPr>
                <w:rFonts w:ascii="Times New Roman" w:hAnsi="Times New Roman"/>
                <w:bCs/>
                <w:color w:val="000000"/>
                <w:sz w:val="28"/>
                <w:szCs w:val="28"/>
              </w:rPr>
              <w:t>−11,1</w:t>
            </w:r>
          </w:p>
        </w:tc>
      </w:tr>
    </w:tbl>
    <w:p w:rsidR="006E03E7" w:rsidRPr="00216D51" w:rsidRDefault="006E03E7" w:rsidP="00216D51">
      <w:pPr>
        <w:spacing w:after="120" w:line="240" w:lineRule="auto"/>
        <w:ind w:firstLine="709"/>
        <w:rPr>
          <w:rFonts w:ascii="Times New Roman" w:eastAsia="Calibri" w:hAnsi="Times New Roman"/>
          <w:sz w:val="28"/>
          <w:szCs w:val="28"/>
          <w:lang w:val="ru-RU" w:bidi="ar-SA"/>
        </w:rPr>
      </w:pP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Месячное потребление тепловой энергии на нужды отопления и вентил</w:t>
      </w:r>
      <w:r w:rsidRPr="00216D51">
        <w:rPr>
          <w:rFonts w:ascii="Times New Roman" w:eastAsia="Calibri" w:hAnsi="Times New Roman"/>
          <w:sz w:val="28"/>
          <w:szCs w:val="28"/>
          <w:lang w:val="ru-RU" w:bidi="ar-SA"/>
        </w:rPr>
        <w:t>я</w:t>
      </w:r>
      <w:r w:rsidRPr="00216D51">
        <w:rPr>
          <w:rFonts w:ascii="Times New Roman" w:eastAsia="Calibri" w:hAnsi="Times New Roman"/>
          <w:sz w:val="28"/>
          <w:szCs w:val="28"/>
          <w:lang w:val="ru-RU" w:bidi="ar-SA"/>
        </w:rPr>
        <w:t>ции рассчитано по формуле: Qтек=(Qmax(20-tнв) /55) *24часа*кол. дней, где</w:t>
      </w:r>
    </w:p>
    <w:p w:rsidR="006E03E7" w:rsidRPr="00216D51" w:rsidRDefault="006E03E7" w:rsidP="00216D51">
      <w:pPr>
        <w:numPr>
          <w:ilvl w:val="0"/>
          <w:numId w:val="57"/>
        </w:numPr>
        <w:spacing w:after="120" w:line="240" w:lineRule="auto"/>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Qтек – Месячное потребление тепловой энергии, Гкал;</w:t>
      </w:r>
    </w:p>
    <w:p w:rsidR="006E03E7" w:rsidRPr="00216D51" w:rsidRDefault="006E03E7" w:rsidP="00216D51">
      <w:pPr>
        <w:numPr>
          <w:ilvl w:val="0"/>
          <w:numId w:val="57"/>
        </w:numPr>
        <w:spacing w:after="120" w:line="240" w:lineRule="auto"/>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Qmax – Договорная тепловая нагрузка (отопления) при расчетной темп</w:t>
      </w:r>
      <w:r w:rsidRPr="00216D51">
        <w:rPr>
          <w:rFonts w:ascii="Times New Roman" w:eastAsia="Calibri" w:hAnsi="Times New Roman"/>
          <w:sz w:val="28"/>
          <w:szCs w:val="28"/>
          <w:lang w:val="ru-RU" w:bidi="ar-SA"/>
        </w:rPr>
        <w:t>е</w:t>
      </w:r>
      <w:r w:rsidRPr="00216D51">
        <w:rPr>
          <w:rFonts w:ascii="Times New Roman" w:eastAsia="Calibri" w:hAnsi="Times New Roman"/>
          <w:sz w:val="28"/>
          <w:szCs w:val="28"/>
          <w:lang w:val="ru-RU" w:bidi="ar-SA"/>
        </w:rPr>
        <w:t>ратуре расчетного воздуха;</w:t>
      </w:r>
    </w:p>
    <w:p w:rsidR="006E03E7" w:rsidRPr="00216D51" w:rsidRDefault="006E03E7" w:rsidP="00216D51">
      <w:pPr>
        <w:numPr>
          <w:ilvl w:val="0"/>
          <w:numId w:val="57"/>
        </w:numPr>
        <w:spacing w:after="120" w:line="240" w:lineRule="auto"/>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Tнв – Среднемесячная фактическая температура наружного воздуха.</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Значения потребления тепловой энергии за отопительный период рассч</w:t>
      </w:r>
      <w:r w:rsidRPr="00216D51">
        <w:rPr>
          <w:rFonts w:ascii="Times New Roman" w:eastAsia="Calibri" w:hAnsi="Times New Roman"/>
          <w:sz w:val="28"/>
          <w:szCs w:val="28"/>
          <w:lang w:val="ru-RU" w:bidi="ar-SA"/>
        </w:rPr>
        <w:t>и</w:t>
      </w:r>
      <w:r w:rsidRPr="00216D51">
        <w:rPr>
          <w:rFonts w:ascii="Times New Roman" w:eastAsia="Calibri" w:hAnsi="Times New Roman"/>
          <w:sz w:val="28"/>
          <w:szCs w:val="28"/>
          <w:lang w:val="ru-RU" w:bidi="ar-SA"/>
        </w:rPr>
        <w:t>таны исходя из продолжительности отопительного периода</w:t>
      </w:r>
      <w:r w:rsidR="00C0660D" w:rsidRPr="00216D51">
        <w:rPr>
          <w:rFonts w:ascii="Times New Roman" w:eastAsia="Calibri" w:hAnsi="Times New Roman"/>
          <w:sz w:val="28"/>
          <w:szCs w:val="28"/>
          <w:lang w:val="ru-RU" w:bidi="ar-SA"/>
        </w:rPr>
        <w:t xml:space="preserve"> </w:t>
      </w:r>
      <w:r w:rsidRPr="00216D51">
        <w:rPr>
          <w:rFonts w:ascii="Times New Roman" w:eastAsia="Calibri" w:hAnsi="Times New Roman"/>
          <w:sz w:val="28"/>
          <w:szCs w:val="28"/>
          <w:lang w:val="ru-RU" w:bidi="ar-SA"/>
        </w:rPr>
        <w:t xml:space="preserve">равной </w:t>
      </w:r>
      <w:r w:rsidR="002F279C" w:rsidRPr="00216D51">
        <w:rPr>
          <w:rFonts w:ascii="Times New Roman" w:eastAsia="Calibri" w:hAnsi="Times New Roman"/>
          <w:sz w:val="28"/>
          <w:szCs w:val="28"/>
          <w:lang w:val="ru-RU" w:bidi="ar-SA"/>
        </w:rPr>
        <w:t>218</w:t>
      </w:r>
      <w:r w:rsidRPr="00216D51">
        <w:rPr>
          <w:rFonts w:ascii="Times New Roman" w:eastAsia="Calibri" w:hAnsi="Times New Roman"/>
          <w:sz w:val="28"/>
          <w:szCs w:val="28"/>
          <w:lang w:val="ru-RU" w:bidi="ar-SA"/>
        </w:rPr>
        <w:t xml:space="preserve"> дн</w:t>
      </w:r>
      <w:r w:rsidR="00C0660D" w:rsidRPr="00216D51">
        <w:rPr>
          <w:rFonts w:ascii="Times New Roman" w:eastAsia="Calibri" w:hAnsi="Times New Roman"/>
          <w:sz w:val="28"/>
          <w:szCs w:val="28"/>
          <w:lang w:val="ru-RU" w:bidi="ar-SA"/>
        </w:rPr>
        <w:t>ей</w:t>
      </w:r>
      <w:r w:rsidRPr="00216D51">
        <w:rPr>
          <w:rFonts w:ascii="Times New Roman" w:eastAsia="Calibri" w:hAnsi="Times New Roman"/>
          <w:sz w:val="28"/>
          <w:szCs w:val="28"/>
          <w:lang w:val="ru-RU" w:bidi="ar-SA"/>
        </w:rPr>
        <w:t>. Значения потребления тепловой энергии за год рассчитаны исходя из планового ремонта тепловых сетей в межотопительный период продолжительностью 14 дней.</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lastRenderedPageBreak/>
        <w:t>Значения потребления тепловой энергии в расчетных элементах террит</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 xml:space="preserve">риального деления помесячно, за отопительный период и </w:t>
      </w:r>
      <w:r w:rsidR="002F1C05" w:rsidRPr="00216D51">
        <w:rPr>
          <w:rFonts w:ascii="Times New Roman" w:eastAsia="Calibri" w:hAnsi="Times New Roman"/>
          <w:sz w:val="28"/>
          <w:szCs w:val="28"/>
          <w:lang w:val="ru-RU" w:bidi="ar-SA"/>
        </w:rPr>
        <w:t>за 2018</w:t>
      </w:r>
      <w:r w:rsidRPr="00216D51">
        <w:rPr>
          <w:rFonts w:ascii="Times New Roman" w:eastAsia="Calibri" w:hAnsi="Times New Roman"/>
          <w:sz w:val="28"/>
          <w:szCs w:val="28"/>
          <w:lang w:val="ru-RU" w:bidi="ar-SA"/>
        </w:rPr>
        <w:t xml:space="preserve"> год в целом, представлены в таблице </w:t>
      </w:r>
      <w:r w:rsidR="00C0660D" w:rsidRPr="00216D51">
        <w:rPr>
          <w:rFonts w:ascii="Times New Roman" w:eastAsia="Calibri" w:hAnsi="Times New Roman"/>
          <w:sz w:val="28"/>
          <w:szCs w:val="28"/>
          <w:lang w:val="ru-RU" w:bidi="ar-SA"/>
        </w:rPr>
        <w:t>15</w:t>
      </w:r>
      <w:r w:rsidR="005E7FBB" w:rsidRPr="00216D51">
        <w:rPr>
          <w:rFonts w:ascii="Times New Roman" w:eastAsia="Calibri" w:hAnsi="Times New Roman"/>
          <w:sz w:val="28"/>
          <w:szCs w:val="28"/>
          <w:lang w:val="ru-RU" w:bidi="ar-SA"/>
        </w:rPr>
        <w:t>.</w:t>
      </w:r>
    </w:p>
    <w:p w:rsidR="006E03E7" w:rsidRPr="00216D51" w:rsidRDefault="000B6ABC" w:rsidP="00216D51">
      <w:pPr>
        <w:keepNext/>
        <w:spacing w:after="200" w:line="240" w:lineRule="auto"/>
        <w:ind w:firstLine="0"/>
        <w:rPr>
          <w:rFonts w:ascii="Times New Roman" w:eastAsia="Calibri" w:hAnsi="Times New Roman"/>
          <w:bCs/>
          <w:sz w:val="28"/>
          <w:szCs w:val="28"/>
          <w:lang w:val="ru-RU" w:bidi="ar-SA"/>
        </w:rPr>
      </w:pPr>
      <w:bookmarkStart w:id="95" w:name="_Toc527706878"/>
      <w:r w:rsidRPr="00216D51">
        <w:rPr>
          <w:rFonts w:ascii="Times New Roman" w:eastAsia="Calibri" w:hAnsi="Times New Roman"/>
          <w:bCs/>
          <w:sz w:val="28"/>
          <w:szCs w:val="28"/>
          <w:lang w:val="ru-RU" w:bidi="ar-SA"/>
        </w:rPr>
        <w:t xml:space="preserve">Таблица </w:t>
      </w:r>
      <w:r w:rsidR="00C0660D" w:rsidRPr="00216D51">
        <w:rPr>
          <w:rFonts w:ascii="Times New Roman" w:eastAsia="Calibri" w:hAnsi="Times New Roman"/>
          <w:bCs/>
          <w:sz w:val="28"/>
          <w:szCs w:val="28"/>
          <w:lang w:val="ru-RU" w:bidi="ar-SA"/>
        </w:rPr>
        <w:t>15</w:t>
      </w:r>
      <w:r w:rsidRPr="00216D51">
        <w:rPr>
          <w:rFonts w:ascii="Times New Roman" w:eastAsia="Calibri" w:hAnsi="Times New Roman"/>
          <w:bCs/>
          <w:sz w:val="28"/>
          <w:szCs w:val="28"/>
          <w:lang w:val="ru-RU" w:bidi="ar-SA"/>
        </w:rPr>
        <w:t xml:space="preserve"> – </w:t>
      </w:r>
      <w:r w:rsidR="006E03E7" w:rsidRPr="00216D51">
        <w:rPr>
          <w:rFonts w:ascii="Times New Roman" w:eastAsia="Calibri" w:hAnsi="Times New Roman"/>
          <w:bCs/>
          <w:sz w:val="28"/>
          <w:szCs w:val="28"/>
          <w:lang w:val="ru-RU" w:bidi="ar-SA"/>
        </w:rPr>
        <w:t>Потребление тепловой энергии территориального деления пом</w:t>
      </w:r>
      <w:r w:rsidR="006E03E7" w:rsidRPr="00216D51">
        <w:rPr>
          <w:rFonts w:ascii="Times New Roman" w:eastAsia="Calibri" w:hAnsi="Times New Roman"/>
          <w:bCs/>
          <w:sz w:val="28"/>
          <w:szCs w:val="28"/>
          <w:lang w:val="ru-RU" w:bidi="ar-SA"/>
        </w:rPr>
        <w:t>е</w:t>
      </w:r>
      <w:r w:rsidR="006E03E7" w:rsidRPr="00216D51">
        <w:rPr>
          <w:rFonts w:ascii="Times New Roman" w:eastAsia="Calibri" w:hAnsi="Times New Roman"/>
          <w:bCs/>
          <w:sz w:val="28"/>
          <w:szCs w:val="28"/>
          <w:lang w:val="ru-RU" w:bidi="ar-SA"/>
        </w:rPr>
        <w:t>сячно, за отопительный период и за 201</w:t>
      </w:r>
      <w:r w:rsidR="002F1C05" w:rsidRPr="00216D51">
        <w:rPr>
          <w:rFonts w:ascii="Times New Roman" w:eastAsia="Calibri" w:hAnsi="Times New Roman"/>
          <w:bCs/>
          <w:sz w:val="28"/>
          <w:szCs w:val="28"/>
          <w:lang w:val="ru-RU" w:bidi="ar-SA"/>
        </w:rPr>
        <w:t>8</w:t>
      </w:r>
      <w:r w:rsidR="006E03E7" w:rsidRPr="00216D51">
        <w:rPr>
          <w:rFonts w:ascii="Times New Roman" w:eastAsia="Calibri" w:hAnsi="Times New Roman"/>
          <w:bCs/>
          <w:sz w:val="28"/>
          <w:szCs w:val="28"/>
          <w:lang w:val="ru-RU" w:bidi="ar-SA"/>
        </w:rPr>
        <w:t xml:space="preserve"> год в целом</w:t>
      </w:r>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9"/>
        <w:gridCol w:w="1840"/>
        <w:gridCol w:w="1841"/>
        <w:gridCol w:w="1841"/>
        <w:gridCol w:w="1842"/>
      </w:tblGrid>
      <w:tr w:rsidR="007E3370" w:rsidRPr="00FE16CE" w:rsidTr="007E3370">
        <w:tc>
          <w:tcPr>
            <w:tcW w:w="1123" w:type="pct"/>
            <w:vMerge w:val="restart"/>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Наименование 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требителя</w:t>
            </w:r>
          </w:p>
        </w:tc>
        <w:tc>
          <w:tcPr>
            <w:tcW w:w="3877" w:type="pct"/>
            <w:gridSpan w:val="4"/>
            <w:shd w:val="clear" w:color="auto" w:fill="D9D9D9"/>
            <w:vAlign w:val="center"/>
          </w:tcPr>
          <w:p w:rsidR="007E3370" w:rsidRPr="00216D51" w:rsidRDefault="007E3370" w:rsidP="007E3370">
            <w:pPr>
              <w:spacing w:line="240" w:lineRule="auto"/>
              <w:ind w:firstLine="0"/>
              <w:jc w:val="center"/>
              <w:rPr>
                <w:rFonts w:ascii="Times New Roman" w:hAnsi="Times New Roman"/>
                <w:position w:val="-1"/>
                <w:sz w:val="28"/>
                <w:szCs w:val="28"/>
                <w:lang w:val="ru-RU" w:eastAsia="ru-RU" w:bidi="ar-SA"/>
              </w:rPr>
            </w:pPr>
            <w:r w:rsidRPr="00216D51">
              <w:rPr>
                <w:rFonts w:ascii="Times New Roman" w:hAnsi="Times New Roman"/>
                <w:position w:val="-1"/>
                <w:sz w:val="28"/>
                <w:szCs w:val="28"/>
                <w:lang w:val="ru-RU" w:eastAsia="ru-RU" w:bidi="ar-SA"/>
              </w:rPr>
              <w:t>Потребление тепловой энергии, Гкал/год</w:t>
            </w:r>
          </w:p>
        </w:tc>
      </w:tr>
      <w:tr w:rsidR="007E3370" w:rsidRPr="002F1C05" w:rsidTr="00663100">
        <w:trPr>
          <w:trHeight w:val="552"/>
        </w:trPr>
        <w:tc>
          <w:tcPr>
            <w:tcW w:w="1123" w:type="pct"/>
            <w:vMerge/>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p>
        </w:tc>
        <w:tc>
          <w:tcPr>
            <w:tcW w:w="969" w:type="pct"/>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color w:val="000000"/>
                <w:sz w:val="28"/>
                <w:szCs w:val="28"/>
                <w:lang w:val="ru-RU" w:eastAsia="ru-RU" w:bidi="ar-SA"/>
              </w:rPr>
              <w:t>Центральная котельная</w:t>
            </w:r>
          </w:p>
        </w:tc>
        <w:tc>
          <w:tcPr>
            <w:tcW w:w="969" w:type="pct"/>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color w:val="000000"/>
                <w:sz w:val="28"/>
                <w:szCs w:val="28"/>
                <w:lang w:val="ru-RU" w:eastAsia="ru-RU" w:bidi="ar-SA"/>
              </w:rPr>
              <w:t>МБОУ Ес</w:t>
            </w:r>
            <w:r w:rsidRPr="00216D51">
              <w:rPr>
                <w:rFonts w:ascii="Times New Roman" w:hAnsi="Times New Roman"/>
                <w:color w:val="000000"/>
                <w:sz w:val="28"/>
                <w:szCs w:val="28"/>
                <w:lang w:val="ru-RU" w:eastAsia="ru-RU" w:bidi="ar-SA"/>
              </w:rPr>
              <w:t>а</w:t>
            </w:r>
            <w:r w:rsidRPr="00216D51">
              <w:rPr>
                <w:rFonts w:ascii="Times New Roman" w:hAnsi="Times New Roman"/>
                <w:color w:val="000000"/>
                <w:sz w:val="28"/>
                <w:szCs w:val="28"/>
                <w:lang w:val="ru-RU" w:eastAsia="ru-RU" w:bidi="ar-SA"/>
              </w:rPr>
              <w:t>ульская СКШИ</w:t>
            </w:r>
          </w:p>
        </w:tc>
        <w:tc>
          <w:tcPr>
            <w:tcW w:w="969" w:type="pct"/>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color w:val="000000"/>
                <w:sz w:val="28"/>
                <w:szCs w:val="28"/>
                <w:lang w:val="ru-RU" w:eastAsia="ru-RU"/>
              </w:rPr>
              <w:t>МОУ «Ес</w:t>
            </w:r>
            <w:r w:rsidRPr="00216D51">
              <w:rPr>
                <w:rFonts w:ascii="Times New Roman" w:hAnsi="Times New Roman"/>
                <w:color w:val="000000"/>
                <w:sz w:val="28"/>
                <w:szCs w:val="28"/>
                <w:lang w:val="ru-RU" w:eastAsia="ru-RU"/>
              </w:rPr>
              <w:t>а</w:t>
            </w:r>
            <w:r w:rsidRPr="00216D51">
              <w:rPr>
                <w:rFonts w:ascii="Times New Roman" w:hAnsi="Times New Roman"/>
                <w:color w:val="000000"/>
                <w:sz w:val="28"/>
                <w:szCs w:val="28"/>
                <w:lang w:val="ru-RU" w:eastAsia="ru-RU"/>
              </w:rPr>
              <w:t>ульская СОШ»</w:t>
            </w:r>
          </w:p>
        </w:tc>
        <w:tc>
          <w:tcPr>
            <w:tcW w:w="970" w:type="pct"/>
            <w:shd w:val="clear" w:color="auto" w:fill="D9D9D9"/>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bidi="ar-SA"/>
              </w:rPr>
              <w:t>Итого</w:t>
            </w:r>
          </w:p>
        </w:tc>
      </w:tr>
      <w:tr w:rsidR="007E3370" w:rsidRPr="002F1C05" w:rsidTr="007E3370">
        <w:tc>
          <w:tcPr>
            <w:tcW w:w="1123"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Жилой фонд</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5270</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70"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5270</w:t>
            </w:r>
          </w:p>
        </w:tc>
      </w:tr>
      <w:tr w:rsidR="007E3370" w:rsidRPr="002F1C05" w:rsidTr="007E3370">
        <w:tc>
          <w:tcPr>
            <w:tcW w:w="1123"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Объекты</w:t>
            </w:r>
          </w:p>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социальной сферы</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4046</w:t>
            </w:r>
          </w:p>
        </w:tc>
        <w:tc>
          <w:tcPr>
            <w:tcW w:w="969" w:type="pct"/>
            <w:shd w:val="clear" w:color="auto" w:fill="auto"/>
            <w:vAlign w:val="center"/>
          </w:tcPr>
          <w:p w:rsidR="007E3370" w:rsidRPr="00216D51" w:rsidRDefault="007E3370" w:rsidP="0066310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201,</w:t>
            </w:r>
            <w:r w:rsidR="00663100" w:rsidRPr="00216D51">
              <w:rPr>
                <w:rFonts w:ascii="Times New Roman" w:hAnsi="Times New Roman"/>
                <w:sz w:val="28"/>
                <w:szCs w:val="28"/>
                <w:lang w:val="ru-RU" w:bidi="ar-SA"/>
              </w:rPr>
              <w:t>7</w:t>
            </w:r>
          </w:p>
        </w:tc>
        <w:tc>
          <w:tcPr>
            <w:tcW w:w="969"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335,8</w:t>
            </w:r>
          </w:p>
        </w:tc>
        <w:tc>
          <w:tcPr>
            <w:tcW w:w="970"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4583,5</w:t>
            </w:r>
          </w:p>
        </w:tc>
      </w:tr>
      <w:tr w:rsidR="007E3370" w:rsidRPr="002F1C05" w:rsidTr="007E3370">
        <w:tc>
          <w:tcPr>
            <w:tcW w:w="1123"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Прочие</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70"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r>
      <w:tr w:rsidR="007E3370" w:rsidRPr="002F1C05" w:rsidTr="007E3370">
        <w:tc>
          <w:tcPr>
            <w:tcW w:w="1123"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Производственные потребители</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69"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c>
          <w:tcPr>
            <w:tcW w:w="970"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w:t>
            </w:r>
          </w:p>
        </w:tc>
      </w:tr>
      <w:tr w:rsidR="007E3370" w:rsidRPr="002F1C05" w:rsidTr="007E3370">
        <w:tc>
          <w:tcPr>
            <w:tcW w:w="1123" w:type="pct"/>
            <w:shd w:val="clear" w:color="auto" w:fill="auto"/>
            <w:vAlign w:val="center"/>
          </w:tcPr>
          <w:p w:rsidR="007E3370" w:rsidRPr="00216D51" w:rsidRDefault="007E3370" w:rsidP="007E3370">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ИТОГО</w:t>
            </w:r>
          </w:p>
        </w:tc>
        <w:tc>
          <w:tcPr>
            <w:tcW w:w="969" w:type="pct"/>
            <w:shd w:val="clear" w:color="auto" w:fill="auto"/>
            <w:vAlign w:val="center"/>
          </w:tcPr>
          <w:p w:rsidR="007E3370" w:rsidRPr="00216D51" w:rsidRDefault="00A27EEF"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9316</w:t>
            </w:r>
          </w:p>
        </w:tc>
        <w:tc>
          <w:tcPr>
            <w:tcW w:w="969" w:type="pct"/>
            <w:shd w:val="clear" w:color="auto" w:fill="auto"/>
            <w:vAlign w:val="center"/>
          </w:tcPr>
          <w:p w:rsidR="007E3370" w:rsidRPr="00216D51" w:rsidRDefault="00663100" w:rsidP="0066310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201,7</w:t>
            </w:r>
          </w:p>
        </w:tc>
        <w:tc>
          <w:tcPr>
            <w:tcW w:w="969"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335,8</w:t>
            </w:r>
          </w:p>
        </w:tc>
        <w:tc>
          <w:tcPr>
            <w:tcW w:w="970" w:type="pct"/>
            <w:shd w:val="clear" w:color="auto" w:fill="auto"/>
            <w:vAlign w:val="center"/>
          </w:tcPr>
          <w:p w:rsidR="007E3370" w:rsidRPr="00216D51" w:rsidRDefault="00663100" w:rsidP="007E3370">
            <w:pPr>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9853,5</w:t>
            </w:r>
          </w:p>
        </w:tc>
      </w:tr>
    </w:tbl>
    <w:p w:rsidR="006E03E7" w:rsidRPr="00CD2B5F" w:rsidRDefault="006E03E7" w:rsidP="006E03E7">
      <w:pPr>
        <w:spacing w:after="120" w:line="276" w:lineRule="auto"/>
        <w:ind w:firstLine="709"/>
        <w:rPr>
          <w:rFonts w:ascii="Times New Roman" w:eastAsia="Calibri" w:hAnsi="Times New Roman"/>
          <w:sz w:val="20"/>
          <w:szCs w:val="20"/>
          <w:lang w:val="ru-RU" w:eastAsia="ru-RU" w:bidi="ar-SA"/>
        </w:rPr>
      </w:pP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Здесь следует отметить, что указанный баланс потребления сформирован на основании заявленной потребителями тепловой энергии, договорной мо</w:t>
      </w:r>
      <w:r w:rsidRPr="00216D51">
        <w:rPr>
          <w:rFonts w:ascii="Times New Roman" w:eastAsia="Calibri" w:hAnsi="Times New Roman"/>
          <w:sz w:val="28"/>
          <w:szCs w:val="28"/>
          <w:lang w:val="ru-RU" w:bidi="ar-SA"/>
        </w:rPr>
        <w:t>щ</w:t>
      </w:r>
      <w:r w:rsidRPr="00216D51">
        <w:rPr>
          <w:rFonts w:ascii="Times New Roman" w:eastAsia="Calibri" w:hAnsi="Times New Roman"/>
          <w:sz w:val="28"/>
          <w:szCs w:val="28"/>
          <w:lang w:val="ru-RU" w:bidi="ar-SA"/>
        </w:rPr>
        <w:t>ности теплоиспользующего оборудования. В связи с различием заявленного и фактического использования мощности, указанный баланс:</w:t>
      </w:r>
    </w:p>
    <w:p w:rsidR="006E03E7" w:rsidRPr="00216D51" w:rsidRDefault="006E03E7" w:rsidP="00216D51">
      <w:pPr>
        <w:numPr>
          <w:ilvl w:val="0"/>
          <w:numId w:val="59"/>
        </w:numPr>
        <w:spacing w:after="120" w:line="240" w:lineRule="auto"/>
        <w:ind w:left="0" w:firstLine="709"/>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является вариантом, использования теплоэнергоресурсов в объемах мощности, на которую потребитель получил право пользования, установленн</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го условиями договоров теплоснабжения, заключенных в установленном дейс</w:t>
      </w:r>
      <w:r w:rsidRPr="00216D51">
        <w:rPr>
          <w:rFonts w:ascii="Times New Roman" w:eastAsia="Calibri" w:hAnsi="Times New Roman"/>
          <w:sz w:val="28"/>
          <w:szCs w:val="28"/>
          <w:lang w:val="ru-RU" w:bidi="ar-SA"/>
        </w:rPr>
        <w:t>т</w:t>
      </w:r>
      <w:r w:rsidRPr="00216D51">
        <w:rPr>
          <w:rFonts w:ascii="Times New Roman" w:eastAsia="Calibri" w:hAnsi="Times New Roman"/>
          <w:sz w:val="28"/>
          <w:szCs w:val="28"/>
          <w:lang w:val="ru-RU" w:bidi="ar-SA"/>
        </w:rPr>
        <w:t>вующим законодательством порядке и определяется как инерционный вариант развития схем теплоснабжения, предусматривающим ограниченное использ</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вание мощности (по факту юридического удержания неиспользуемых объемов, в отсутствие двухставочных тарифов и договоров на резервирование мощн</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сти);</w:t>
      </w:r>
    </w:p>
    <w:p w:rsidR="006E03E7" w:rsidRPr="00216D51" w:rsidRDefault="006E03E7" w:rsidP="00216D51">
      <w:pPr>
        <w:numPr>
          <w:ilvl w:val="0"/>
          <w:numId w:val="59"/>
        </w:numPr>
        <w:spacing w:after="120" w:line="240" w:lineRule="auto"/>
        <w:ind w:left="0" w:firstLine="709"/>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подлежит корректировке при формировании реальных балансов, цель которых:</w:t>
      </w:r>
    </w:p>
    <w:p w:rsidR="006E03E7" w:rsidRPr="00216D51" w:rsidRDefault="006E03E7" w:rsidP="00216D51">
      <w:pPr>
        <w:numPr>
          <w:ilvl w:val="0"/>
          <w:numId w:val="60"/>
        </w:numPr>
        <w:spacing w:after="120" w:line="240" w:lineRule="auto"/>
        <w:ind w:left="0" w:firstLine="709"/>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минимизация капитальных затрат в сетевые активы и оборудования и</w:t>
      </w:r>
      <w:r w:rsidRPr="00216D51">
        <w:rPr>
          <w:rFonts w:ascii="Times New Roman" w:eastAsia="Calibri" w:hAnsi="Times New Roman"/>
          <w:sz w:val="28"/>
          <w:szCs w:val="28"/>
          <w:lang w:val="ru-RU" w:bidi="ar-SA"/>
        </w:rPr>
        <w:t>с</w:t>
      </w:r>
      <w:r w:rsidRPr="00216D51">
        <w:rPr>
          <w:rFonts w:ascii="Times New Roman" w:eastAsia="Calibri" w:hAnsi="Times New Roman"/>
          <w:sz w:val="28"/>
          <w:szCs w:val="28"/>
          <w:lang w:val="ru-RU" w:bidi="ar-SA"/>
        </w:rPr>
        <w:t>точников тепловой энергии, направленных на увеличение мощности (пропус</w:t>
      </w:r>
      <w:r w:rsidRPr="00216D51">
        <w:rPr>
          <w:rFonts w:ascii="Times New Roman" w:eastAsia="Calibri" w:hAnsi="Times New Roman"/>
          <w:sz w:val="28"/>
          <w:szCs w:val="28"/>
          <w:lang w:val="ru-RU" w:bidi="ar-SA"/>
        </w:rPr>
        <w:t>к</w:t>
      </w:r>
      <w:r w:rsidRPr="00216D51">
        <w:rPr>
          <w:rFonts w:ascii="Times New Roman" w:eastAsia="Calibri" w:hAnsi="Times New Roman"/>
          <w:sz w:val="28"/>
          <w:szCs w:val="28"/>
          <w:lang w:val="ru-RU" w:bidi="ar-SA"/>
        </w:rPr>
        <w:t>ной способности);</w:t>
      </w:r>
    </w:p>
    <w:p w:rsidR="006E03E7" w:rsidRPr="00216D51" w:rsidRDefault="006E03E7" w:rsidP="00216D51">
      <w:pPr>
        <w:numPr>
          <w:ilvl w:val="0"/>
          <w:numId w:val="60"/>
        </w:numPr>
        <w:spacing w:after="120" w:line="240" w:lineRule="auto"/>
        <w:ind w:left="0" w:firstLine="709"/>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минимизация стоимости подключений объектов нового строительства к системам тепловой инфраструктуры;</w:t>
      </w:r>
    </w:p>
    <w:p w:rsidR="006E03E7" w:rsidRPr="00216D51" w:rsidRDefault="006E03E7" w:rsidP="00216D51">
      <w:pPr>
        <w:numPr>
          <w:ilvl w:val="0"/>
          <w:numId w:val="60"/>
        </w:numPr>
        <w:spacing w:after="120" w:line="240" w:lineRule="auto"/>
        <w:ind w:left="0" w:firstLine="709"/>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безусловное исполнение условий действующего законодательства, по реализации установленного приоритета комбинированной выработки, за счет существующего потенциала установленной мощности существующих источн</w:t>
      </w:r>
      <w:r w:rsidRPr="00216D51">
        <w:rPr>
          <w:rFonts w:ascii="Times New Roman" w:eastAsia="Calibri" w:hAnsi="Times New Roman"/>
          <w:sz w:val="28"/>
          <w:szCs w:val="28"/>
          <w:lang w:val="ru-RU" w:bidi="ar-SA"/>
        </w:rPr>
        <w:t>и</w:t>
      </w:r>
      <w:r w:rsidRPr="00216D51">
        <w:rPr>
          <w:rFonts w:ascii="Times New Roman" w:eastAsia="Calibri" w:hAnsi="Times New Roman"/>
          <w:sz w:val="28"/>
          <w:szCs w:val="28"/>
          <w:lang w:val="ru-RU" w:bidi="ar-SA"/>
        </w:rPr>
        <w:t>ков работающих в комбинированном цикле, при условии эффективности пр</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изводимых в узел инвестиций (затраты на комплексный перевод нагрузки п</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 xml:space="preserve">требителей в зону покрытия источника, осуществляющего комбинированную </w:t>
      </w:r>
      <w:r w:rsidRPr="00216D51">
        <w:rPr>
          <w:rFonts w:ascii="Times New Roman" w:eastAsia="Calibri" w:hAnsi="Times New Roman"/>
          <w:sz w:val="28"/>
          <w:szCs w:val="28"/>
          <w:lang w:val="ru-RU" w:bidi="ar-SA"/>
        </w:rPr>
        <w:lastRenderedPageBreak/>
        <w:t>выработку не должны превышать затрат на реконструкцию/строительство с</w:t>
      </w:r>
      <w:r w:rsidRPr="00216D51">
        <w:rPr>
          <w:rFonts w:ascii="Times New Roman" w:eastAsia="Calibri" w:hAnsi="Times New Roman"/>
          <w:sz w:val="28"/>
          <w:szCs w:val="28"/>
          <w:lang w:val="ru-RU" w:bidi="ar-SA"/>
        </w:rPr>
        <w:t>у</w:t>
      </w:r>
      <w:r w:rsidRPr="00216D51">
        <w:rPr>
          <w:rFonts w:ascii="Times New Roman" w:eastAsia="Calibri" w:hAnsi="Times New Roman"/>
          <w:sz w:val="28"/>
          <w:szCs w:val="28"/>
          <w:lang w:val="ru-RU" w:bidi="ar-SA"/>
        </w:rPr>
        <w:t>ществующих источников с переводом работы в комбинированный цикл;</w:t>
      </w:r>
    </w:p>
    <w:p w:rsidR="006E03E7" w:rsidRPr="00216D51" w:rsidRDefault="006E03E7" w:rsidP="00216D51">
      <w:pPr>
        <w:numPr>
          <w:ilvl w:val="0"/>
          <w:numId w:val="60"/>
        </w:numPr>
        <w:spacing w:after="120" w:line="240" w:lineRule="auto"/>
        <w:ind w:left="0" w:firstLine="709"/>
        <w:contextualSpacing/>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обязательный учет исполнения условий 261-ФЗ, в части планирования снижения нагрузки существующих потребительских систем во всех расчетных сроках за счет реализации программ повышения энергетической эффективн</w:t>
      </w:r>
      <w:r w:rsidRPr="00216D51">
        <w:rPr>
          <w:rFonts w:ascii="Times New Roman" w:eastAsia="Calibri" w:hAnsi="Times New Roman"/>
          <w:sz w:val="28"/>
          <w:szCs w:val="28"/>
          <w:lang w:val="ru-RU" w:bidi="ar-SA"/>
        </w:rPr>
        <w:t>о</w:t>
      </w:r>
      <w:r w:rsidRPr="00216D51">
        <w:rPr>
          <w:rFonts w:ascii="Times New Roman" w:eastAsia="Calibri" w:hAnsi="Times New Roman"/>
          <w:sz w:val="28"/>
          <w:szCs w:val="28"/>
          <w:lang w:val="ru-RU" w:bidi="ar-SA"/>
        </w:rPr>
        <w:t>сти в потребительском секторе.</w:t>
      </w:r>
    </w:p>
    <w:p w:rsidR="006E03E7" w:rsidRPr="00216D51" w:rsidRDefault="006E03E7" w:rsidP="00216D51">
      <w:pPr>
        <w:spacing w:after="120" w:line="240" w:lineRule="auto"/>
        <w:ind w:firstLine="709"/>
        <w:rPr>
          <w:rFonts w:ascii="Times New Roman" w:eastAsia="Calibri" w:hAnsi="Times New Roman"/>
          <w:sz w:val="28"/>
          <w:szCs w:val="28"/>
          <w:lang w:val="ru-RU" w:bidi="ar-SA"/>
        </w:rPr>
      </w:pPr>
      <w:r w:rsidRPr="00216D51">
        <w:rPr>
          <w:rFonts w:ascii="Times New Roman" w:eastAsia="Calibri" w:hAnsi="Times New Roman"/>
          <w:sz w:val="28"/>
          <w:szCs w:val="28"/>
          <w:lang w:val="ru-RU" w:bidi="ar-SA"/>
        </w:rPr>
        <w:t>Соответственно комплекс технических решений, учитываемый в схеме теплоснабжения, предусматривает, все вышеуказанные факторы в балансе мощности, определяемые рамками эффективного сценария.</w:t>
      </w:r>
    </w:p>
    <w:p w:rsidR="006E03E7" w:rsidRPr="00216D51" w:rsidRDefault="00663100" w:rsidP="00216D51">
      <w:pPr>
        <w:pStyle w:val="20"/>
        <w:widowControl w:val="0"/>
        <w:spacing w:before="240" w:line="240" w:lineRule="auto"/>
        <w:ind w:left="0" w:firstLine="0"/>
        <w:textAlignment w:val="baseline"/>
        <w:rPr>
          <w:rFonts w:ascii="Times New Roman" w:hAnsi="Times New Roman" w:cs="Times New Roman"/>
          <w:b w:val="0"/>
        </w:rPr>
      </w:pPr>
      <w:bookmarkStart w:id="96" w:name="_Toc532079746"/>
      <w:r w:rsidRPr="00216D51">
        <w:rPr>
          <w:rFonts w:ascii="Times New Roman" w:hAnsi="Times New Roman" w:cs="Times New Roman"/>
          <w:b w:val="0"/>
        </w:rPr>
        <w:t xml:space="preserve"> </w:t>
      </w:r>
      <w:r w:rsidR="006E03E7" w:rsidRPr="00216D51">
        <w:rPr>
          <w:rFonts w:ascii="Times New Roman" w:hAnsi="Times New Roman" w:cs="Times New Roman"/>
          <w:b w:val="0"/>
        </w:rPr>
        <w:t>Описание существующих нормативов потребления тепловой энергии для населения на отопление и горячее водоснабжение</w:t>
      </w:r>
      <w:bookmarkEnd w:id="96"/>
    </w:p>
    <w:p w:rsidR="00ED5BC5" w:rsidRPr="00216D51" w:rsidRDefault="00ED5BC5"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 xml:space="preserve">Нормативы потребления тепловой энергии утверждены постановлением правительства </w:t>
      </w:r>
      <w:r w:rsidR="00252586" w:rsidRPr="00216D51">
        <w:rPr>
          <w:rFonts w:ascii="Times New Roman" w:eastAsia="Calibri" w:hAnsi="Times New Roman"/>
          <w:sz w:val="28"/>
          <w:szCs w:val="28"/>
          <w:lang w:val="ru-RU" w:eastAsia="ru-RU" w:bidi="ar-SA"/>
        </w:rPr>
        <w:t>Челябин</w:t>
      </w:r>
      <w:r w:rsidRPr="00216D51">
        <w:rPr>
          <w:rFonts w:ascii="Times New Roman" w:eastAsia="Calibri" w:hAnsi="Times New Roman"/>
          <w:sz w:val="28"/>
          <w:szCs w:val="28"/>
          <w:lang w:val="ru-RU" w:eastAsia="ru-RU" w:bidi="ar-SA"/>
        </w:rPr>
        <w:t xml:space="preserve">ской области от </w:t>
      </w:r>
      <w:r w:rsidR="00D43BC7" w:rsidRPr="00216D51">
        <w:rPr>
          <w:rFonts w:ascii="Times New Roman" w:eastAsia="Calibri" w:hAnsi="Times New Roman"/>
          <w:sz w:val="28"/>
          <w:szCs w:val="28"/>
          <w:lang w:val="ru-RU" w:eastAsia="ru-RU" w:bidi="ar-SA"/>
        </w:rPr>
        <w:t>24 июня 2013 г., № 84-пн</w:t>
      </w:r>
      <w:r w:rsidRPr="00216D51">
        <w:rPr>
          <w:rFonts w:ascii="Times New Roman" w:eastAsia="Calibri" w:hAnsi="Times New Roman"/>
          <w:sz w:val="28"/>
          <w:szCs w:val="28"/>
          <w:lang w:val="ru-RU" w:eastAsia="ru-RU" w:bidi="ar-SA"/>
        </w:rPr>
        <w:t xml:space="preserve"> «</w:t>
      </w:r>
      <w:r w:rsidR="00D43BC7" w:rsidRPr="00216D51">
        <w:rPr>
          <w:rFonts w:ascii="Times New Roman" w:eastAsia="Calibri" w:hAnsi="Times New Roman"/>
          <w:sz w:val="28"/>
          <w:szCs w:val="28"/>
          <w:lang w:val="ru-RU" w:eastAsia="ru-RU" w:bidi="ar-SA"/>
        </w:rPr>
        <w:t>Об утве</w:t>
      </w:r>
      <w:r w:rsidR="00D43BC7" w:rsidRPr="00216D51">
        <w:rPr>
          <w:rFonts w:ascii="Times New Roman" w:eastAsia="Calibri" w:hAnsi="Times New Roman"/>
          <w:sz w:val="28"/>
          <w:szCs w:val="28"/>
          <w:lang w:val="ru-RU" w:eastAsia="ru-RU" w:bidi="ar-SA"/>
        </w:rPr>
        <w:t>р</w:t>
      </w:r>
      <w:r w:rsidR="00D43BC7" w:rsidRPr="00216D51">
        <w:rPr>
          <w:rFonts w:ascii="Times New Roman" w:eastAsia="Calibri" w:hAnsi="Times New Roman"/>
          <w:sz w:val="28"/>
          <w:szCs w:val="28"/>
          <w:lang w:val="ru-RU" w:eastAsia="ru-RU" w:bidi="ar-SA"/>
        </w:rPr>
        <w:t>ждении нормативов потребления коммунальных услуг по отоплению в жилых и нежилых помещениях в многоквартирных домах, жилых домов</w:t>
      </w:r>
      <w:r w:rsidR="002F279C" w:rsidRPr="00216D51">
        <w:rPr>
          <w:rFonts w:ascii="Times New Roman" w:eastAsia="Calibri" w:hAnsi="Times New Roman"/>
          <w:sz w:val="28"/>
          <w:szCs w:val="28"/>
          <w:lang w:val="ru-RU" w:eastAsia="ru-RU" w:bidi="ar-SA"/>
        </w:rPr>
        <w:t>».</w:t>
      </w:r>
    </w:p>
    <w:p w:rsidR="006E03E7" w:rsidRPr="00216D51" w:rsidRDefault="00706F3E" w:rsidP="00216D51">
      <w:pPr>
        <w:keepNext/>
        <w:spacing w:after="200" w:line="240" w:lineRule="auto"/>
        <w:ind w:firstLine="0"/>
        <w:rPr>
          <w:rFonts w:ascii="Times New Roman" w:eastAsia="Calibri" w:hAnsi="Times New Roman"/>
          <w:bCs/>
          <w:sz w:val="28"/>
          <w:szCs w:val="28"/>
          <w:lang w:val="ru-RU" w:bidi="ar-SA"/>
        </w:rPr>
      </w:pPr>
      <w:bookmarkStart w:id="97" w:name="_Toc527706879"/>
      <w:r w:rsidRPr="00216D51">
        <w:rPr>
          <w:rFonts w:ascii="Times New Roman" w:eastAsia="Calibri" w:hAnsi="Times New Roman"/>
          <w:bCs/>
          <w:sz w:val="28"/>
          <w:szCs w:val="28"/>
          <w:lang w:val="ru-RU" w:bidi="ar-SA"/>
        </w:rPr>
        <w:t xml:space="preserve">Таблица </w:t>
      </w:r>
      <w:r w:rsidR="00DE1E0E" w:rsidRPr="00216D51">
        <w:rPr>
          <w:rFonts w:ascii="Times New Roman" w:eastAsia="Calibri" w:hAnsi="Times New Roman"/>
          <w:bCs/>
          <w:sz w:val="28"/>
          <w:szCs w:val="28"/>
          <w:lang w:val="ru-RU" w:bidi="ar-SA"/>
        </w:rPr>
        <w:t>16</w:t>
      </w:r>
      <w:r w:rsidRPr="00216D51">
        <w:rPr>
          <w:rFonts w:ascii="Times New Roman" w:eastAsia="Calibri" w:hAnsi="Times New Roman"/>
          <w:bCs/>
          <w:sz w:val="28"/>
          <w:szCs w:val="28"/>
          <w:lang w:val="ru-RU" w:bidi="ar-SA"/>
        </w:rPr>
        <w:t xml:space="preserve"> – </w:t>
      </w:r>
      <w:r w:rsidR="00ED5BC5" w:rsidRPr="00216D51">
        <w:rPr>
          <w:rFonts w:ascii="Times New Roman" w:eastAsia="Calibri" w:hAnsi="Times New Roman"/>
          <w:bCs/>
          <w:sz w:val="28"/>
          <w:szCs w:val="28"/>
          <w:lang w:val="ru-RU" w:bidi="ar-SA"/>
        </w:rPr>
        <w:t>Нормативы потребления тепловой энергии</w:t>
      </w:r>
      <w:bookmarkEnd w:id="97"/>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9"/>
        <w:gridCol w:w="3309"/>
        <w:gridCol w:w="4961"/>
      </w:tblGrid>
      <w:tr w:rsidR="00825B03" w:rsidRPr="00FE16CE" w:rsidTr="00480893">
        <w:trPr>
          <w:trHeight w:val="20"/>
          <w:tblHeader/>
        </w:trPr>
        <w:tc>
          <w:tcPr>
            <w:tcW w:w="754" w:type="pct"/>
            <w:shd w:val="clear" w:color="auto" w:fill="D9D9D9"/>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val="ru-RU" w:bidi="ar-SA"/>
              </w:rPr>
            </w:pPr>
          </w:p>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bidi="ar-SA"/>
              </w:rPr>
            </w:pPr>
            <w:r w:rsidRPr="00216D51">
              <w:rPr>
                <w:rFonts w:ascii="Times New Roman" w:hAnsi="Times New Roman"/>
                <w:sz w:val="28"/>
                <w:szCs w:val="28"/>
                <w:lang w:bidi="ar-SA"/>
              </w:rPr>
              <w:t>Этажность дома</w:t>
            </w:r>
          </w:p>
        </w:tc>
        <w:tc>
          <w:tcPr>
            <w:tcW w:w="1699" w:type="pct"/>
            <w:shd w:val="clear" w:color="auto" w:fill="D9D9D9"/>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bidi="ar-SA"/>
              </w:rPr>
            </w:pPr>
          </w:p>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bidi="ar-SA"/>
              </w:rPr>
            </w:pPr>
            <w:r w:rsidRPr="00216D51">
              <w:rPr>
                <w:rFonts w:ascii="Times New Roman" w:hAnsi="Times New Roman"/>
                <w:sz w:val="28"/>
                <w:szCs w:val="28"/>
                <w:lang w:bidi="ar-SA"/>
              </w:rPr>
              <w:t>Материал стен дома</w:t>
            </w:r>
          </w:p>
        </w:tc>
        <w:tc>
          <w:tcPr>
            <w:tcW w:w="2547" w:type="pct"/>
            <w:shd w:val="clear" w:color="auto" w:fill="D9D9D9"/>
            <w:vAlign w:val="center"/>
          </w:tcPr>
          <w:p w:rsidR="00825B03" w:rsidRPr="00216D51" w:rsidRDefault="00825B03" w:rsidP="00216D51">
            <w:pPr>
              <w:widowControl w:val="0"/>
              <w:autoSpaceDE w:val="0"/>
              <w:autoSpaceDN w:val="0"/>
              <w:spacing w:line="240" w:lineRule="auto"/>
              <w:ind w:left="-108" w:right="-85" w:firstLine="0"/>
              <w:jc w:val="center"/>
              <w:rPr>
                <w:rFonts w:ascii="Times New Roman" w:hAnsi="Times New Roman"/>
                <w:sz w:val="28"/>
                <w:szCs w:val="28"/>
                <w:lang w:val="ru-RU" w:bidi="ar-SA"/>
              </w:rPr>
            </w:pPr>
            <w:r w:rsidRPr="00216D51">
              <w:rPr>
                <w:rFonts w:ascii="Times New Roman" w:hAnsi="Times New Roman"/>
                <w:sz w:val="28"/>
                <w:szCs w:val="28"/>
                <w:lang w:val="ru-RU" w:bidi="ar-SA"/>
              </w:rPr>
              <w:t>Нормативы потребления коммунальной услуги по отоплению в жилых и неж</w:t>
            </w:r>
            <w:r w:rsidRPr="00216D51">
              <w:rPr>
                <w:rFonts w:ascii="Times New Roman" w:hAnsi="Times New Roman"/>
                <w:sz w:val="28"/>
                <w:szCs w:val="28"/>
                <w:lang w:val="ru-RU" w:bidi="ar-SA"/>
              </w:rPr>
              <w:t>и</w:t>
            </w:r>
            <w:r w:rsidRPr="00216D51">
              <w:rPr>
                <w:rFonts w:ascii="Times New Roman" w:hAnsi="Times New Roman"/>
                <w:sz w:val="28"/>
                <w:szCs w:val="28"/>
                <w:lang w:val="ru-RU" w:bidi="ar-SA"/>
              </w:rPr>
              <w:t>лых помещениях (Гкал на 1 кв. м общей жилой площади всех жилых и нежилых помещений в многоквартирном доме или жилого дома в месяц) в течение отопительного периода</w:t>
            </w:r>
          </w:p>
        </w:tc>
      </w:tr>
      <w:tr w:rsidR="00825B03" w:rsidRPr="00216D51" w:rsidTr="00480893">
        <w:trPr>
          <w:trHeight w:val="20"/>
        </w:trPr>
        <w:tc>
          <w:tcPr>
            <w:tcW w:w="754" w:type="pct"/>
            <w:shd w:val="clear" w:color="auto" w:fill="auto"/>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bidi="ar-SA"/>
              </w:rPr>
            </w:pPr>
            <w:r w:rsidRPr="00216D51">
              <w:rPr>
                <w:rFonts w:ascii="Times New Roman" w:hAnsi="Times New Roman"/>
                <w:sz w:val="28"/>
                <w:szCs w:val="28"/>
                <w:lang w:bidi="ar-SA"/>
              </w:rPr>
              <w:t>1 - этажные</w:t>
            </w:r>
          </w:p>
        </w:tc>
        <w:tc>
          <w:tcPr>
            <w:tcW w:w="1699" w:type="pct"/>
            <w:shd w:val="clear" w:color="auto" w:fill="auto"/>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деревянные, панельные, кирпичные и прочие</w:t>
            </w:r>
          </w:p>
        </w:tc>
        <w:tc>
          <w:tcPr>
            <w:tcW w:w="2547" w:type="pct"/>
            <w:shd w:val="clear" w:color="auto" w:fill="auto"/>
            <w:vAlign w:val="center"/>
          </w:tcPr>
          <w:p w:rsidR="00825B03" w:rsidRPr="00216D51" w:rsidRDefault="00825B03" w:rsidP="00216D51">
            <w:pPr>
              <w:widowControl w:val="0"/>
              <w:autoSpaceDE w:val="0"/>
              <w:autoSpaceDN w:val="0"/>
              <w:spacing w:line="240" w:lineRule="auto"/>
              <w:ind w:left="-108" w:right="-85" w:firstLine="0"/>
              <w:jc w:val="center"/>
              <w:rPr>
                <w:rFonts w:ascii="Times New Roman" w:hAnsi="Times New Roman"/>
                <w:sz w:val="28"/>
                <w:szCs w:val="28"/>
                <w:lang w:bidi="ar-SA"/>
              </w:rPr>
            </w:pPr>
            <w:r w:rsidRPr="00216D51">
              <w:rPr>
                <w:rFonts w:ascii="Times New Roman" w:hAnsi="Times New Roman"/>
                <w:sz w:val="28"/>
                <w:szCs w:val="28"/>
                <w:lang w:bidi="ar-SA"/>
              </w:rPr>
              <w:t>0,0443</w:t>
            </w:r>
          </w:p>
        </w:tc>
      </w:tr>
      <w:tr w:rsidR="00825B03" w:rsidRPr="00216D51" w:rsidTr="00480893">
        <w:trPr>
          <w:trHeight w:val="20"/>
        </w:trPr>
        <w:tc>
          <w:tcPr>
            <w:tcW w:w="754" w:type="pct"/>
            <w:shd w:val="clear" w:color="auto" w:fill="auto"/>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bidi="ar-SA"/>
              </w:rPr>
            </w:pPr>
            <w:r w:rsidRPr="00216D51">
              <w:rPr>
                <w:rFonts w:ascii="Times New Roman" w:hAnsi="Times New Roman"/>
                <w:sz w:val="28"/>
                <w:szCs w:val="28"/>
                <w:lang w:bidi="ar-SA"/>
              </w:rPr>
              <w:t>2 -этажные</w:t>
            </w:r>
          </w:p>
        </w:tc>
        <w:tc>
          <w:tcPr>
            <w:tcW w:w="1699" w:type="pct"/>
            <w:shd w:val="clear" w:color="auto" w:fill="auto"/>
            <w:vAlign w:val="center"/>
          </w:tcPr>
          <w:p w:rsidR="00825B03" w:rsidRPr="00216D51" w:rsidRDefault="00825B03" w:rsidP="00216D51">
            <w:pPr>
              <w:widowControl w:val="0"/>
              <w:autoSpaceDE w:val="0"/>
              <w:autoSpaceDN w:val="0"/>
              <w:spacing w:line="240" w:lineRule="auto"/>
              <w:ind w:firstLine="0"/>
              <w:jc w:val="center"/>
              <w:rPr>
                <w:rFonts w:ascii="Times New Roman" w:hAnsi="Times New Roman"/>
                <w:sz w:val="28"/>
                <w:szCs w:val="28"/>
                <w:lang w:val="ru-RU" w:bidi="ar-SA"/>
              </w:rPr>
            </w:pPr>
            <w:r w:rsidRPr="00216D51">
              <w:rPr>
                <w:rFonts w:ascii="Times New Roman" w:hAnsi="Times New Roman"/>
                <w:sz w:val="28"/>
                <w:szCs w:val="28"/>
                <w:lang w:val="ru-RU" w:bidi="ar-SA"/>
              </w:rPr>
              <w:t>деревянные, панельные, кирпичные и прочие</w:t>
            </w:r>
          </w:p>
        </w:tc>
        <w:tc>
          <w:tcPr>
            <w:tcW w:w="2547" w:type="pct"/>
            <w:shd w:val="clear" w:color="auto" w:fill="auto"/>
            <w:vAlign w:val="center"/>
          </w:tcPr>
          <w:p w:rsidR="00825B03" w:rsidRPr="00216D51" w:rsidRDefault="00825B03" w:rsidP="00216D51">
            <w:pPr>
              <w:widowControl w:val="0"/>
              <w:autoSpaceDE w:val="0"/>
              <w:autoSpaceDN w:val="0"/>
              <w:spacing w:line="240" w:lineRule="auto"/>
              <w:ind w:left="-108" w:right="-85" w:firstLine="0"/>
              <w:jc w:val="center"/>
              <w:rPr>
                <w:rFonts w:ascii="Times New Roman" w:hAnsi="Times New Roman"/>
                <w:sz w:val="28"/>
                <w:szCs w:val="28"/>
                <w:lang w:bidi="ar-SA"/>
              </w:rPr>
            </w:pPr>
            <w:r w:rsidRPr="00216D51">
              <w:rPr>
                <w:rFonts w:ascii="Times New Roman" w:hAnsi="Times New Roman"/>
                <w:sz w:val="28"/>
                <w:szCs w:val="28"/>
                <w:lang w:bidi="ar-SA"/>
              </w:rPr>
              <w:t>0,0443</w:t>
            </w:r>
          </w:p>
        </w:tc>
      </w:tr>
    </w:tbl>
    <w:p w:rsidR="00ED5BC5" w:rsidRPr="00216D51" w:rsidRDefault="00D43BC7"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hAnsi="Times New Roman"/>
          <w:w w:val="105"/>
          <w:sz w:val="28"/>
          <w:szCs w:val="28"/>
          <w:lang w:val="ru-RU" w:bidi="ar-SA"/>
        </w:rPr>
        <w:t>Установленные нормативы включают в себя объемы тепловой эне</w:t>
      </w:r>
      <w:r w:rsidRPr="00216D51">
        <w:rPr>
          <w:rFonts w:ascii="Times New Roman" w:hAnsi="Times New Roman"/>
          <w:w w:val="105"/>
          <w:sz w:val="28"/>
          <w:szCs w:val="28"/>
          <w:lang w:val="ru-RU" w:bidi="ar-SA"/>
        </w:rPr>
        <w:t>р</w:t>
      </w:r>
      <w:r w:rsidRPr="00216D51">
        <w:rPr>
          <w:rFonts w:ascii="Times New Roman" w:hAnsi="Times New Roman"/>
          <w:w w:val="105"/>
          <w:sz w:val="28"/>
          <w:szCs w:val="28"/>
          <w:lang w:val="ru-RU" w:bidi="ar-SA"/>
        </w:rPr>
        <w:t>гии, используемые на отопление жилых и нежилых помещений многоква</w:t>
      </w:r>
      <w:r w:rsidRPr="00216D51">
        <w:rPr>
          <w:rFonts w:ascii="Times New Roman" w:hAnsi="Times New Roman"/>
          <w:w w:val="105"/>
          <w:sz w:val="28"/>
          <w:szCs w:val="28"/>
          <w:lang w:val="ru-RU" w:bidi="ar-SA"/>
        </w:rPr>
        <w:t>р</w:t>
      </w:r>
      <w:r w:rsidRPr="00216D51">
        <w:rPr>
          <w:rFonts w:ascii="Times New Roman" w:hAnsi="Times New Roman"/>
          <w:w w:val="105"/>
          <w:sz w:val="28"/>
          <w:szCs w:val="28"/>
          <w:lang w:val="ru-RU" w:bidi="ar-SA"/>
        </w:rPr>
        <w:t>тирного дома, а также помещений, входящих: в состав общего имущества в многоквартирном доме.</w:t>
      </w:r>
    </w:p>
    <w:p w:rsidR="006E03E7" w:rsidRPr="00216D51" w:rsidRDefault="006E03E7"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98" w:name="_Toc532079747"/>
      <w:r w:rsidRPr="00216D51">
        <w:rPr>
          <w:rFonts w:ascii="Times New Roman" w:hAnsi="Times New Roman" w:cs="Times New Roman"/>
          <w:b w:val="0"/>
        </w:rPr>
        <w:t>Описание значений тепловых нагрузок, указанных в договорах теплоснабжения</w:t>
      </w:r>
      <w:bookmarkEnd w:id="98"/>
    </w:p>
    <w:p w:rsidR="006E03E7" w:rsidRPr="00216D51" w:rsidRDefault="006E03E7" w:rsidP="00216D51">
      <w:pPr>
        <w:spacing w:after="120" w:line="240" w:lineRule="auto"/>
        <w:ind w:firstLine="709"/>
        <w:rPr>
          <w:rFonts w:ascii="Times New Roman" w:eastAsia="Calibri" w:hAnsi="Times New Roman"/>
          <w:sz w:val="28"/>
          <w:szCs w:val="28"/>
          <w:lang w:val="ru-RU" w:eastAsia="ru-RU" w:bidi="ar-SA"/>
        </w:rPr>
      </w:pPr>
      <w:r w:rsidRPr="00216D51">
        <w:rPr>
          <w:rFonts w:ascii="Times New Roman" w:eastAsia="Calibri" w:hAnsi="Times New Roman"/>
          <w:sz w:val="28"/>
          <w:szCs w:val="28"/>
          <w:lang w:val="ru-RU" w:eastAsia="ru-RU" w:bidi="ar-SA"/>
        </w:rPr>
        <w:t>Значения договорных тепловых нагрузок, соответствующих величине п</w:t>
      </w:r>
      <w:r w:rsidRPr="00216D51">
        <w:rPr>
          <w:rFonts w:ascii="Times New Roman" w:eastAsia="Calibri" w:hAnsi="Times New Roman"/>
          <w:sz w:val="28"/>
          <w:szCs w:val="28"/>
          <w:lang w:val="ru-RU" w:eastAsia="ru-RU" w:bidi="ar-SA"/>
        </w:rPr>
        <w:t>о</w:t>
      </w:r>
      <w:r w:rsidRPr="00216D51">
        <w:rPr>
          <w:rFonts w:ascii="Times New Roman" w:eastAsia="Calibri" w:hAnsi="Times New Roman"/>
          <w:sz w:val="28"/>
          <w:szCs w:val="28"/>
          <w:lang w:val="ru-RU" w:eastAsia="ru-RU" w:bidi="ar-SA"/>
        </w:rPr>
        <w:t>требления тепловой энергии при расчетных температурах наружного воздуха в зонах действия источников тепловой энергии, представлены в таблице</w:t>
      </w:r>
      <w:r w:rsidR="00B36363" w:rsidRPr="00216D51">
        <w:rPr>
          <w:rFonts w:ascii="Times New Roman" w:eastAsia="Calibri" w:hAnsi="Times New Roman"/>
          <w:sz w:val="28"/>
          <w:szCs w:val="28"/>
          <w:lang w:val="ru-RU" w:eastAsia="ru-RU" w:bidi="ar-SA"/>
        </w:rPr>
        <w:t xml:space="preserve"> 17</w:t>
      </w:r>
      <w:r w:rsidR="005E7FBB" w:rsidRPr="00216D51">
        <w:rPr>
          <w:rFonts w:ascii="Times New Roman" w:eastAsia="Calibri" w:hAnsi="Times New Roman"/>
          <w:sz w:val="28"/>
          <w:szCs w:val="28"/>
          <w:lang w:val="ru-RU" w:eastAsia="ru-RU" w:bidi="ar-SA"/>
        </w:rPr>
        <w:t>.</w:t>
      </w:r>
    </w:p>
    <w:p w:rsidR="00ED5BC5" w:rsidRDefault="00ED5BC5" w:rsidP="00216D51">
      <w:pPr>
        <w:keepNext/>
        <w:spacing w:after="200" w:line="240" w:lineRule="auto"/>
        <w:ind w:firstLine="0"/>
        <w:rPr>
          <w:rFonts w:ascii="Times New Roman" w:eastAsia="Calibri" w:hAnsi="Times New Roman"/>
          <w:b/>
          <w:bCs/>
          <w:szCs w:val="24"/>
          <w:lang w:val="ru-RU" w:bidi="ar-SA"/>
        </w:rPr>
      </w:pPr>
      <w:bookmarkStart w:id="99" w:name="_Toc527706880"/>
      <w:r w:rsidRPr="00216D51">
        <w:rPr>
          <w:rFonts w:ascii="Times New Roman" w:eastAsia="Calibri" w:hAnsi="Times New Roman"/>
          <w:bCs/>
          <w:sz w:val="28"/>
          <w:szCs w:val="28"/>
          <w:lang w:val="ru-RU" w:bidi="ar-SA"/>
        </w:rPr>
        <w:lastRenderedPageBreak/>
        <w:t xml:space="preserve">Таблица </w:t>
      </w:r>
      <w:r w:rsidR="00B36363" w:rsidRPr="00216D51">
        <w:rPr>
          <w:rFonts w:ascii="Times New Roman" w:eastAsia="Calibri" w:hAnsi="Times New Roman"/>
          <w:bCs/>
          <w:sz w:val="28"/>
          <w:szCs w:val="28"/>
          <w:lang w:val="ru-RU" w:bidi="ar-SA"/>
        </w:rPr>
        <w:t>17</w:t>
      </w:r>
      <w:r w:rsidRPr="00216D51">
        <w:rPr>
          <w:rFonts w:ascii="Times New Roman" w:eastAsia="Calibri" w:hAnsi="Times New Roman"/>
          <w:bCs/>
          <w:sz w:val="28"/>
          <w:szCs w:val="28"/>
          <w:lang w:val="ru-RU" w:bidi="ar-SA"/>
        </w:rPr>
        <w:t xml:space="preserve"> – Договорные тепловые нагрузки источников тепловой энергии </w:t>
      </w:r>
      <w:r w:rsidR="002F1C05" w:rsidRPr="00216D51">
        <w:rPr>
          <w:rFonts w:ascii="Times New Roman" w:eastAsia="Calibri" w:hAnsi="Times New Roman"/>
          <w:bCs/>
          <w:sz w:val="28"/>
          <w:szCs w:val="28"/>
          <w:lang w:val="ru-RU" w:bidi="ar-SA"/>
        </w:rPr>
        <w:t>за 2018</w:t>
      </w:r>
      <w:r w:rsidRPr="00216D51">
        <w:rPr>
          <w:rFonts w:ascii="Times New Roman" w:eastAsia="Calibri" w:hAnsi="Times New Roman"/>
          <w:bCs/>
          <w:sz w:val="28"/>
          <w:szCs w:val="28"/>
          <w:lang w:val="ru-RU" w:bidi="ar-SA"/>
        </w:rPr>
        <w:t xml:space="preserve"> г.</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2729"/>
        <w:gridCol w:w="3415"/>
        <w:gridCol w:w="2777"/>
      </w:tblGrid>
      <w:tr w:rsidR="00663100" w:rsidRPr="00FE16CE" w:rsidTr="0057583D">
        <w:trPr>
          <w:tblHeader/>
        </w:trPr>
        <w:tc>
          <w:tcPr>
            <w:tcW w:w="473" w:type="pct"/>
            <w:shd w:val="clear" w:color="auto" w:fill="D9D9D9"/>
            <w:noWrap/>
            <w:vAlign w:val="center"/>
            <w:hideMark/>
          </w:tcPr>
          <w:p w:rsidR="00663100" w:rsidRPr="00216D51" w:rsidRDefault="00663100" w:rsidP="00663100">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 п/п</w:t>
            </w:r>
          </w:p>
        </w:tc>
        <w:tc>
          <w:tcPr>
            <w:tcW w:w="1385" w:type="pct"/>
            <w:shd w:val="clear" w:color="auto" w:fill="D9D9D9"/>
            <w:vAlign w:val="center"/>
            <w:hideMark/>
          </w:tcPr>
          <w:p w:rsidR="00663100" w:rsidRPr="00216D51" w:rsidRDefault="00663100" w:rsidP="00663100">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Наименование</w:t>
            </w:r>
          </w:p>
          <w:p w:rsidR="00663100" w:rsidRPr="00216D51" w:rsidRDefault="00663100" w:rsidP="00663100">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предприятия</w:t>
            </w:r>
          </w:p>
        </w:tc>
        <w:tc>
          <w:tcPr>
            <w:tcW w:w="1733" w:type="pct"/>
            <w:shd w:val="clear" w:color="auto" w:fill="D9D9D9"/>
            <w:vAlign w:val="center"/>
            <w:hideMark/>
          </w:tcPr>
          <w:p w:rsidR="00663100" w:rsidRPr="00216D51" w:rsidRDefault="00663100" w:rsidP="00663100">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Наименование источника</w:t>
            </w:r>
          </w:p>
        </w:tc>
        <w:tc>
          <w:tcPr>
            <w:tcW w:w="1409" w:type="pct"/>
            <w:shd w:val="clear" w:color="auto" w:fill="D9D9D9"/>
            <w:vAlign w:val="center"/>
            <w:hideMark/>
          </w:tcPr>
          <w:p w:rsidR="00663100" w:rsidRPr="00216D51" w:rsidRDefault="00663100" w:rsidP="00663100">
            <w:pPr>
              <w:spacing w:line="240" w:lineRule="auto"/>
              <w:ind w:firstLine="0"/>
              <w:jc w:val="center"/>
              <w:rPr>
                <w:rFonts w:ascii="Times New Roman" w:hAnsi="Times New Roman"/>
                <w:bCs/>
                <w:color w:val="000000"/>
                <w:sz w:val="28"/>
                <w:szCs w:val="28"/>
                <w:lang w:val="ru-RU" w:eastAsia="ru-RU" w:bidi="ar-SA"/>
              </w:rPr>
            </w:pPr>
            <w:r w:rsidRPr="00216D51">
              <w:rPr>
                <w:rFonts w:ascii="Times New Roman" w:hAnsi="Times New Roman"/>
                <w:bCs/>
                <w:color w:val="000000"/>
                <w:sz w:val="28"/>
                <w:szCs w:val="28"/>
                <w:lang w:val="ru-RU" w:eastAsia="ru-RU" w:bidi="ar-SA"/>
              </w:rPr>
              <w:t>Договорные тепл</w:t>
            </w:r>
            <w:r w:rsidRPr="00216D51">
              <w:rPr>
                <w:rFonts w:ascii="Times New Roman" w:hAnsi="Times New Roman"/>
                <w:bCs/>
                <w:color w:val="000000"/>
                <w:sz w:val="28"/>
                <w:szCs w:val="28"/>
                <w:lang w:val="ru-RU" w:eastAsia="ru-RU" w:bidi="ar-SA"/>
              </w:rPr>
              <w:t>о</w:t>
            </w:r>
            <w:r w:rsidRPr="00216D51">
              <w:rPr>
                <w:rFonts w:ascii="Times New Roman" w:hAnsi="Times New Roman"/>
                <w:bCs/>
                <w:color w:val="000000"/>
                <w:sz w:val="28"/>
                <w:szCs w:val="28"/>
                <w:lang w:val="ru-RU" w:eastAsia="ru-RU" w:bidi="ar-SA"/>
              </w:rPr>
              <w:t>вые нагрузки исто</w:t>
            </w:r>
            <w:r w:rsidRPr="00216D51">
              <w:rPr>
                <w:rFonts w:ascii="Times New Roman" w:hAnsi="Times New Roman"/>
                <w:bCs/>
                <w:color w:val="000000"/>
                <w:sz w:val="28"/>
                <w:szCs w:val="28"/>
                <w:lang w:val="ru-RU" w:eastAsia="ru-RU" w:bidi="ar-SA"/>
              </w:rPr>
              <w:t>ч</w:t>
            </w:r>
            <w:r w:rsidRPr="00216D51">
              <w:rPr>
                <w:rFonts w:ascii="Times New Roman" w:hAnsi="Times New Roman"/>
                <w:bCs/>
                <w:color w:val="000000"/>
                <w:sz w:val="28"/>
                <w:szCs w:val="28"/>
                <w:lang w:val="ru-RU" w:eastAsia="ru-RU" w:bidi="ar-SA"/>
              </w:rPr>
              <w:t>ников тепловой энергии, Гкал/ч</w:t>
            </w:r>
          </w:p>
        </w:tc>
      </w:tr>
      <w:tr w:rsidR="00127162" w:rsidRPr="00CB5E2F" w:rsidTr="0057583D">
        <w:tc>
          <w:tcPr>
            <w:tcW w:w="47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w:t>
            </w:r>
          </w:p>
        </w:tc>
        <w:tc>
          <w:tcPr>
            <w:tcW w:w="1385" w:type="pct"/>
            <w:shd w:val="clear" w:color="auto" w:fill="auto"/>
            <w:vAlign w:val="center"/>
            <w:hideMark/>
          </w:tcPr>
          <w:p w:rsidR="00127162" w:rsidRPr="00216D51" w:rsidRDefault="00127162" w:rsidP="00127162">
            <w:pPr>
              <w:spacing w:line="240" w:lineRule="auto"/>
              <w:ind w:firstLine="34"/>
              <w:jc w:val="center"/>
              <w:rPr>
                <w:rFonts w:ascii="Times New Roman" w:hAnsi="Times New Roman"/>
                <w:sz w:val="28"/>
                <w:szCs w:val="28"/>
                <w:lang w:val="ru-RU"/>
              </w:rPr>
            </w:pPr>
            <w:r w:rsidRPr="00216D51">
              <w:rPr>
                <w:rFonts w:ascii="Times New Roman" w:eastAsia="Calibri" w:hAnsi="Times New Roman"/>
                <w:sz w:val="28"/>
                <w:szCs w:val="28"/>
                <w:lang w:val="ru-RU"/>
              </w:rPr>
              <w:t>ОАО «Есаульское РТП»</w:t>
            </w:r>
          </w:p>
        </w:tc>
        <w:tc>
          <w:tcPr>
            <w:tcW w:w="173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Центральная котельная</w:t>
            </w:r>
          </w:p>
        </w:tc>
        <w:tc>
          <w:tcPr>
            <w:tcW w:w="1409" w:type="pct"/>
            <w:shd w:val="clear" w:color="auto" w:fill="auto"/>
            <w:vAlign w:val="center"/>
          </w:tcPr>
          <w:p w:rsidR="00127162" w:rsidRPr="00216D51" w:rsidRDefault="00127162" w:rsidP="00663100">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4,65</w:t>
            </w:r>
          </w:p>
        </w:tc>
      </w:tr>
      <w:tr w:rsidR="00127162" w:rsidRPr="00CB5E2F" w:rsidTr="0057583D">
        <w:tc>
          <w:tcPr>
            <w:tcW w:w="47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2</w:t>
            </w:r>
          </w:p>
        </w:tc>
        <w:tc>
          <w:tcPr>
            <w:tcW w:w="1385" w:type="pct"/>
            <w:shd w:val="clear" w:color="auto" w:fill="auto"/>
            <w:vAlign w:val="center"/>
            <w:hideMark/>
          </w:tcPr>
          <w:p w:rsidR="00127162" w:rsidRPr="00216D51" w:rsidRDefault="00127162" w:rsidP="00127162">
            <w:pPr>
              <w:spacing w:line="240" w:lineRule="auto"/>
              <w:ind w:firstLine="34"/>
              <w:jc w:val="center"/>
              <w:rPr>
                <w:rFonts w:ascii="Times New Roman" w:hAnsi="Times New Roman"/>
                <w:sz w:val="28"/>
                <w:szCs w:val="28"/>
                <w:lang w:val="ru-RU"/>
              </w:rPr>
            </w:pPr>
            <w:r w:rsidRPr="00216D51">
              <w:rPr>
                <w:rFonts w:ascii="Times New Roman" w:hAnsi="Times New Roman"/>
                <w:sz w:val="28"/>
                <w:szCs w:val="28"/>
                <w:lang w:val="ru-RU"/>
              </w:rPr>
              <w:t>Сосновский мун</w:t>
            </w:r>
            <w:r w:rsidRPr="00216D51">
              <w:rPr>
                <w:rFonts w:ascii="Times New Roman" w:hAnsi="Times New Roman"/>
                <w:sz w:val="28"/>
                <w:szCs w:val="28"/>
                <w:lang w:val="ru-RU"/>
              </w:rPr>
              <w:t>и</w:t>
            </w:r>
            <w:r w:rsidRPr="00216D51">
              <w:rPr>
                <w:rFonts w:ascii="Times New Roman" w:hAnsi="Times New Roman"/>
                <w:sz w:val="28"/>
                <w:szCs w:val="28"/>
                <w:lang w:val="ru-RU"/>
              </w:rPr>
              <w:t>ципальный район</w:t>
            </w:r>
          </w:p>
        </w:tc>
        <w:tc>
          <w:tcPr>
            <w:tcW w:w="173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МБОУ Есаульская СКШИ</w:t>
            </w:r>
          </w:p>
        </w:tc>
        <w:tc>
          <w:tcPr>
            <w:tcW w:w="1409" w:type="pct"/>
            <w:shd w:val="clear" w:color="auto" w:fill="auto"/>
            <w:vAlign w:val="center"/>
          </w:tcPr>
          <w:p w:rsidR="00127162" w:rsidRPr="00216D51" w:rsidRDefault="00127162" w:rsidP="00663100">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0,45</w:t>
            </w:r>
          </w:p>
        </w:tc>
      </w:tr>
      <w:tr w:rsidR="00127162" w:rsidRPr="00CB5E2F" w:rsidTr="0057583D">
        <w:tc>
          <w:tcPr>
            <w:tcW w:w="47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3</w:t>
            </w:r>
          </w:p>
        </w:tc>
        <w:tc>
          <w:tcPr>
            <w:tcW w:w="1385" w:type="pct"/>
            <w:shd w:val="clear" w:color="auto" w:fill="auto"/>
            <w:vAlign w:val="center"/>
            <w:hideMark/>
          </w:tcPr>
          <w:p w:rsidR="00127162" w:rsidRPr="00216D51" w:rsidRDefault="00127162" w:rsidP="00127162">
            <w:pPr>
              <w:spacing w:line="240" w:lineRule="auto"/>
              <w:ind w:firstLine="34"/>
              <w:jc w:val="center"/>
              <w:rPr>
                <w:rFonts w:ascii="Times New Roman" w:hAnsi="Times New Roman"/>
                <w:sz w:val="28"/>
                <w:szCs w:val="28"/>
                <w:lang w:val="ru-RU"/>
              </w:rPr>
            </w:pPr>
            <w:r w:rsidRPr="00216D51">
              <w:rPr>
                <w:rFonts w:ascii="Times New Roman" w:hAnsi="Times New Roman"/>
                <w:sz w:val="28"/>
                <w:szCs w:val="28"/>
                <w:lang w:val="ru-RU"/>
              </w:rPr>
              <w:t>Сосновский мун</w:t>
            </w:r>
            <w:r w:rsidRPr="00216D51">
              <w:rPr>
                <w:rFonts w:ascii="Times New Roman" w:hAnsi="Times New Roman"/>
                <w:sz w:val="28"/>
                <w:szCs w:val="28"/>
                <w:lang w:val="ru-RU"/>
              </w:rPr>
              <w:t>и</w:t>
            </w:r>
            <w:r w:rsidRPr="00216D51">
              <w:rPr>
                <w:rFonts w:ascii="Times New Roman" w:hAnsi="Times New Roman"/>
                <w:sz w:val="28"/>
                <w:szCs w:val="28"/>
                <w:lang w:val="ru-RU"/>
              </w:rPr>
              <w:t>ципальный район</w:t>
            </w:r>
          </w:p>
        </w:tc>
        <w:tc>
          <w:tcPr>
            <w:tcW w:w="1733" w:type="pct"/>
            <w:shd w:val="clear" w:color="auto" w:fill="auto"/>
            <w:vAlign w:val="center"/>
            <w:hideMark/>
          </w:tcPr>
          <w:p w:rsidR="00127162" w:rsidRPr="00216D51" w:rsidRDefault="00127162" w:rsidP="00663100">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rPr>
              <w:t>МОУ «Есаульская СОШ»</w:t>
            </w:r>
          </w:p>
        </w:tc>
        <w:tc>
          <w:tcPr>
            <w:tcW w:w="1409" w:type="pct"/>
            <w:shd w:val="clear" w:color="auto" w:fill="auto"/>
            <w:vAlign w:val="center"/>
          </w:tcPr>
          <w:p w:rsidR="00127162" w:rsidRPr="00216D51" w:rsidRDefault="00127162" w:rsidP="00663100">
            <w:pPr>
              <w:spacing w:line="240" w:lineRule="auto"/>
              <w:ind w:firstLine="0"/>
              <w:jc w:val="center"/>
              <w:rPr>
                <w:rFonts w:ascii="Times New Roman" w:hAnsi="Times New Roman"/>
                <w:color w:val="000000"/>
                <w:sz w:val="28"/>
                <w:szCs w:val="28"/>
                <w:lang w:val="ru-RU"/>
              </w:rPr>
            </w:pPr>
            <w:r w:rsidRPr="00216D51">
              <w:rPr>
                <w:rFonts w:ascii="Times New Roman" w:hAnsi="Times New Roman"/>
                <w:color w:val="000000"/>
                <w:sz w:val="28"/>
                <w:szCs w:val="28"/>
                <w:lang w:val="ru-RU"/>
              </w:rPr>
              <w:t>0,95</w:t>
            </w:r>
          </w:p>
        </w:tc>
      </w:tr>
    </w:tbl>
    <w:p w:rsidR="0097570A" w:rsidRPr="0057583D" w:rsidRDefault="002B33D8" w:rsidP="0057583D">
      <w:pPr>
        <w:pStyle w:val="19"/>
        <w:spacing w:line="240" w:lineRule="auto"/>
        <w:rPr>
          <w:rFonts w:ascii="Times New Roman" w:hAnsi="Times New Roman"/>
          <w:b w:val="0"/>
        </w:rPr>
      </w:pPr>
      <w:bookmarkStart w:id="100" w:name="_Toc532079748"/>
      <w:r w:rsidRPr="0057583D">
        <w:rPr>
          <w:rFonts w:ascii="Times New Roman" w:hAnsi="Times New Roman"/>
          <w:b w:val="0"/>
        </w:rPr>
        <w:lastRenderedPageBreak/>
        <w:t>Балансы тепловой мощности и тепловой нагрузки в зонах действия источников тепловой энергии</w:t>
      </w:r>
      <w:bookmarkEnd w:id="100"/>
    </w:p>
    <w:p w:rsidR="0097570A" w:rsidRPr="00216D51" w:rsidRDefault="0097570A" w:rsidP="00216D51">
      <w:pPr>
        <w:pStyle w:val="20"/>
        <w:keepNext w:val="0"/>
        <w:widowControl w:val="0"/>
        <w:spacing w:before="240" w:line="240" w:lineRule="auto"/>
        <w:ind w:left="0" w:firstLine="0"/>
        <w:textAlignment w:val="baseline"/>
        <w:rPr>
          <w:rFonts w:ascii="Times New Roman" w:hAnsi="Times New Roman" w:cs="Times New Roman"/>
          <w:b w:val="0"/>
        </w:rPr>
      </w:pPr>
      <w:bookmarkStart w:id="101" w:name="_Toc532079749"/>
      <w:r w:rsidRPr="00216D51">
        <w:rPr>
          <w:rFonts w:ascii="Times New Roman" w:hAnsi="Times New Roman" w:cs="Times New Roman"/>
          <w:b w:val="0"/>
        </w:rPr>
        <w:t xml:space="preserve">Описание балансов установленной, располагаемой тепловой мощности и тепловой мощности </w:t>
      </w:r>
      <w:r w:rsidR="002B33D8" w:rsidRPr="00216D51">
        <w:rPr>
          <w:rFonts w:ascii="Times New Roman" w:hAnsi="Times New Roman" w:cs="Times New Roman"/>
          <w:b w:val="0"/>
        </w:rPr>
        <w:t>«</w:t>
      </w:r>
      <w:r w:rsidRPr="00216D51">
        <w:rPr>
          <w:rFonts w:ascii="Times New Roman" w:hAnsi="Times New Roman" w:cs="Times New Roman"/>
          <w:b w:val="0"/>
        </w:rPr>
        <w:t>нетто</w:t>
      </w:r>
      <w:r w:rsidR="002B33D8" w:rsidRPr="00216D51">
        <w:rPr>
          <w:rFonts w:ascii="Times New Roman" w:hAnsi="Times New Roman" w:cs="Times New Roman"/>
          <w:b w:val="0"/>
        </w:rPr>
        <w:t>»</w:t>
      </w:r>
      <w:r w:rsidRPr="00216D51">
        <w:rPr>
          <w:rFonts w:ascii="Times New Roman" w:hAnsi="Times New Roman" w:cs="Times New Roman"/>
          <w:b w:val="0"/>
        </w:rPr>
        <w:t>, потерь тепловой мощности в тепловых сетях и расчетной тепловой нагрузки по каждому источнику тепловой энергии</w:t>
      </w:r>
      <w:bookmarkEnd w:id="101"/>
    </w:p>
    <w:p w:rsidR="002A1866" w:rsidRPr="00216D51" w:rsidRDefault="00D41FEB" w:rsidP="00216D51">
      <w:pPr>
        <w:spacing w:line="240" w:lineRule="auto"/>
        <w:ind w:firstLine="709"/>
        <w:rPr>
          <w:rFonts w:ascii="Times New Roman" w:eastAsia="Calibri" w:hAnsi="Times New Roman"/>
          <w:sz w:val="28"/>
          <w:szCs w:val="28"/>
          <w:lang w:val="ru-RU" w:eastAsia="ru-RU"/>
        </w:rPr>
      </w:pPr>
      <w:r w:rsidRPr="00216D51">
        <w:rPr>
          <w:rFonts w:ascii="Times New Roman" w:eastAsia="Calibri" w:hAnsi="Times New Roman"/>
          <w:sz w:val="28"/>
          <w:szCs w:val="28"/>
          <w:lang w:val="ru-RU" w:eastAsia="ru-RU"/>
        </w:rPr>
        <w:t>Существующие и перспективные балансы тепловой мощности и тепловой нагрузки составляются в</w:t>
      </w:r>
      <w:r w:rsidR="002A1866" w:rsidRPr="00216D51">
        <w:rPr>
          <w:rFonts w:ascii="Times New Roman" w:eastAsia="Calibri" w:hAnsi="Times New Roman"/>
          <w:sz w:val="28"/>
          <w:szCs w:val="28"/>
          <w:lang w:val="ru-RU" w:eastAsia="ru-RU"/>
        </w:rPr>
        <w:t xml:space="preserve"> соответствии с п. 8 ПП РФ от 03.04.2018 г. №405 «О внесении изменений в некоторые акты Правительства Российской Федерации»</w:t>
      </w:r>
      <w:r w:rsidRPr="00216D51">
        <w:rPr>
          <w:rFonts w:ascii="Times New Roman" w:eastAsia="Calibri" w:hAnsi="Times New Roman"/>
          <w:sz w:val="28"/>
          <w:szCs w:val="28"/>
          <w:lang w:val="ru-RU" w:eastAsia="ru-RU"/>
        </w:rPr>
        <w:t>.</w:t>
      </w:r>
    </w:p>
    <w:p w:rsidR="002A1866" w:rsidRPr="00216D51" w:rsidRDefault="00A6565B" w:rsidP="00216D51">
      <w:pPr>
        <w:spacing w:line="240" w:lineRule="auto"/>
        <w:ind w:firstLine="709"/>
        <w:rPr>
          <w:rFonts w:ascii="Times New Roman" w:eastAsia="Calibri" w:hAnsi="Times New Roman"/>
          <w:sz w:val="28"/>
          <w:szCs w:val="28"/>
          <w:lang w:val="ru-RU" w:eastAsia="ru-RU"/>
        </w:rPr>
      </w:pPr>
      <w:r w:rsidRPr="00216D51">
        <w:rPr>
          <w:rFonts w:ascii="Times New Roman" w:eastAsia="Calibri" w:hAnsi="Times New Roman"/>
          <w:sz w:val="28"/>
          <w:szCs w:val="28"/>
          <w:lang w:val="ru-RU" w:eastAsia="ru-RU"/>
        </w:rPr>
        <w:t>В таблице</w:t>
      </w:r>
      <w:r w:rsidR="002A1866" w:rsidRPr="00216D51">
        <w:rPr>
          <w:rFonts w:ascii="Times New Roman" w:eastAsia="Calibri" w:hAnsi="Times New Roman"/>
          <w:sz w:val="28"/>
          <w:szCs w:val="28"/>
          <w:lang w:val="ru-RU" w:eastAsia="ru-RU"/>
        </w:rPr>
        <w:t xml:space="preserve"> </w:t>
      </w:r>
      <w:r w:rsidR="00D41FEB" w:rsidRPr="00216D51">
        <w:rPr>
          <w:rFonts w:ascii="Times New Roman" w:eastAsia="Calibri" w:hAnsi="Times New Roman"/>
          <w:sz w:val="28"/>
          <w:szCs w:val="28"/>
          <w:lang w:val="ru-RU" w:eastAsia="ru-RU"/>
        </w:rPr>
        <w:t xml:space="preserve">18 существующие </w:t>
      </w:r>
      <w:r w:rsidR="002A1866" w:rsidRPr="00216D51">
        <w:rPr>
          <w:rFonts w:ascii="Times New Roman" w:eastAsia="Calibri" w:hAnsi="Times New Roman"/>
          <w:sz w:val="28"/>
          <w:szCs w:val="28"/>
          <w:lang w:val="ru-RU" w:eastAsia="ru-RU"/>
        </w:rPr>
        <w:t>балансы тепловой мощности в соответствии с Приложением 6 Методических рекомендаций по разработке Схем теплосна</w:t>
      </w:r>
      <w:r w:rsidR="002A1866" w:rsidRPr="00216D51">
        <w:rPr>
          <w:rFonts w:ascii="Times New Roman" w:eastAsia="Calibri" w:hAnsi="Times New Roman"/>
          <w:sz w:val="28"/>
          <w:szCs w:val="28"/>
          <w:lang w:val="ru-RU" w:eastAsia="ru-RU"/>
        </w:rPr>
        <w:t>б</w:t>
      </w:r>
      <w:r w:rsidR="002A1866" w:rsidRPr="00216D51">
        <w:rPr>
          <w:rFonts w:ascii="Times New Roman" w:eastAsia="Calibri" w:hAnsi="Times New Roman"/>
          <w:sz w:val="28"/>
          <w:szCs w:val="28"/>
          <w:lang w:val="ru-RU" w:eastAsia="ru-RU"/>
        </w:rPr>
        <w:t>жения.</w:t>
      </w:r>
    </w:p>
    <w:p w:rsidR="000A4C8A" w:rsidRPr="00216D51" w:rsidRDefault="000A4C8A" w:rsidP="00216D51">
      <w:pPr>
        <w:spacing w:line="240" w:lineRule="auto"/>
        <w:ind w:firstLine="709"/>
        <w:rPr>
          <w:rFonts w:ascii="Times New Roman" w:eastAsia="Calibri" w:hAnsi="Times New Roman"/>
          <w:sz w:val="28"/>
          <w:szCs w:val="28"/>
          <w:lang w:val="ru-RU" w:eastAsia="ru-RU"/>
        </w:rPr>
      </w:pPr>
    </w:p>
    <w:p w:rsidR="005A4544" w:rsidRPr="00216D51" w:rsidRDefault="005A4544" w:rsidP="00216D51">
      <w:pPr>
        <w:keepNext/>
        <w:spacing w:after="200" w:line="240" w:lineRule="auto"/>
        <w:ind w:firstLine="0"/>
        <w:rPr>
          <w:rFonts w:ascii="Times New Roman" w:eastAsia="Calibri" w:hAnsi="Times New Roman"/>
          <w:bCs/>
          <w:sz w:val="28"/>
          <w:szCs w:val="28"/>
          <w:lang w:val="ru-RU" w:bidi="ar-SA"/>
        </w:rPr>
      </w:pPr>
      <w:bookmarkStart w:id="102" w:name="_Toc527706881"/>
      <w:r w:rsidRPr="00216D51">
        <w:rPr>
          <w:rFonts w:ascii="Times New Roman" w:eastAsia="Calibri" w:hAnsi="Times New Roman"/>
          <w:bCs/>
          <w:sz w:val="28"/>
          <w:szCs w:val="28"/>
          <w:lang w:val="ru-RU" w:bidi="ar-SA"/>
        </w:rPr>
        <w:t>Таблица 18 – Балансы установленной, располагаемой тепловой мощности и т</w:t>
      </w:r>
      <w:r w:rsidRPr="00216D51">
        <w:rPr>
          <w:rFonts w:ascii="Times New Roman" w:eastAsia="Calibri" w:hAnsi="Times New Roman"/>
          <w:bCs/>
          <w:sz w:val="28"/>
          <w:szCs w:val="28"/>
          <w:lang w:val="ru-RU" w:bidi="ar-SA"/>
        </w:rPr>
        <w:t>е</w:t>
      </w:r>
      <w:r w:rsidRPr="00216D51">
        <w:rPr>
          <w:rFonts w:ascii="Times New Roman" w:eastAsia="Calibri" w:hAnsi="Times New Roman"/>
          <w:bCs/>
          <w:sz w:val="28"/>
          <w:szCs w:val="28"/>
          <w:lang w:val="ru-RU" w:bidi="ar-SA"/>
        </w:rPr>
        <w:t>пловой мощности «нетто», потерь тепловой мощности в тепловых сетях и ра</w:t>
      </w:r>
      <w:r w:rsidRPr="00216D51">
        <w:rPr>
          <w:rFonts w:ascii="Times New Roman" w:eastAsia="Calibri" w:hAnsi="Times New Roman"/>
          <w:bCs/>
          <w:sz w:val="28"/>
          <w:szCs w:val="28"/>
          <w:lang w:val="ru-RU" w:bidi="ar-SA"/>
        </w:rPr>
        <w:t>с</w:t>
      </w:r>
      <w:r w:rsidRPr="00216D51">
        <w:rPr>
          <w:rFonts w:ascii="Times New Roman" w:eastAsia="Calibri" w:hAnsi="Times New Roman"/>
          <w:bCs/>
          <w:sz w:val="28"/>
          <w:szCs w:val="28"/>
          <w:lang w:val="ru-RU" w:bidi="ar-SA"/>
        </w:rPr>
        <w:t xml:space="preserve">четной тепловой нагрузки по каждому источнику тепловой энергии </w:t>
      </w:r>
      <w:r w:rsidRPr="00216D51">
        <w:rPr>
          <w:rFonts w:ascii="Times New Roman" w:eastAsia="Calibri" w:hAnsi="Times New Roman"/>
          <w:bCs/>
          <w:sz w:val="28"/>
          <w:szCs w:val="28"/>
          <w:u w:val="single"/>
          <w:lang w:val="ru-RU" w:bidi="ar-SA"/>
        </w:rPr>
        <w:t>по горячей воде</w:t>
      </w:r>
      <w:bookmarkEnd w:id="102"/>
    </w:p>
    <w:tbl>
      <w:tblPr>
        <w:tblW w:w="4545" w:type="pct"/>
        <w:tblLook w:val="04A0"/>
      </w:tblPr>
      <w:tblGrid>
        <w:gridCol w:w="1399"/>
        <w:gridCol w:w="1146"/>
        <w:gridCol w:w="1109"/>
        <w:gridCol w:w="999"/>
        <w:gridCol w:w="831"/>
        <w:gridCol w:w="843"/>
        <w:gridCol w:w="1244"/>
        <w:gridCol w:w="1299"/>
        <w:gridCol w:w="983"/>
      </w:tblGrid>
      <w:tr w:rsidR="008C7E91" w:rsidRPr="00FE16CE" w:rsidTr="008C7E91">
        <w:trPr>
          <w:trHeight w:val="1995"/>
        </w:trPr>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Источник центр</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лизова</w:t>
            </w:r>
            <w:r w:rsidRPr="00216D51">
              <w:rPr>
                <w:rFonts w:ascii="Times New Roman" w:hAnsi="Times New Roman"/>
                <w:sz w:val="28"/>
                <w:szCs w:val="28"/>
                <w:lang w:val="ru-RU" w:eastAsia="ru-RU" w:bidi="ar-SA"/>
              </w:rPr>
              <w:t>н</w:t>
            </w:r>
            <w:r w:rsidRPr="00216D51">
              <w:rPr>
                <w:rFonts w:ascii="Times New Roman" w:hAnsi="Times New Roman"/>
                <w:sz w:val="28"/>
                <w:szCs w:val="28"/>
                <w:lang w:val="ru-RU" w:eastAsia="ru-RU" w:bidi="ar-SA"/>
              </w:rPr>
              <w:t>ного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лосна</w:t>
            </w:r>
            <w:r w:rsidRPr="00216D51">
              <w:rPr>
                <w:rFonts w:ascii="Times New Roman" w:hAnsi="Times New Roman"/>
                <w:sz w:val="28"/>
                <w:szCs w:val="28"/>
                <w:lang w:val="ru-RU" w:eastAsia="ru-RU" w:bidi="ar-SA"/>
              </w:rPr>
              <w:t>б</w:t>
            </w:r>
            <w:r w:rsidRPr="00216D51">
              <w:rPr>
                <w:rFonts w:ascii="Times New Roman" w:hAnsi="Times New Roman"/>
                <w:sz w:val="28"/>
                <w:szCs w:val="28"/>
                <w:lang w:val="ru-RU" w:eastAsia="ru-RU" w:bidi="ar-SA"/>
              </w:rPr>
              <w:t>жения</w:t>
            </w:r>
          </w:p>
        </w:tc>
        <w:tc>
          <w:tcPr>
            <w:tcW w:w="580"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Уст</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но</w:t>
            </w:r>
            <w:r w:rsidRPr="00216D51">
              <w:rPr>
                <w:rFonts w:ascii="Times New Roman" w:hAnsi="Times New Roman"/>
                <w:sz w:val="28"/>
                <w:szCs w:val="28"/>
                <w:lang w:val="ru-RU" w:eastAsia="ru-RU" w:bidi="ar-SA"/>
              </w:rPr>
              <w:t>в</w:t>
            </w:r>
            <w:r w:rsidRPr="00216D51">
              <w:rPr>
                <w:rFonts w:ascii="Times New Roman" w:hAnsi="Times New Roman"/>
                <w:sz w:val="28"/>
                <w:szCs w:val="28"/>
                <w:lang w:val="ru-RU" w:eastAsia="ru-RU" w:bidi="ar-SA"/>
              </w:rPr>
              <w:t>ленная 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вая мо</w:t>
            </w:r>
            <w:r w:rsidRPr="00216D51">
              <w:rPr>
                <w:rFonts w:ascii="Times New Roman" w:hAnsi="Times New Roman"/>
                <w:sz w:val="28"/>
                <w:szCs w:val="28"/>
                <w:lang w:val="ru-RU" w:eastAsia="ru-RU" w:bidi="ar-SA"/>
              </w:rPr>
              <w:t>щ</w:t>
            </w:r>
            <w:r w:rsidRPr="00216D51">
              <w:rPr>
                <w:rFonts w:ascii="Times New Roman" w:hAnsi="Times New Roman"/>
                <w:sz w:val="28"/>
                <w:szCs w:val="28"/>
                <w:lang w:val="ru-RU" w:eastAsia="ru-RU" w:bidi="ar-SA"/>
              </w:rPr>
              <w:t>ность, Гкал/час</w:t>
            </w:r>
          </w:p>
        </w:tc>
        <w:tc>
          <w:tcPr>
            <w:tcW w:w="56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Фа</w:t>
            </w:r>
            <w:r w:rsidRPr="00216D51">
              <w:rPr>
                <w:rFonts w:ascii="Times New Roman" w:hAnsi="Times New Roman"/>
                <w:sz w:val="28"/>
                <w:szCs w:val="28"/>
                <w:lang w:val="ru-RU" w:eastAsia="ru-RU" w:bidi="ar-SA"/>
              </w:rPr>
              <w:t>к</w:t>
            </w:r>
            <w:r w:rsidRPr="00216D51">
              <w:rPr>
                <w:rFonts w:ascii="Times New Roman" w:hAnsi="Times New Roman"/>
                <w:sz w:val="28"/>
                <w:szCs w:val="28"/>
                <w:lang w:val="ru-RU" w:eastAsia="ru-RU" w:bidi="ar-SA"/>
              </w:rPr>
              <w:t>тич</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ская расп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лага</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мая 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вая мо</w:t>
            </w:r>
            <w:r w:rsidRPr="00216D51">
              <w:rPr>
                <w:rFonts w:ascii="Times New Roman" w:hAnsi="Times New Roman"/>
                <w:sz w:val="28"/>
                <w:szCs w:val="28"/>
                <w:lang w:val="ru-RU" w:eastAsia="ru-RU" w:bidi="ar-SA"/>
              </w:rPr>
              <w:t>щ</w:t>
            </w:r>
            <w:r w:rsidRPr="00216D51">
              <w:rPr>
                <w:rFonts w:ascii="Times New Roman" w:hAnsi="Times New Roman"/>
                <w:sz w:val="28"/>
                <w:szCs w:val="28"/>
                <w:lang w:val="ru-RU" w:eastAsia="ru-RU" w:bidi="ar-SA"/>
              </w:rPr>
              <w:t>ность исто</w:t>
            </w:r>
            <w:r w:rsidRPr="00216D51">
              <w:rPr>
                <w:rFonts w:ascii="Times New Roman" w:hAnsi="Times New Roman"/>
                <w:sz w:val="28"/>
                <w:szCs w:val="28"/>
                <w:lang w:val="ru-RU" w:eastAsia="ru-RU" w:bidi="ar-SA"/>
              </w:rPr>
              <w:t>ч</w:t>
            </w:r>
            <w:r w:rsidRPr="00216D51">
              <w:rPr>
                <w:rFonts w:ascii="Times New Roman" w:hAnsi="Times New Roman"/>
                <w:sz w:val="28"/>
                <w:szCs w:val="28"/>
                <w:lang w:val="ru-RU" w:eastAsia="ru-RU" w:bidi="ar-SA"/>
              </w:rPr>
              <w:t>ника, Гкал/ч</w:t>
            </w:r>
          </w:p>
        </w:tc>
        <w:tc>
          <w:tcPr>
            <w:tcW w:w="509"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Ра</w:t>
            </w:r>
            <w:r w:rsidRPr="00216D51">
              <w:rPr>
                <w:rFonts w:ascii="Times New Roman" w:hAnsi="Times New Roman"/>
                <w:sz w:val="28"/>
                <w:szCs w:val="28"/>
                <w:lang w:val="ru-RU" w:eastAsia="ru-RU" w:bidi="ar-SA"/>
              </w:rPr>
              <w:t>с</w:t>
            </w:r>
            <w:r w:rsidRPr="00216D51">
              <w:rPr>
                <w:rFonts w:ascii="Times New Roman" w:hAnsi="Times New Roman"/>
                <w:sz w:val="28"/>
                <w:szCs w:val="28"/>
                <w:lang w:val="ru-RU" w:eastAsia="ru-RU" w:bidi="ar-SA"/>
              </w:rPr>
              <w:t>ход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ловой мо</w:t>
            </w:r>
            <w:r w:rsidRPr="00216D51">
              <w:rPr>
                <w:rFonts w:ascii="Times New Roman" w:hAnsi="Times New Roman"/>
                <w:sz w:val="28"/>
                <w:szCs w:val="28"/>
                <w:lang w:val="ru-RU" w:eastAsia="ru-RU" w:bidi="ar-SA"/>
              </w:rPr>
              <w:t>щ</w:t>
            </w:r>
            <w:r w:rsidRPr="00216D51">
              <w:rPr>
                <w:rFonts w:ascii="Times New Roman" w:hAnsi="Times New Roman"/>
                <w:sz w:val="28"/>
                <w:szCs w:val="28"/>
                <w:lang w:val="ru-RU" w:eastAsia="ru-RU" w:bidi="ar-SA"/>
              </w:rPr>
              <w:t>ности на со</w:t>
            </w:r>
            <w:r w:rsidRPr="00216D51">
              <w:rPr>
                <w:rFonts w:ascii="Times New Roman" w:hAnsi="Times New Roman"/>
                <w:sz w:val="28"/>
                <w:szCs w:val="28"/>
                <w:lang w:val="ru-RU" w:eastAsia="ru-RU" w:bidi="ar-SA"/>
              </w:rPr>
              <w:t>б</w:t>
            </w:r>
            <w:r w:rsidRPr="00216D51">
              <w:rPr>
                <w:rFonts w:ascii="Times New Roman" w:hAnsi="Times New Roman"/>
                <w:sz w:val="28"/>
                <w:szCs w:val="28"/>
                <w:lang w:val="ru-RU" w:eastAsia="ru-RU" w:bidi="ar-SA"/>
              </w:rPr>
              <w:t>ственные ну</w:t>
            </w:r>
            <w:r w:rsidRPr="00216D51">
              <w:rPr>
                <w:rFonts w:ascii="Times New Roman" w:hAnsi="Times New Roman"/>
                <w:sz w:val="28"/>
                <w:szCs w:val="28"/>
                <w:lang w:val="ru-RU" w:eastAsia="ru-RU" w:bidi="ar-SA"/>
              </w:rPr>
              <w:t>ж</w:t>
            </w:r>
            <w:r w:rsidRPr="00216D51">
              <w:rPr>
                <w:rFonts w:ascii="Times New Roman" w:hAnsi="Times New Roman"/>
                <w:sz w:val="28"/>
                <w:szCs w:val="28"/>
                <w:lang w:val="ru-RU" w:eastAsia="ru-RU" w:bidi="ar-SA"/>
              </w:rPr>
              <w:t>ды, Гкал/ч</w:t>
            </w:r>
          </w:p>
        </w:tc>
        <w:tc>
          <w:tcPr>
            <w:tcW w:w="427"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вая мощность не</w:t>
            </w:r>
            <w:r w:rsidRPr="00216D51">
              <w:rPr>
                <w:rFonts w:ascii="Times New Roman" w:hAnsi="Times New Roman"/>
                <w:sz w:val="28"/>
                <w:szCs w:val="28"/>
                <w:lang w:val="ru-RU" w:eastAsia="ru-RU" w:bidi="ar-SA"/>
              </w:rPr>
              <w:t>т</w:t>
            </w:r>
            <w:r w:rsidRPr="00216D51">
              <w:rPr>
                <w:rFonts w:ascii="Times New Roman" w:hAnsi="Times New Roman"/>
                <w:sz w:val="28"/>
                <w:szCs w:val="28"/>
                <w:lang w:val="ru-RU" w:eastAsia="ru-RU" w:bidi="ar-SA"/>
              </w:rPr>
              <w:t>то, Гкал/ч</w:t>
            </w:r>
          </w:p>
        </w:tc>
        <w:tc>
          <w:tcPr>
            <w:tcW w:w="433"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тери  мощно</w:t>
            </w:r>
            <w:r w:rsidRPr="00216D51">
              <w:rPr>
                <w:rFonts w:ascii="Times New Roman" w:hAnsi="Times New Roman"/>
                <w:sz w:val="28"/>
                <w:szCs w:val="28"/>
                <w:lang w:val="ru-RU" w:eastAsia="ru-RU" w:bidi="ar-SA"/>
              </w:rPr>
              <w:t>с</w:t>
            </w:r>
            <w:r w:rsidRPr="00216D51">
              <w:rPr>
                <w:rFonts w:ascii="Times New Roman" w:hAnsi="Times New Roman"/>
                <w:sz w:val="28"/>
                <w:szCs w:val="28"/>
                <w:lang w:val="ru-RU" w:eastAsia="ru-RU" w:bidi="ar-SA"/>
              </w:rPr>
              <w:t>ти в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вых с</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тях, Гкал/ч</w:t>
            </w:r>
          </w:p>
        </w:tc>
        <w:tc>
          <w:tcPr>
            <w:tcW w:w="62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Присо</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дине</w:t>
            </w:r>
            <w:r w:rsidRPr="00216D51">
              <w:rPr>
                <w:rFonts w:ascii="Times New Roman" w:hAnsi="Times New Roman"/>
                <w:sz w:val="28"/>
                <w:szCs w:val="28"/>
                <w:lang w:val="ru-RU" w:eastAsia="ru-RU" w:bidi="ar-SA"/>
              </w:rPr>
              <w:t>н</w:t>
            </w:r>
            <w:r w:rsidRPr="00216D51">
              <w:rPr>
                <w:rFonts w:ascii="Times New Roman" w:hAnsi="Times New Roman"/>
                <w:sz w:val="28"/>
                <w:szCs w:val="28"/>
                <w:lang w:val="ru-RU" w:eastAsia="ru-RU" w:bidi="ar-SA"/>
              </w:rPr>
              <w:t>ная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ловая нагру</w:t>
            </w:r>
            <w:r w:rsidRPr="00216D51">
              <w:rPr>
                <w:rFonts w:ascii="Times New Roman" w:hAnsi="Times New Roman"/>
                <w:sz w:val="28"/>
                <w:szCs w:val="28"/>
                <w:lang w:val="ru-RU" w:eastAsia="ru-RU" w:bidi="ar-SA"/>
              </w:rPr>
              <w:t>з</w:t>
            </w:r>
            <w:r w:rsidRPr="00216D51">
              <w:rPr>
                <w:rFonts w:ascii="Times New Roman" w:hAnsi="Times New Roman"/>
                <w:sz w:val="28"/>
                <w:szCs w:val="28"/>
                <w:lang w:val="ru-RU" w:eastAsia="ru-RU" w:bidi="ar-SA"/>
              </w:rPr>
              <w:t>ка (мо</w:t>
            </w:r>
            <w:r w:rsidRPr="00216D51">
              <w:rPr>
                <w:rFonts w:ascii="Times New Roman" w:hAnsi="Times New Roman"/>
                <w:sz w:val="28"/>
                <w:szCs w:val="28"/>
                <w:lang w:val="ru-RU" w:eastAsia="ru-RU" w:bidi="ar-SA"/>
              </w:rPr>
              <w:t>щ</w:t>
            </w:r>
            <w:r w:rsidRPr="00216D51">
              <w:rPr>
                <w:rFonts w:ascii="Times New Roman" w:hAnsi="Times New Roman"/>
                <w:sz w:val="28"/>
                <w:szCs w:val="28"/>
                <w:lang w:val="ru-RU" w:eastAsia="ru-RU" w:bidi="ar-SA"/>
              </w:rPr>
              <w:t>ность), Гкал/ч</w:t>
            </w:r>
          </w:p>
        </w:tc>
        <w:tc>
          <w:tcPr>
            <w:tcW w:w="655"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вая н</w:t>
            </w:r>
            <w:r w:rsidRPr="00216D51">
              <w:rPr>
                <w:rFonts w:ascii="Times New Roman" w:hAnsi="Times New Roman"/>
                <w:sz w:val="28"/>
                <w:szCs w:val="28"/>
                <w:lang w:val="ru-RU" w:eastAsia="ru-RU" w:bidi="ar-SA"/>
              </w:rPr>
              <w:t>а</w:t>
            </w:r>
            <w:r w:rsidRPr="00216D51">
              <w:rPr>
                <w:rFonts w:ascii="Times New Roman" w:hAnsi="Times New Roman"/>
                <w:sz w:val="28"/>
                <w:szCs w:val="28"/>
                <w:lang w:val="ru-RU" w:eastAsia="ru-RU" w:bidi="ar-SA"/>
              </w:rPr>
              <w:t>грузка с учетом потерь тепл</w:t>
            </w:r>
            <w:r w:rsidRPr="00216D51">
              <w:rPr>
                <w:rFonts w:ascii="Times New Roman" w:hAnsi="Times New Roman"/>
                <w:sz w:val="28"/>
                <w:szCs w:val="28"/>
                <w:lang w:val="ru-RU" w:eastAsia="ru-RU" w:bidi="ar-SA"/>
              </w:rPr>
              <w:t>о</w:t>
            </w:r>
            <w:r w:rsidRPr="00216D51">
              <w:rPr>
                <w:rFonts w:ascii="Times New Roman" w:hAnsi="Times New Roman"/>
                <w:sz w:val="28"/>
                <w:szCs w:val="28"/>
                <w:lang w:val="ru-RU" w:eastAsia="ru-RU" w:bidi="ar-SA"/>
              </w:rPr>
              <w:t>вой энергии при тран</w:t>
            </w:r>
            <w:r w:rsidRPr="00216D51">
              <w:rPr>
                <w:rFonts w:ascii="Times New Roman" w:hAnsi="Times New Roman"/>
                <w:sz w:val="28"/>
                <w:szCs w:val="28"/>
                <w:lang w:val="ru-RU" w:eastAsia="ru-RU" w:bidi="ar-SA"/>
              </w:rPr>
              <w:t>с</w:t>
            </w:r>
            <w:r w:rsidRPr="00216D51">
              <w:rPr>
                <w:rFonts w:ascii="Times New Roman" w:hAnsi="Times New Roman"/>
                <w:sz w:val="28"/>
                <w:szCs w:val="28"/>
                <w:lang w:val="ru-RU" w:eastAsia="ru-RU" w:bidi="ar-SA"/>
              </w:rPr>
              <w:t>порт</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ровке, Гкал/час</w:t>
            </w:r>
          </w:p>
        </w:tc>
        <w:tc>
          <w:tcPr>
            <w:tcW w:w="501"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Д</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фиц</w:t>
            </w:r>
            <w:r w:rsidRPr="00216D51">
              <w:rPr>
                <w:rFonts w:ascii="Times New Roman" w:hAnsi="Times New Roman"/>
                <w:sz w:val="28"/>
                <w:szCs w:val="28"/>
                <w:lang w:val="ru-RU" w:eastAsia="ru-RU" w:bidi="ar-SA"/>
              </w:rPr>
              <w:t>и</w:t>
            </w:r>
            <w:r w:rsidRPr="00216D51">
              <w:rPr>
                <w:rFonts w:ascii="Times New Roman" w:hAnsi="Times New Roman"/>
                <w:sz w:val="28"/>
                <w:szCs w:val="28"/>
                <w:lang w:val="ru-RU" w:eastAsia="ru-RU" w:bidi="ar-SA"/>
              </w:rPr>
              <w:t>ты (-) (р</w:t>
            </w:r>
            <w:r w:rsidRPr="00216D51">
              <w:rPr>
                <w:rFonts w:ascii="Times New Roman" w:hAnsi="Times New Roman"/>
                <w:sz w:val="28"/>
                <w:szCs w:val="28"/>
                <w:lang w:val="ru-RU" w:eastAsia="ru-RU" w:bidi="ar-SA"/>
              </w:rPr>
              <w:t>е</w:t>
            </w:r>
            <w:r w:rsidRPr="00216D51">
              <w:rPr>
                <w:rFonts w:ascii="Times New Roman" w:hAnsi="Times New Roman"/>
                <w:sz w:val="28"/>
                <w:szCs w:val="28"/>
                <w:lang w:val="ru-RU" w:eastAsia="ru-RU" w:bidi="ar-SA"/>
              </w:rPr>
              <w:t>зе</w:t>
            </w:r>
            <w:r w:rsidRPr="00216D51">
              <w:rPr>
                <w:rFonts w:ascii="Times New Roman" w:hAnsi="Times New Roman"/>
                <w:sz w:val="28"/>
                <w:szCs w:val="28"/>
                <w:lang w:val="ru-RU" w:eastAsia="ru-RU" w:bidi="ar-SA"/>
              </w:rPr>
              <w:t>р</w:t>
            </w:r>
            <w:r w:rsidRPr="00216D51">
              <w:rPr>
                <w:rFonts w:ascii="Times New Roman" w:hAnsi="Times New Roman"/>
                <w:sz w:val="28"/>
                <w:szCs w:val="28"/>
                <w:lang w:val="ru-RU" w:eastAsia="ru-RU" w:bidi="ar-SA"/>
              </w:rPr>
              <w:t>вы(+)) те</w:t>
            </w:r>
            <w:r w:rsidRPr="00216D51">
              <w:rPr>
                <w:rFonts w:ascii="Times New Roman" w:hAnsi="Times New Roman"/>
                <w:sz w:val="28"/>
                <w:szCs w:val="28"/>
                <w:lang w:val="ru-RU" w:eastAsia="ru-RU" w:bidi="ar-SA"/>
              </w:rPr>
              <w:t>п</w:t>
            </w:r>
            <w:r w:rsidRPr="00216D51">
              <w:rPr>
                <w:rFonts w:ascii="Times New Roman" w:hAnsi="Times New Roman"/>
                <w:sz w:val="28"/>
                <w:szCs w:val="28"/>
                <w:lang w:val="ru-RU" w:eastAsia="ru-RU" w:bidi="ar-SA"/>
              </w:rPr>
              <w:t>ловой мо</w:t>
            </w:r>
            <w:r w:rsidRPr="00216D51">
              <w:rPr>
                <w:rFonts w:ascii="Times New Roman" w:hAnsi="Times New Roman"/>
                <w:sz w:val="28"/>
                <w:szCs w:val="28"/>
                <w:lang w:val="ru-RU" w:eastAsia="ru-RU" w:bidi="ar-SA"/>
              </w:rPr>
              <w:t>щ</w:t>
            </w:r>
            <w:r w:rsidRPr="00216D51">
              <w:rPr>
                <w:rFonts w:ascii="Times New Roman" w:hAnsi="Times New Roman"/>
                <w:sz w:val="28"/>
                <w:szCs w:val="28"/>
                <w:lang w:val="ru-RU" w:eastAsia="ru-RU" w:bidi="ar-SA"/>
              </w:rPr>
              <w:t>ности и</w:t>
            </w:r>
            <w:r w:rsidRPr="00216D51">
              <w:rPr>
                <w:rFonts w:ascii="Times New Roman" w:hAnsi="Times New Roman"/>
                <w:sz w:val="28"/>
                <w:szCs w:val="28"/>
                <w:lang w:val="ru-RU" w:eastAsia="ru-RU" w:bidi="ar-SA"/>
              </w:rPr>
              <w:t>с</w:t>
            </w:r>
            <w:r w:rsidRPr="00216D51">
              <w:rPr>
                <w:rFonts w:ascii="Times New Roman" w:hAnsi="Times New Roman"/>
                <w:sz w:val="28"/>
                <w:szCs w:val="28"/>
                <w:lang w:val="ru-RU" w:eastAsia="ru-RU" w:bidi="ar-SA"/>
              </w:rPr>
              <w:t>то</w:t>
            </w:r>
            <w:r w:rsidRPr="00216D51">
              <w:rPr>
                <w:rFonts w:ascii="Times New Roman" w:hAnsi="Times New Roman"/>
                <w:sz w:val="28"/>
                <w:szCs w:val="28"/>
                <w:lang w:val="ru-RU" w:eastAsia="ru-RU" w:bidi="ar-SA"/>
              </w:rPr>
              <w:t>ч</w:t>
            </w:r>
            <w:r w:rsidRPr="00216D51">
              <w:rPr>
                <w:rFonts w:ascii="Times New Roman" w:hAnsi="Times New Roman"/>
                <w:sz w:val="28"/>
                <w:szCs w:val="28"/>
                <w:lang w:val="ru-RU" w:eastAsia="ru-RU" w:bidi="ar-SA"/>
              </w:rPr>
              <w:t>ников тепла, Гкал/ч</w:t>
            </w:r>
          </w:p>
        </w:tc>
      </w:tr>
      <w:tr w:rsidR="008C7E91" w:rsidRPr="008C7E91" w:rsidTr="008C7E91">
        <w:trPr>
          <w:trHeight w:val="315"/>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2018 год</w:t>
            </w:r>
          </w:p>
        </w:tc>
      </w:tr>
      <w:tr w:rsidR="008C7E91" w:rsidRPr="008C7E91" w:rsidTr="00A27EEF">
        <w:trPr>
          <w:trHeight w:val="315"/>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Це</w:t>
            </w:r>
            <w:r w:rsidRPr="00216D51">
              <w:rPr>
                <w:rFonts w:ascii="Times New Roman" w:hAnsi="Times New Roman"/>
                <w:color w:val="000000"/>
                <w:sz w:val="28"/>
                <w:szCs w:val="28"/>
                <w:lang w:val="ru-RU" w:eastAsia="ru-RU" w:bidi="ar-SA"/>
              </w:rPr>
              <w:t>н</w:t>
            </w:r>
            <w:r w:rsidRPr="00216D51">
              <w:rPr>
                <w:rFonts w:ascii="Times New Roman" w:hAnsi="Times New Roman"/>
                <w:color w:val="000000"/>
                <w:sz w:val="28"/>
                <w:szCs w:val="28"/>
                <w:lang w:val="ru-RU" w:eastAsia="ru-RU" w:bidi="ar-SA"/>
              </w:rPr>
              <w:t>тральная котел</w:t>
            </w:r>
            <w:r w:rsidRPr="00216D51">
              <w:rPr>
                <w:rFonts w:ascii="Times New Roman" w:hAnsi="Times New Roman"/>
                <w:color w:val="000000"/>
                <w:sz w:val="28"/>
                <w:szCs w:val="28"/>
                <w:lang w:val="ru-RU" w:eastAsia="ru-RU" w:bidi="ar-SA"/>
              </w:rPr>
              <w:t>ь</w:t>
            </w:r>
            <w:r w:rsidRPr="00216D51">
              <w:rPr>
                <w:rFonts w:ascii="Times New Roman" w:hAnsi="Times New Roman"/>
                <w:color w:val="000000"/>
                <w:sz w:val="28"/>
                <w:szCs w:val="28"/>
                <w:lang w:val="ru-RU" w:eastAsia="ru-RU" w:bidi="ar-SA"/>
              </w:rPr>
              <w:t>ная</w:t>
            </w:r>
          </w:p>
        </w:tc>
        <w:tc>
          <w:tcPr>
            <w:tcW w:w="580"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16</w:t>
            </w:r>
          </w:p>
        </w:tc>
        <w:tc>
          <w:tcPr>
            <w:tcW w:w="563"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14.40</w:t>
            </w:r>
          </w:p>
        </w:tc>
        <w:tc>
          <w:tcPr>
            <w:tcW w:w="509"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0.43</w:t>
            </w:r>
          </w:p>
        </w:tc>
        <w:tc>
          <w:tcPr>
            <w:tcW w:w="427"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13.97</w:t>
            </w:r>
          </w:p>
        </w:tc>
        <w:tc>
          <w:tcPr>
            <w:tcW w:w="433" w:type="pct"/>
            <w:tcBorders>
              <w:top w:val="nil"/>
              <w:left w:val="nil"/>
              <w:bottom w:val="single" w:sz="4" w:space="0" w:color="auto"/>
              <w:right w:val="single" w:sz="4" w:space="0" w:color="auto"/>
            </w:tcBorders>
            <w:shd w:val="clear" w:color="auto" w:fill="auto"/>
            <w:noWrap/>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1.74</w:t>
            </w:r>
          </w:p>
        </w:tc>
        <w:tc>
          <w:tcPr>
            <w:tcW w:w="628"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A27EEF">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4.65</w:t>
            </w:r>
          </w:p>
        </w:tc>
        <w:tc>
          <w:tcPr>
            <w:tcW w:w="655"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6.39</w:t>
            </w:r>
          </w:p>
        </w:tc>
        <w:tc>
          <w:tcPr>
            <w:tcW w:w="501"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7.58</w:t>
            </w:r>
          </w:p>
        </w:tc>
      </w:tr>
      <w:tr w:rsidR="008C7E91" w:rsidRPr="008C7E91" w:rsidTr="00A27EEF">
        <w:trPr>
          <w:trHeight w:val="315"/>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МБОУ Есаул</w:t>
            </w:r>
            <w:r w:rsidRPr="00216D51">
              <w:rPr>
                <w:rFonts w:ascii="Times New Roman" w:hAnsi="Times New Roman"/>
                <w:color w:val="000000"/>
                <w:sz w:val="28"/>
                <w:szCs w:val="28"/>
                <w:lang w:val="ru-RU" w:eastAsia="ru-RU" w:bidi="ar-SA"/>
              </w:rPr>
              <w:t>ь</w:t>
            </w:r>
            <w:r w:rsidRPr="00216D51">
              <w:rPr>
                <w:rFonts w:ascii="Times New Roman" w:hAnsi="Times New Roman"/>
                <w:color w:val="000000"/>
                <w:sz w:val="28"/>
                <w:szCs w:val="28"/>
                <w:lang w:val="ru-RU" w:eastAsia="ru-RU" w:bidi="ar-SA"/>
              </w:rPr>
              <w:t>ская СКШИ</w:t>
            </w:r>
          </w:p>
        </w:tc>
        <w:tc>
          <w:tcPr>
            <w:tcW w:w="580"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0.6</w:t>
            </w:r>
          </w:p>
        </w:tc>
        <w:tc>
          <w:tcPr>
            <w:tcW w:w="563"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0.55</w:t>
            </w:r>
          </w:p>
        </w:tc>
        <w:tc>
          <w:tcPr>
            <w:tcW w:w="509"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0.01</w:t>
            </w:r>
          </w:p>
        </w:tc>
        <w:tc>
          <w:tcPr>
            <w:tcW w:w="427"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0.54</w:t>
            </w:r>
          </w:p>
        </w:tc>
        <w:tc>
          <w:tcPr>
            <w:tcW w:w="433" w:type="pct"/>
            <w:tcBorders>
              <w:top w:val="nil"/>
              <w:left w:val="nil"/>
              <w:bottom w:val="single" w:sz="4" w:space="0" w:color="auto"/>
              <w:right w:val="single" w:sz="4" w:space="0" w:color="auto"/>
            </w:tcBorders>
            <w:shd w:val="clear" w:color="auto" w:fill="auto"/>
            <w:noWrap/>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0.02</w:t>
            </w:r>
          </w:p>
        </w:tc>
        <w:tc>
          <w:tcPr>
            <w:tcW w:w="628"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A27EEF">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0.45</w:t>
            </w:r>
          </w:p>
        </w:tc>
        <w:tc>
          <w:tcPr>
            <w:tcW w:w="655"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0.47</w:t>
            </w:r>
          </w:p>
        </w:tc>
        <w:tc>
          <w:tcPr>
            <w:tcW w:w="501"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0.06</w:t>
            </w:r>
          </w:p>
        </w:tc>
      </w:tr>
      <w:tr w:rsidR="008C7E91" w:rsidRPr="008C7E91" w:rsidTr="00A27EEF">
        <w:trPr>
          <w:trHeight w:val="315"/>
        </w:trPr>
        <w:tc>
          <w:tcPr>
            <w:tcW w:w="704" w:type="pct"/>
            <w:tcBorders>
              <w:top w:val="nil"/>
              <w:left w:val="single" w:sz="4" w:space="0" w:color="auto"/>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 xml:space="preserve">МОУ </w:t>
            </w:r>
            <w:r w:rsidRPr="00216D51">
              <w:rPr>
                <w:rFonts w:ascii="Times New Roman" w:hAnsi="Times New Roman"/>
                <w:color w:val="000000"/>
                <w:sz w:val="28"/>
                <w:szCs w:val="28"/>
                <w:lang w:val="ru-RU" w:eastAsia="ru-RU" w:bidi="ar-SA"/>
              </w:rPr>
              <w:lastRenderedPageBreak/>
              <w:t>«Есаул</w:t>
            </w:r>
            <w:r w:rsidRPr="00216D51">
              <w:rPr>
                <w:rFonts w:ascii="Times New Roman" w:hAnsi="Times New Roman"/>
                <w:color w:val="000000"/>
                <w:sz w:val="28"/>
                <w:szCs w:val="28"/>
                <w:lang w:val="ru-RU" w:eastAsia="ru-RU" w:bidi="ar-SA"/>
              </w:rPr>
              <w:t>ь</w:t>
            </w:r>
            <w:r w:rsidRPr="00216D51">
              <w:rPr>
                <w:rFonts w:ascii="Times New Roman" w:hAnsi="Times New Roman"/>
                <w:color w:val="000000"/>
                <w:sz w:val="28"/>
                <w:szCs w:val="28"/>
                <w:lang w:val="ru-RU" w:eastAsia="ru-RU" w:bidi="ar-SA"/>
              </w:rPr>
              <w:t>ская СОШ»</w:t>
            </w:r>
          </w:p>
        </w:tc>
        <w:tc>
          <w:tcPr>
            <w:tcW w:w="580"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lastRenderedPageBreak/>
              <w:t>1.17</w:t>
            </w:r>
          </w:p>
        </w:tc>
        <w:tc>
          <w:tcPr>
            <w:tcW w:w="563"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1.08</w:t>
            </w:r>
          </w:p>
        </w:tc>
        <w:tc>
          <w:tcPr>
            <w:tcW w:w="509"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0.03</w:t>
            </w:r>
          </w:p>
        </w:tc>
        <w:tc>
          <w:tcPr>
            <w:tcW w:w="427"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1.04</w:t>
            </w:r>
          </w:p>
        </w:tc>
        <w:tc>
          <w:tcPr>
            <w:tcW w:w="433" w:type="pct"/>
            <w:tcBorders>
              <w:top w:val="nil"/>
              <w:left w:val="nil"/>
              <w:bottom w:val="single" w:sz="4" w:space="0" w:color="auto"/>
              <w:right w:val="single" w:sz="4" w:space="0" w:color="auto"/>
            </w:tcBorders>
            <w:shd w:val="clear" w:color="auto" w:fill="auto"/>
            <w:noWrap/>
            <w:vAlign w:val="center"/>
            <w:hideMark/>
          </w:tcPr>
          <w:p w:rsidR="008C7E91" w:rsidRPr="00216D51" w:rsidRDefault="008C7E91" w:rsidP="008C7E91">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0.05</w:t>
            </w:r>
          </w:p>
        </w:tc>
        <w:tc>
          <w:tcPr>
            <w:tcW w:w="628"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A27EEF">
            <w:pPr>
              <w:spacing w:line="240" w:lineRule="auto"/>
              <w:ind w:firstLine="0"/>
              <w:jc w:val="center"/>
              <w:rPr>
                <w:rFonts w:ascii="Times New Roman" w:hAnsi="Times New Roman"/>
                <w:color w:val="000000"/>
                <w:sz w:val="28"/>
                <w:szCs w:val="28"/>
                <w:lang w:val="ru-RU" w:eastAsia="ru-RU" w:bidi="ar-SA"/>
              </w:rPr>
            </w:pPr>
            <w:r w:rsidRPr="00216D51">
              <w:rPr>
                <w:rFonts w:ascii="Times New Roman" w:hAnsi="Times New Roman"/>
                <w:color w:val="000000"/>
                <w:sz w:val="28"/>
                <w:szCs w:val="28"/>
                <w:lang w:val="ru-RU" w:eastAsia="ru-RU" w:bidi="ar-SA"/>
              </w:rPr>
              <w:t>0.95</w:t>
            </w:r>
          </w:p>
        </w:tc>
        <w:tc>
          <w:tcPr>
            <w:tcW w:w="655"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1.00</w:t>
            </w:r>
          </w:p>
        </w:tc>
        <w:tc>
          <w:tcPr>
            <w:tcW w:w="501" w:type="pct"/>
            <w:tcBorders>
              <w:top w:val="nil"/>
              <w:left w:val="nil"/>
              <w:bottom w:val="single" w:sz="4" w:space="0" w:color="auto"/>
              <w:right w:val="single" w:sz="4" w:space="0" w:color="auto"/>
            </w:tcBorders>
            <w:shd w:val="clear" w:color="auto" w:fill="auto"/>
            <w:vAlign w:val="center"/>
            <w:hideMark/>
          </w:tcPr>
          <w:p w:rsidR="008C7E91" w:rsidRPr="00216D51" w:rsidRDefault="008C7E91" w:rsidP="008C7E91">
            <w:pPr>
              <w:spacing w:line="240" w:lineRule="auto"/>
              <w:ind w:firstLine="0"/>
              <w:jc w:val="center"/>
              <w:rPr>
                <w:rFonts w:ascii="Times New Roman" w:hAnsi="Times New Roman"/>
                <w:sz w:val="28"/>
                <w:szCs w:val="28"/>
                <w:lang w:val="ru-RU" w:eastAsia="ru-RU" w:bidi="ar-SA"/>
              </w:rPr>
            </w:pPr>
            <w:r w:rsidRPr="00216D51">
              <w:rPr>
                <w:rFonts w:ascii="Times New Roman" w:hAnsi="Times New Roman"/>
                <w:sz w:val="28"/>
                <w:szCs w:val="28"/>
                <w:lang w:val="ru-RU" w:eastAsia="ru-RU" w:bidi="ar-SA"/>
              </w:rPr>
              <w:t>0.04</w:t>
            </w:r>
          </w:p>
        </w:tc>
      </w:tr>
    </w:tbl>
    <w:p w:rsidR="000A4C8A" w:rsidRDefault="000A4C8A" w:rsidP="00E64C43">
      <w:pPr>
        <w:keepNext/>
        <w:ind w:firstLine="0"/>
        <w:rPr>
          <w:rFonts w:ascii="Times New Roman" w:eastAsia="Calibri" w:hAnsi="Times New Roman"/>
          <w:b/>
          <w:bCs/>
          <w:szCs w:val="24"/>
          <w:lang w:val="ru-RU" w:bidi="ar-SA"/>
        </w:rPr>
      </w:pPr>
    </w:p>
    <w:p w:rsidR="0097570A" w:rsidRPr="00223449" w:rsidRDefault="0097570A" w:rsidP="0057583D">
      <w:pPr>
        <w:pStyle w:val="20"/>
        <w:keepNext w:val="0"/>
        <w:widowControl w:val="0"/>
        <w:spacing w:before="240" w:line="240" w:lineRule="auto"/>
        <w:ind w:left="0" w:firstLine="0"/>
        <w:textAlignment w:val="baseline"/>
        <w:rPr>
          <w:rFonts w:ascii="Times New Roman" w:hAnsi="Times New Roman" w:cs="Times New Roman"/>
          <w:b w:val="0"/>
        </w:rPr>
      </w:pPr>
      <w:bookmarkStart w:id="103" w:name="_Toc532079750"/>
      <w:r w:rsidRPr="00223449">
        <w:rPr>
          <w:rFonts w:ascii="Times New Roman" w:hAnsi="Times New Roman" w:cs="Times New Roman"/>
          <w:b w:val="0"/>
        </w:rPr>
        <w:t xml:space="preserve">Описание резервов и дефицитов тепловой мощности </w:t>
      </w:r>
      <w:r w:rsidR="0081603E" w:rsidRPr="00223449">
        <w:rPr>
          <w:rFonts w:ascii="Times New Roman" w:hAnsi="Times New Roman" w:cs="Times New Roman"/>
          <w:b w:val="0"/>
        </w:rPr>
        <w:t>«</w:t>
      </w:r>
      <w:r w:rsidRPr="00223449">
        <w:rPr>
          <w:rFonts w:ascii="Times New Roman" w:hAnsi="Times New Roman" w:cs="Times New Roman"/>
          <w:b w:val="0"/>
        </w:rPr>
        <w:t>нетто</w:t>
      </w:r>
      <w:r w:rsidR="0081603E" w:rsidRPr="00223449">
        <w:rPr>
          <w:rFonts w:ascii="Times New Roman" w:hAnsi="Times New Roman" w:cs="Times New Roman"/>
          <w:b w:val="0"/>
        </w:rPr>
        <w:t>»</w:t>
      </w:r>
      <w:r w:rsidRPr="00223449">
        <w:rPr>
          <w:rFonts w:ascii="Times New Roman" w:hAnsi="Times New Roman" w:cs="Times New Roman"/>
          <w:b w:val="0"/>
        </w:rPr>
        <w:t xml:space="preserve"> по каждому источнику тепловой энергии</w:t>
      </w:r>
      <w:bookmarkEnd w:id="103"/>
    </w:p>
    <w:p w:rsidR="00FB7CBB" w:rsidRPr="00223449" w:rsidRDefault="00FB7CBB"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Величина резерва и дефицита тепловой мощности нетто по каждому и</w:t>
      </w:r>
      <w:r w:rsidRPr="00223449">
        <w:rPr>
          <w:rFonts w:ascii="Times New Roman" w:eastAsia="Calibri" w:hAnsi="Times New Roman"/>
          <w:sz w:val="28"/>
          <w:szCs w:val="28"/>
          <w:lang w:val="ru-RU" w:eastAsia="ru-RU" w:bidi="ar-SA"/>
        </w:rPr>
        <w:t>с</w:t>
      </w:r>
      <w:r w:rsidRPr="00223449">
        <w:rPr>
          <w:rFonts w:ascii="Times New Roman" w:eastAsia="Calibri" w:hAnsi="Times New Roman"/>
          <w:sz w:val="28"/>
          <w:szCs w:val="28"/>
          <w:lang w:val="ru-RU" w:eastAsia="ru-RU" w:bidi="ar-SA"/>
        </w:rPr>
        <w:t>точнику тепловой энергии представлена в таблице выше.</w:t>
      </w:r>
    </w:p>
    <w:p w:rsidR="00F61454" w:rsidRPr="00223449" w:rsidRDefault="00F61454"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Дефицит</w:t>
      </w:r>
      <w:r w:rsidR="005A3DFC" w:rsidRPr="00223449">
        <w:rPr>
          <w:rFonts w:ascii="Times New Roman" w:eastAsia="Calibri" w:hAnsi="Times New Roman"/>
          <w:sz w:val="28"/>
          <w:szCs w:val="28"/>
          <w:lang w:val="ru-RU" w:eastAsia="ru-RU" w:bidi="ar-SA"/>
        </w:rPr>
        <w:t>ов</w:t>
      </w:r>
      <w:r w:rsidRPr="00223449">
        <w:rPr>
          <w:rFonts w:ascii="Times New Roman" w:eastAsia="Calibri" w:hAnsi="Times New Roman"/>
          <w:sz w:val="28"/>
          <w:szCs w:val="28"/>
          <w:lang w:val="ru-RU" w:eastAsia="ru-RU" w:bidi="ar-SA"/>
        </w:rPr>
        <w:t xml:space="preserve"> тепловой мощности от теплоисточников</w:t>
      </w:r>
      <w:r w:rsidR="005A4544" w:rsidRPr="00223449">
        <w:rPr>
          <w:rFonts w:ascii="Times New Roman" w:hAnsi="Times New Roman"/>
          <w:sz w:val="28"/>
          <w:szCs w:val="28"/>
          <w:lang w:val="ru-RU"/>
        </w:rPr>
        <w:t xml:space="preserve"> не </w:t>
      </w:r>
      <w:r w:rsidR="005A4544" w:rsidRPr="00223449">
        <w:rPr>
          <w:rFonts w:ascii="Times New Roman" w:eastAsia="Calibri" w:hAnsi="Times New Roman"/>
          <w:sz w:val="28"/>
          <w:szCs w:val="28"/>
          <w:lang w:val="ru-RU" w:eastAsia="ru-RU" w:bidi="ar-SA"/>
        </w:rPr>
        <w:t>выявлены.</w:t>
      </w:r>
    </w:p>
    <w:p w:rsidR="0097570A" w:rsidRPr="00223449" w:rsidRDefault="0097570A" w:rsidP="0057583D">
      <w:pPr>
        <w:pStyle w:val="20"/>
        <w:widowControl w:val="0"/>
        <w:spacing w:before="240" w:line="240" w:lineRule="auto"/>
        <w:ind w:left="0" w:firstLine="0"/>
        <w:textAlignment w:val="baseline"/>
        <w:rPr>
          <w:rFonts w:ascii="Times New Roman" w:hAnsi="Times New Roman" w:cs="Times New Roman"/>
          <w:b w:val="0"/>
        </w:rPr>
      </w:pPr>
      <w:bookmarkStart w:id="104" w:name="_Toc532079751"/>
      <w:r w:rsidRPr="00223449">
        <w:rPr>
          <w:rFonts w:ascii="Times New Roman" w:hAnsi="Times New Roman" w:cs="Times New Roman"/>
          <w:b w:val="0"/>
        </w:rPr>
        <w:t>Описание гидравлических режимов, обеспечивающих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тепловой энергии к потребителю</w:t>
      </w:r>
      <w:bookmarkEnd w:id="104"/>
    </w:p>
    <w:p w:rsidR="005A4544" w:rsidRPr="00223449" w:rsidRDefault="005A4544"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 xml:space="preserve">Данные по </w:t>
      </w:r>
      <w:r w:rsidR="005A3DFC" w:rsidRPr="00223449">
        <w:rPr>
          <w:rFonts w:ascii="Times New Roman" w:hAnsi="Times New Roman"/>
          <w:sz w:val="28"/>
          <w:szCs w:val="28"/>
          <w:lang w:val="ru-RU"/>
        </w:rPr>
        <w:t>гидравлическим режимам отсутствуют.</w:t>
      </w:r>
    </w:p>
    <w:p w:rsidR="0097570A" w:rsidRPr="00223449" w:rsidRDefault="0097570A" w:rsidP="0057583D">
      <w:pPr>
        <w:pStyle w:val="20"/>
        <w:keepNext w:val="0"/>
        <w:widowControl w:val="0"/>
        <w:spacing w:before="240" w:line="240" w:lineRule="auto"/>
        <w:ind w:left="0" w:firstLine="0"/>
        <w:textAlignment w:val="baseline"/>
        <w:rPr>
          <w:rFonts w:ascii="Times New Roman" w:hAnsi="Times New Roman" w:cs="Times New Roman"/>
          <w:b w:val="0"/>
        </w:rPr>
      </w:pPr>
      <w:bookmarkStart w:id="105" w:name="_Toc532079752"/>
      <w:r w:rsidRPr="00223449">
        <w:rPr>
          <w:rFonts w:ascii="Times New Roman" w:hAnsi="Times New Roman" w:cs="Times New Roman"/>
          <w:b w:val="0"/>
        </w:rPr>
        <w:t>Описание причины возникновения дефицитов тепловой мощности и последствий влияния дефицитов на качество теплоснабжения</w:t>
      </w:r>
      <w:bookmarkEnd w:id="105"/>
    </w:p>
    <w:p w:rsidR="005A3DFC" w:rsidRPr="00223449" w:rsidRDefault="005A3DFC"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Дефицитов тепловой мощности от теплоисточников</w:t>
      </w:r>
      <w:r w:rsidRPr="00223449">
        <w:rPr>
          <w:rFonts w:ascii="Times New Roman" w:hAnsi="Times New Roman"/>
          <w:sz w:val="28"/>
          <w:szCs w:val="28"/>
          <w:lang w:val="ru-RU"/>
        </w:rPr>
        <w:t xml:space="preserve"> не </w:t>
      </w:r>
      <w:r w:rsidRPr="00223449">
        <w:rPr>
          <w:rFonts w:ascii="Times New Roman" w:eastAsia="Calibri" w:hAnsi="Times New Roman"/>
          <w:sz w:val="28"/>
          <w:szCs w:val="28"/>
          <w:lang w:val="ru-RU" w:eastAsia="ru-RU" w:bidi="ar-SA"/>
        </w:rPr>
        <w:t>выявлены.</w:t>
      </w:r>
    </w:p>
    <w:p w:rsidR="0097570A" w:rsidRPr="00223449" w:rsidRDefault="0097570A" w:rsidP="0057583D">
      <w:pPr>
        <w:pStyle w:val="20"/>
        <w:keepNext w:val="0"/>
        <w:widowControl w:val="0"/>
        <w:spacing w:before="240" w:line="240" w:lineRule="auto"/>
        <w:ind w:left="0" w:firstLine="0"/>
        <w:textAlignment w:val="baseline"/>
        <w:rPr>
          <w:rFonts w:ascii="Times New Roman" w:hAnsi="Times New Roman" w:cs="Times New Roman"/>
          <w:b w:val="0"/>
        </w:rPr>
      </w:pPr>
      <w:bookmarkStart w:id="106" w:name="_Toc532079753"/>
      <w:r w:rsidRPr="00223449">
        <w:rPr>
          <w:rFonts w:ascii="Times New Roman" w:hAnsi="Times New Roman" w:cs="Times New Roman"/>
          <w:b w:val="0"/>
        </w:rPr>
        <w:t xml:space="preserve">Описание резервов тепловой мощности </w:t>
      </w:r>
      <w:r w:rsidR="005618CB" w:rsidRPr="00223449">
        <w:rPr>
          <w:rFonts w:ascii="Times New Roman" w:hAnsi="Times New Roman" w:cs="Times New Roman"/>
          <w:b w:val="0"/>
        </w:rPr>
        <w:t>«</w:t>
      </w:r>
      <w:r w:rsidRPr="00223449">
        <w:rPr>
          <w:rFonts w:ascii="Times New Roman" w:hAnsi="Times New Roman" w:cs="Times New Roman"/>
          <w:b w:val="0"/>
        </w:rPr>
        <w:t>нетто</w:t>
      </w:r>
      <w:r w:rsidR="005618CB" w:rsidRPr="00223449">
        <w:rPr>
          <w:rFonts w:ascii="Times New Roman" w:hAnsi="Times New Roman" w:cs="Times New Roman"/>
          <w:b w:val="0"/>
        </w:rPr>
        <w:t>»</w:t>
      </w:r>
      <w:r w:rsidRPr="00223449">
        <w:rPr>
          <w:rFonts w:ascii="Times New Roman" w:hAnsi="Times New Roman" w:cs="Times New Roman"/>
          <w:b w:val="0"/>
        </w:rPr>
        <w:t xml:space="preserve"> источников тепловой энергии и возможностей расширения технологических зон действия источников тепловой энергии с резервами тепловой мощности нетто в зоны действия с дефицитом тепловой мощности</w:t>
      </w:r>
      <w:bookmarkEnd w:id="106"/>
    </w:p>
    <w:p w:rsidR="00DB17AD" w:rsidRPr="00223449" w:rsidRDefault="00DB17AD"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На котельных существуют резервы тепловой мощности, однако расшир</w:t>
      </w:r>
      <w:r w:rsidRPr="00223449">
        <w:rPr>
          <w:rFonts w:ascii="Times New Roman" w:hAnsi="Times New Roman"/>
          <w:sz w:val="28"/>
          <w:szCs w:val="28"/>
          <w:lang w:val="ru-RU"/>
        </w:rPr>
        <w:t>е</w:t>
      </w:r>
      <w:r w:rsidRPr="00223449">
        <w:rPr>
          <w:rFonts w:ascii="Times New Roman" w:hAnsi="Times New Roman"/>
          <w:sz w:val="28"/>
          <w:szCs w:val="28"/>
          <w:lang w:val="ru-RU"/>
        </w:rPr>
        <w:t>ние технологической зоны действия источника связано с вопросом реконстру</w:t>
      </w:r>
      <w:r w:rsidRPr="00223449">
        <w:rPr>
          <w:rFonts w:ascii="Times New Roman" w:hAnsi="Times New Roman"/>
          <w:sz w:val="28"/>
          <w:szCs w:val="28"/>
          <w:lang w:val="ru-RU"/>
        </w:rPr>
        <w:t>к</w:t>
      </w:r>
      <w:r w:rsidRPr="00223449">
        <w:rPr>
          <w:rFonts w:ascii="Times New Roman" w:hAnsi="Times New Roman"/>
          <w:sz w:val="28"/>
          <w:szCs w:val="28"/>
          <w:lang w:val="ru-RU"/>
        </w:rPr>
        <w:t>ции котельных.</w:t>
      </w:r>
    </w:p>
    <w:p w:rsidR="002F62F8" w:rsidRPr="00223449" w:rsidRDefault="008C7E91" w:rsidP="00223449">
      <w:pPr>
        <w:pStyle w:val="19"/>
        <w:spacing w:line="240" w:lineRule="auto"/>
        <w:ind w:left="0" w:firstLine="0"/>
        <w:rPr>
          <w:rFonts w:ascii="Times New Roman" w:hAnsi="Times New Roman"/>
          <w:b w:val="0"/>
          <w:szCs w:val="28"/>
        </w:rPr>
      </w:pPr>
      <w:bookmarkStart w:id="107" w:name="_Toc532079754"/>
      <w:r w:rsidRPr="00223449">
        <w:rPr>
          <w:rFonts w:ascii="Times New Roman" w:hAnsi="Times New Roman"/>
          <w:b w:val="0"/>
          <w:szCs w:val="28"/>
        </w:rPr>
        <w:lastRenderedPageBreak/>
        <w:t xml:space="preserve"> </w:t>
      </w:r>
      <w:r w:rsidR="002B33D8" w:rsidRPr="00223449">
        <w:rPr>
          <w:rFonts w:ascii="Times New Roman" w:hAnsi="Times New Roman"/>
          <w:b w:val="0"/>
          <w:szCs w:val="28"/>
          <w:lang w:val="en-US"/>
        </w:rPr>
        <w:t>Балансы теплоносителя</w:t>
      </w:r>
      <w:bookmarkEnd w:id="107"/>
    </w:p>
    <w:p w:rsidR="002F62F8" w:rsidRPr="00223449" w:rsidRDefault="002F62F8" w:rsidP="0057583D">
      <w:pPr>
        <w:pStyle w:val="20"/>
        <w:keepNext w:val="0"/>
        <w:widowControl w:val="0"/>
        <w:numPr>
          <w:ilvl w:val="1"/>
          <w:numId w:val="22"/>
        </w:numPr>
        <w:tabs>
          <w:tab w:val="left" w:pos="567"/>
        </w:tabs>
        <w:spacing w:before="240" w:line="240" w:lineRule="auto"/>
        <w:ind w:left="0" w:firstLine="0"/>
        <w:textAlignment w:val="baseline"/>
        <w:rPr>
          <w:rFonts w:ascii="Times New Roman" w:hAnsi="Times New Roman" w:cs="Times New Roman"/>
          <w:b w:val="0"/>
        </w:rPr>
      </w:pPr>
      <w:bookmarkStart w:id="108" w:name="_Toc475879471"/>
      <w:bookmarkStart w:id="109" w:name="_Toc532079755"/>
      <w:r w:rsidRPr="00223449">
        <w:rPr>
          <w:rFonts w:ascii="Times New Roman" w:hAnsi="Times New Roman" w:cs="Times New Roman"/>
          <w:b w:val="0"/>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теплоиспользующих установках потребителей в перспективных зонах действия систем теплоснабжения и источников тепловой энергии, в том числе работающих на единую тепловую сеть</w:t>
      </w:r>
      <w:bookmarkEnd w:id="108"/>
      <w:bookmarkEnd w:id="109"/>
    </w:p>
    <w:p w:rsidR="00DB17AD" w:rsidRPr="00223449" w:rsidRDefault="00DB17AD"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 xml:space="preserve">В </w:t>
      </w:r>
      <w:r w:rsidR="002B6153" w:rsidRPr="00223449">
        <w:rPr>
          <w:rFonts w:ascii="Times New Roman" w:hAnsi="Times New Roman"/>
          <w:sz w:val="28"/>
          <w:szCs w:val="28"/>
          <w:lang w:val="ru-RU"/>
        </w:rPr>
        <w:t>МО «Есаульское сельское поселение»</w:t>
      </w:r>
      <w:r w:rsidRPr="00223449">
        <w:rPr>
          <w:rFonts w:ascii="Times New Roman" w:hAnsi="Times New Roman"/>
          <w:sz w:val="28"/>
          <w:szCs w:val="28"/>
          <w:lang w:val="ru-RU"/>
        </w:rPr>
        <w:t xml:space="preserve"> в качестве теплоносителя для п</w:t>
      </w:r>
      <w:r w:rsidRPr="00223449">
        <w:rPr>
          <w:rFonts w:ascii="Times New Roman" w:hAnsi="Times New Roman"/>
          <w:sz w:val="28"/>
          <w:szCs w:val="28"/>
          <w:lang w:val="ru-RU"/>
        </w:rPr>
        <w:t>е</w:t>
      </w:r>
      <w:r w:rsidRPr="00223449">
        <w:rPr>
          <w:rFonts w:ascii="Times New Roman" w:hAnsi="Times New Roman"/>
          <w:sz w:val="28"/>
          <w:szCs w:val="28"/>
          <w:lang w:val="ru-RU"/>
        </w:rPr>
        <w:t>редачи тепловой энергии от источников до потребителей используется горячая вода. Качество используемой воды должно обеспечивать работу оборудования системы теплоснабжения без превышающих допустимые нормы отложений н</w:t>
      </w:r>
      <w:r w:rsidRPr="00223449">
        <w:rPr>
          <w:rFonts w:ascii="Times New Roman" w:hAnsi="Times New Roman"/>
          <w:sz w:val="28"/>
          <w:szCs w:val="28"/>
          <w:lang w:val="ru-RU"/>
        </w:rPr>
        <w:t>а</w:t>
      </w:r>
      <w:r w:rsidRPr="00223449">
        <w:rPr>
          <w:rFonts w:ascii="Times New Roman" w:hAnsi="Times New Roman"/>
          <w:sz w:val="28"/>
          <w:szCs w:val="28"/>
          <w:lang w:val="ru-RU"/>
        </w:rPr>
        <w:t>кипи и шлама, без коррозионных повреждений, поэтому исходную воду нео</w:t>
      </w:r>
      <w:r w:rsidRPr="00223449">
        <w:rPr>
          <w:rFonts w:ascii="Times New Roman" w:hAnsi="Times New Roman"/>
          <w:sz w:val="28"/>
          <w:szCs w:val="28"/>
          <w:lang w:val="ru-RU"/>
        </w:rPr>
        <w:t>б</w:t>
      </w:r>
      <w:r w:rsidRPr="00223449">
        <w:rPr>
          <w:rFonts w:ascii="Times New Roman" w:hAnsi="Times New Roman"/>
          <w:sz w:val="28"/>
          <w:szCs w:val="28"/>
          <w:lang w:val="ru-RU"/>
        </w:rPr>
        <w:t xml:space="preserve">ходимо подвергать обработке в водоподготовительных установках. </w:t>
      </w:r>
    </w:p>
    <w:p w:rsidR="004B3460"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Установки водоподготовки предназначены для восполнение утечек (п</w:t>
      </w:r>
      <w:r w:rsidRPr="00223449">
        <w:rPr>
          <w:rFonts w:ascii="Times New Roman" w:hAnsi="Times New Roman"/>
          <w:sz w:val="28"/>
          <w:szCs w:val="28"/>
          <w:lang w:val="ru-RU"/>
        </w:rPr>
        <w:t>о</w:t>
      </w:r>
      <w:r w:rsidRPr="00223449">
        <w:rPr>
          <w:rFonts w:ascii="Times New Roman" w:hAnsi="Times New Roman"/>
          <w:sz w:val="28"/>
          <w:szCs w:val="28"/>
          <w:lang w:val="ru-RU"/>
        </w:rPr>
        <w:t>терь) теплоносителя.</w:t>
      </w:r>
    </w:p>
    <w:p w:rsidR="004B3460"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В соответствии с требованиями 8 и 9 статьи 29 главы 7 Федеральный з</w:t>
      </w:r>
      <w:r w:rsidRPr="00223449">
        <w:rPr>
          <w:rFonts w:ascii="Times New Roman" w:hAnsi="Times New Roman"/>
          <w:sz w:val="28"/>
          <w:szCs w:val="28"/>
          <w:lang w:val="ru-RU"/>
        </w:rPr>
        <w:t>а</w:t>
      </w:r>
      <w:r w:rsidRPr="00223449">
        <w:rPr>
          <w:rFonts w:ascii="Times New Roman" w:hAnsi="Times New Roman"/>
          <w:sz w:val="28"/>
          <w:szCs w:val="28"/>
          <w:lang w:val="ru-RU"/>
        </w:rPr>
        <w:t>кон от 27.07.2010 N 190-ФЗ (ред. от 07.05.2013) «О теплоснабжении» до 2025 года необходимо отказаться от использования теплоносителя из системы те</w:t>
      </w:r>
      <w:r w:rsidRPr="00223449">
        <w:rPr>
          <w:rFonts w:ascii="Times New Roman" w:hAnsi="Times New Roman"/>
          <w:sz w:val="28"/>
          <w:szCs w:val="28"/>
          <w:lang w:val="ru-RU"/>
        </w:rPr>
        <w:t>п</w:t>
      </w:r>
      <w:r w:rsidRPr="00223449">
        <w:rPr>
          <w:rFonts w:ascii="Times New Roman" w:hAnsi="Times New Roman"/>
          <w:sz w:val="28"/>
          <w:szCs w:val="28"/>
          <w:lang w:val="ru-RU"/>
        </w:rPr>
        <w:t>лоснабжения на цели горячего водоснабжения. В соответствии с требованиями Федерального закона от 07.12.2011 № 417- «О внесении изменений в отдельные законодательные акты Российской Федерации в связи с принятием Федерал</w:t>
      </w:r>
      <w:r w:rsidRPr="00223449">
        <w:rPr>
          <w:rFonts w:ascii="Times New Roman" w:hAnsi="Times New Roman"/>
          <w:sz w:val="28"/>
          <w:szCs w:val="28"/>
          <w:lang w:val="ru-RU"/>
        </w:rPr>
        <w:t>ь</w:t>
      </w:r>
      <w:r w:rsidRPr="00223449">
        <w:rPr>
          <w:rFonts w:ascii="Times New Roman" w:hAnsi="Times New Roman"/>
          <w:sz w:val="28"/>
          <w:szCs w:val="28"/>
          <w:lang w:val="ru-RU"/>
        </w:rPr>
        <w:t>ного закона «О водоснабжении и водоотведении» все потребители в зоне де</w:t>
      </w:r>
      <w:r w:rsidRPr="00223449">
        <w:rPr>
          <w:rFonts w:ascii="Times New Roman" w:hAnsi="Times New Roman"/>
          <w:sz w:val="28"/>
          <w:szCs w:val="28"/>
          <w:lang w:val="ru-RU"/>
        </w:rPr>
        <w:t>й</w:t>
      </w:r>
      <w:r w:rsidRPr="00223449">
        <w:rPr>
          <w:rFonts w:ascii="Times New Roman" w:hAnsi="Times New Roman"/>
          <w:sz w:val="28"/>
          <w:szCs w:val="28"/>
          <w:lang w:val="ru-RU"/>
        </w:rPr>
        <w:t>ствия закрытой системы теплоснабжения должны быть переведены на закр</w:t>
      </w:r>
      <w:r w:rsidRPr="00223449">
        <w:rPr>
          <w:rFonts w:ascii="Times New Roman" w:hAnsi="Times New Roman"/>
          <w:sz w:val="28"/>
          <w:szCs w:val="28"/>
          <w:lang w:val="ru-RU"/>
        </w:rPr>
        <w:t>ы</w:t>
      </w:r>
      <w:r w:rsidRPr="00223449">
        <w:rPr>
          <w:rFonts w:ascii="Times New Roman" w:hAnsi="Times New Roman"/>
          <w:sz w:val="28"/>
          <w:szCs w:val="28"/>
          <w:lang w:val="ru-RU"/>
        </w:rPr>
        <w:t>тую схему присоединения системы ГВС.</w:t>
      </w:r>
    </w:p>
    <w:p w:rsidR="004B3460"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Присоединение (подключение) всех потребителей во вновь создаваемых зонах теплоснабжения будет осуществляться по независимой схеме присоед</w:t>
      </w:r>
      <w:r w:rsidRPr="00223449">
        <w:rPr>
          <w:rFonts w:ascii="Times New Roman" w:hAnsi="Times New Roman"/>
          <w:sz w:val="28"/>
          <w:szCs w:val="28"/>
          <w:lang w:val="ru-RU"/>
        </w:rPr>
        <w:t>и</w:t>
      </w:r>
      <w:r w:rsidRPr="00223449">
        <w:rPr>
          <w:rFonts w:ascii="Times New Roman" w:hAnsi="Times New Roman"/>
          <w:sz w:val="28"/>
          <w:szCs w:val="28"/>
          <w:lang w:val="ru-RU"/>
        </w:rPr>
        <w:t xml:space="preserve">нения систем отопления потребителей и закрытой схеме присоединения систем горячего водоснабжения через индивидуальные тепловые пункты. </w:t>
      </w:r>
    </w:p>
    <w:p w:rsidR="004B3460"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Тепловые узлы существующих потребителей должны быть реконструир</w:t>
      </w:r>
      <w:r w:rsidRPr="00223449">
        <w:rPr>
          <w:rFonts w:ascii="Times New Roman" w:hAnsi="Times New Roman"/>
          <w:sz w:val="28"/>
          <w:szCs w:val="28"/>
          <w:lang w:val="ru-RU"/>
        </w:rPr>
        <w:t>о</w:t>
      </w:r>
      <w:r w:rsidRPr="00223449">
        <w:rPr>
          <w:rFonts w:ascii="Times New Roman" w:hAnsi="Times New Roman"/>
          <w:sz w:val="28"/>
          <w:szCs w:val="28"/>
          <w:lang w:val="ru-RU"/>
        </w:rPr>
        <w:t>ваны с установкой теплообменного оборудования для создания закрытого ко</w:t>
      </w:r>
      <w:r w:rsidRPr="00223449">
        <w:rPr>
          <w:rFonts w:ascii="Times New Roman" w:hAnsi="Times New Roman"/>
          <w:sz w:val="28"/>
          <w:szCs w:val="28"/>
          <w:lang w:val="ru-RU"/>
        </w:rPr>
        <w:t>н</w:t>
      </w:r>
      <w:r w:rsidRPr="00223449">
        <w:rPr>
          <w:rFonts w:ascii="Times New Roman" w:hAnsi="Times New Roman"/>
          <w:sz w:val="28"/>
          <w:szCs w:val="28"/>
          <w:lang w:val="ru-RU"/>
        </w:rPr>
        <w:t>тура водоснабжения. При невозможности выполнения реконструкции предп</w:t>
      </w:r>
      <w:r w:rsidRPr="00223449">
        <w:rPr>
          <w:rFonts w:ascii="Times New Roman" w:hAnsi="Times New Roman"/>
          <w:sz w:val="28"/>
          <w:szCs w:val="28"/>
          <w:lang w:val="ru-RU"/>
        </w:rPr>
        <w:t>о</w:t>
      </w:r>
      <w:r w:rsidRPr="00223449">
        <w:rPr>
          <w:rFonts w:ascii="Times New Roman" w:hAnsi="Times New Roman"/>
          <w:sz w:val="28"/>
          <w:szCs w:val="28"/>
          <w:lang w:val="ru-RU"/>
        </w:rPr>
        <w:t>лагается отказаться от централизованного горячего водоснабжения и использ</w:t>
      </w:r>
      <w:r w:rsidRPr="00223449">
        <w:rPr>
          <w:rFonts w:ascii="Times New Roman" w:hAnsi="Times New Roman"/>
          <w:sz w:val="28"/>
          <w:szCs w:val="28"/>
          <w:lang w:val="ru-RU"/>
        </w:rPr>
        <w:t>о</w:t>
      </w:r>
      <w:r w:rsidRPr="00223449">
        <w:rPr>
          <w:rFonts w:ascii="Times New Roman" w:hAnsi="Times New Roman"/>
          <w:sz w:val="28"/>
          <w:szCs w:val="28"/>
          <w:lang w:val="ru-RU"/>
        </w:rPr>
        <w:t>вать индивидуальные электрические водонагреватели.</w:t>
      </w:r>
    </w:p>
    <w:p w:rsidR="004B3460"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При составлении перспективных балансов теплоносителя затраты тепл</w:t>
      </w:r>
      <w:r w:rsidRPr="00223449">
        <w:rPr>
          <w:rFonts w:ascii="Times New Roman" w:hAnsi="Times New Roman"/>
          <w:sz w:val="28"/>
          <w:szCs w:val="28"/>
          <w:lang w:val="ru-RU"/>
        </w:rPr>
        <w:t>о</w:t>
      </w:r>
      <w:r w:rsidRPr="00223449">
        <w:rPr>
          <w:rFonts w:ascii="Times New Roman" w:hAnsi="Times New Roman"/>
          <w:sz w:val="28"/>
          <w:szCs w:val="28"/>
          <w:lang w:val="ru-RU"/>
        </w:rPr>
        <w:t>носителя на горячее водоснабжение путем открытого водоразбора не учитыв</w:t>
      </w:r>
      <w:r w:rsidRPr="00223449">
        <w:rPr>
          <w:rFonts w:ascii="Times New Roman" w:hAnsi="Times New Roman"/>
          <w:sz w:val="28"/>
          <w:szCs w:val="28"/>
          <w:lang w:val="ru-RU"/>
        </w:rPr>
        <w:t>а</w:t>
      </w:r>
      <w:r w:rsidRPr="00223449">
        <w:rPr>
          <w:rFonts w:ascii="Times New Roman" w:hAnsi="Times New Roman"/>
          <w:sz w:val="28"/>
          <w:szCs w:val="28"/>
          <w:lang w:val="ru-RU"/>
        </w:rPr>
        <w:t>лись.</w:t>
      </w:r>
    </w:p>
    <w:p w:rsidR="004B3460" w:rsidRPr="00223449" w:rsidRDefault="008978A4"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Б</w:t>
      </w:r>
      <w:r w:rsidR="004B3460" w:rsidRPr="00223449">
        <w:rPr>
          <w:rFonts w:ascii="Times New Roman" w:hAnsi="Times New Roman"/>
          <w:sz w:val="28"/>
          <w:szCs w:val="28"/>
          <w:lang w:val="ru-RU"/>
        </w:rPr>
        <w:t>алансы производительности водоподготовительных установок и макс</w:t>
      </w:r>
      <w:r w:rsidR="004B3460" w:rsidRPr="00223449">
        <w:rPr>
          <w:rFonts w:ascii="Times New Roman" w:hAnsi="Times New Roman"/>
          <w:sz w:val="28"/>
          <w:szCs w:val="28"/>
          <w:lang w:val="ru-RU"/>
        </w:rPr>
        <w:t>и</w:t>
      </w:r>
      <w:r w:rsidR="004B3460" w:rsidRPr="00223449">
        <w:rPr>
          <w:rFonts w:ascii="Times New Roman" w:hAnsi="Times New Roman"/>
          <w:sz w:val="28"/>
          <w:szCs w:val="28"/>
          <w:lang w:val="ru-RU"/>
        </w:rPr>
        <w:t>мального потребления теплоносителя теплопотребляющими установками пр</w:t>
      </w:r>
      <w:r w:rsidR="004B3460" w:rsidRPr="00223449">
        <w:rPr>
          <w:rFonts w:ascii="Times New Roman" w:hAnsi="Times New Roman"/>
          <w:sz w:val="28"/>
          <w:szCs w:val="28"/>
          <w:lang w:val="ru-RU"/>
        </w:rPr>
        <w:t>и</w:t>
      </w:r>
      <w:r w:rsidR="004B3460" w:rsidRPr="00223449">
        <w:rPr>
          <w:rFonts w:ascii="Times New Roman" w:hAnsi="Times New Roman"/>
          <w:sz w:val="28"/>
          <w:szCs w:val="28"/>
          <w:lang w:val="ru-RU"/>
        </w:rPr>
        <w:t>ведены в таблице.</w:t>
      </w:r>
    </w:p>
    <w:p w:rsidR="00DB17AD" w:rsidRPr="00223449" w:rsidRDefault="004B3460"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По результатам выполненных расчетов на расчетный период реализации Схемы теплоснабжения производительность установок химводоподготовки к</w:t>
      </w:r>
      <w:r w:rsidRPr="00223449">
        <w:rPr>
          <w:rFonts w:ascii="Times New Roman" w:hAnsi="Times New Roman"/>
          <w:sz w:val="28"/>
          <w:szCs w:val="28"/>
          <w:lang w:val="ru-RU"/>
        </w:rPr>
        <w:t>о</w:t>
      </w:r>
      <w:r w:rsidRPr="00223449">
        <w:rPr>
          <w:rFonts w:ascii="Times New Roman" w:hAnsi="Times New Roman"/>
          <w:sz w:val="28"/>
          <w:szCs w:val="28"/>
          <w:lang w:val="ru-RU"/>
        </w:rPr>
        <w:t xml:space="preserve">тельных должна составлять </w:t>
      </w:r>
      <w:r w:rsidR="00D9639D" w:rsidRPr="00223449">
        <w:rPr>
          <w:rFonts w:ascii="Times New Roman" w:hAnsi="Times New Roman"/>
          <w:sz w:val="28"/>
          <w:szCs w:val="28"/>
          <w:lang w:val="ru-RU"/>
        </w:rPr>
        <w:t>0,83</w:t>
      </w:r>
      <w:r w:rsidRPr="00223449">
        <w:rPr>
          <w:rFonts w:ascii="Times New Roman" w:hAnsi="Times New Roman"/>
          <w:sz w:val="28"/>
          <w:szCs w:val="28"/>
          <w:lang w:val="ru-RU"/>
        </w:rPr>
        <w:t xml:space="preserve"> м. куб./час.</w:t>
      </w:r>
      <w:r w:rsidR="00DB17AD" w:rsidRPr="00223449">
        <w:rPr>
          <w:rFonts w:ascii="Times New Roman" w:hAnsi="Times New Roman"/>
          <w:sz w:val="28"/>
          <w:szCs w:val="28"/>
          <w:lang w:val="ru-RU"/>
        </w:rPr>
        <w:t xml:space="preserve"> </w:t>
      </w:r>
    </w:p>
    <w:p w:rsidR="001D1EE7" w:rsidRPr="00223449" w:rsidRDefault="001D1EE7" w:rsidP="00223449">
      <w:pPr>
        <w:spacing w:line="240" w:lineRule="auto"/>
        <w:rPr>
          <w:rFonts w:ascii="Times New Roman" w:hAnsi="Times New Roman"/>
          <w:sz w:val="28"/>
          <w:szCs w:val="28"/>
          <w:lang w:val="ru-RU"/>
        </w:rPr>
      </w:pPr>
    </w:p>
    <w:p w:rsidR="001D1EE7" w:rsidRPr="00223449" w:rsidRDefault="001D1EE7" w:rsidP="001D1EE7">
      <w:pPr>
        <w:keepNext/>
        <w:spacing w:after="200" w:line="240" w:lineRule="auto"/>
        <w:ind w:firstLine="0"/>
        <w:rPr>
          <w:rFonts w:ascii="Times New Roman" w:eastAsia="Calibri" w:hAnsi="Times New Roman"/>
          <w:bCs/>
          <w:sz w:val="28"/>
          <w:szCs w:val="28"/>
          <w:lang w:val="ru-RU" w:bidi="ar-SA"/>
        </w:rPr>
      </w:pPr>
      <w:r w:rsidRPr="00223449">
        <w:rPr>
          <w:rFonts w:ascii="Times New Roman" w:eastAsia="Calibri" w:hAnsi="Times New Roman"/>
          <w:bCs/>
          <w:sz w:val="28"/>
          <w:szCs w:val="28"/>
          <w:lang w:val="ru-RU" w:bidi="ar-SA"/>
        </w:rPr>
        <w:lastRenderedPageBreak/>
        <w:t xml:space="preserve">Таблица 18 – Объем теплоносителя </w:t>
      </w:r>
      <w:r w:rsidR="002B6153" w:rsidRPr="00223449">
        <w:rPr>
          <w:rFonts w:ascii="Times New Roman" w:eastAsia="Calibri" w:hAnsi="Times New Roman"/>
          <w:bCs/>
          <w:sz w:val="28"/>
          <w:szCs w:val="28"/>
          <w:lang w:val="ru-RU" w:bidi="ar-SA"/>
        </w:rPr>
        <w:t>МО «Есаульское сельское поселение»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3291"/>
        <w:gridCol w:w="4170"/>
      </w:tblGrid>
      <w:tr w:rsidR="004F447D" w:rsidRPr="004F447D" w:rsidTr="009B6459">
        <w:trPr>
          <w:trHeight w:val="20"/>
        </w:trPr>
        <w:tc>
          <w:tcPr>
            <w:tcW w:w="1214" w:type="pct"/>
            <w:shd w:val="clear" w:color="auto" w:fill="D9D9D9"/>
            <w:vAlign w:val="center"/>
            <w:hideMark/>
          </w:tcPr>
          <w:p w:rsidR="004F447D" w:rsidRPr="00223449" w:rsidRDefault="004F447D" w:rsidP="004F447D">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Наружный ди</w:t>
            </w:r>
            <w:r w:rsidRPr="00223449">
              <w:rPr>
                <w:rFonts w:ascii="Times New Roman" w:hAnsi="Times New Roman"/>
                <w:color w:val="000000"/>
                <w:sz w:val="28"/>
                <w:szCs w:val="28"/>
                <w:lang w:val="ru-RU" w:eastAsia="ru-RU" w:bidi="ar-SA"/>
              </w:rPr>
              <w:t>а</w:t>
            </w:r>
            <w:r w:rsidRPr="00223449">
              <w:rPr>
                <w:rFonts w:ascii="Times New Roman" w:hAnsi="Times New Roman"/>
                <w:color w:val="000000"/>
                <w:sz w:val="28"/>
                <w:szCs w:val="28"/>
                <w:lang w:val="ru-RU" w:eastAsia="ru-RU" w:bidi="ar-SA"/>
              </w:rPr>
              <w:t xml:space="preserve">метр, </w:t>
            </w:r>
            <w:r w:rsidRPr="00223449">
              <w:rPr>
                <w:rFonts w:ascii="Times New Roman" w:hAnsi="Times New Roman"/>
                <w:i/>
                <w:iCs/>
                <w:color w:val="000000"/>
                <w:sz w:val="28"/>
                <w:szCs w:val="28"/>
                <w:lang w:val="ru-RU" w:eastAsia="ru-RU" w:bidi="ar-SA"/>
              </w:rPr>
              <w:t>d</w:t>
            </w:r>
            <w:r w:rsidRPr="00223449">
              <w:rPr>
                <w:rFonts w:ascii="Times New Roman" w:hAnsi="Times New Roman"/>
                <w:color w:val="000000"/>
                <w:sz w:val="28"/>
                <w:szCs w:val="28"/>
                <w:vertAlign w:val="subscript"/>
                <w:lang w:val="ru-RU" w:eastAsia="ru-RU" w:bidi="ar-SA"/>
              </w:rPr>
              <w:t>у</w:t>
            </w:r>
            <w:r w:rsidRPr="00223449">
              <w:rPr>
                <w:rFonts w:ascii="Times New Roman" w:hAnsi="Times New Roman"/>
                <w:color w:val="000000"/>
                <w:sz w:val="28"/>
                <w:szCs w:val="28"/>
                <w:lang w:val="ru-RU" w:eastAsia="ru-RU" w:bidi="ar-SA"/>
              </w:rPr>
              <w:t>, мм</w:t>
            </w:r>
          </w:p>
        </w:tc>
        <w:tc>
          <w:tcPr>
            <w:tcW w:w="1670" w:type="pct"/>
            <w:shd w:val="clear" w:color="auto" w:fill="D9D9D9"/>
            <w:vAlign w:val="center"/>
            <w:hideMark/>
          </w:tcPr>
          <w:p w:rsidR="004F447D" w:rsidRPr="00223449" w:rsidRDefault="004F447D" w:rsidP="004F447D">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 xml:space="preserve">Протяженность участка тепловой сети </w:t>
            </w:r>
            <w:r w:rsidRPr="00223449">
              <w:rPr>
                <w:rFonts w:ascii="Times New Roman" w:hAnsi="Times New Roman"/>
                <w:i/>
                <w:iCs/>
                <w:color w:val="000000"/>
                <w:sz w:val="28"/>
                <w:szCs w:val="28"/>
                <w:lang w:val="ru-RU" w:eastAsia="ru-RU" w:bidi="ar-SA"/>
              </w:rPr>
              <w:t>l</w:t>
            </w:r>
            <w:r w:rsidRPr="00223449">
              <w:rPr>
                <w:rFonts w:ascii="Times New Roman" w:hAnsi="Times New Roman"/>
                <w:i/>
                <w:iCs/>
                <w:color w:val="000000"/>
                <w:sz w:val="28"/>
                <w:szCs w:val="28"/>
                <w:vertAlign w:val="subscript"/>
                <w:lang w:val="ru-RU" w:eastAsia="ru-RU" w:bidi="ar-SA"/>
              </w:rPr>
              <w:t>i</w:t>
            </w:r>
            <w:r w:rsidRPr="00223449">
              <w:rPr>
                <w:rFonts w:ascii="Times New Roman" w:hAnsi="Times New Roman"/>
                <w:color w:val="000000"/>
                <w:sz w:val="28"/>
                <w:szCs w:val="28"/>
                <w:lang w:val="ru-RU" w:eastAsia="ru-RU" w:bidi="ar-SA"/>
              </w:rPr>
              <w:t>, м</w:t>
            </w:r>
          </w:p>
        </w:tc>
        <w:tc>
          <w:tcPr>
            <w:tcW w:w="2116" w:type="pct"/>
            <w:shd w:val="clear" w:color="auto" w:fill="D9D9D9"/>
            <w:noWrap/>
            <w:vAlign w:val="center"/>
            <w:hideMark/>
          </w:tcPr>
          <w:p w:rsidR="004F447D" w:rsidRPr="00223449" w:rsidRDefault="004F447D" w:rsidP="004F447D">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Объем теплоносителя, м</w:t>
            </w:r>
            <w:r w:rsidRPr="00223449">
              <w:rPr>
                <w:rFonts w:ascii="Times New Roman" w:hAnsi="Times New Roman"/>
                <w:color w:val="000000"/>
                <w:sz w:val="28"/>
                <w:szCs w:val="28"/>
                <w:vertAlign w:val="superscript"/>
                <w:lang w:val="ru-RU" w:eastAsia="ru-RU" w:bidi="ar-SA"/>
              </w:rPr>
              <w:t>3</w:t>
            </w:r>
          </w:p>
        </w:tc>
      </w:tr>
      <w:tr w:rsidR="00D9639D" w:rsidRPr="004F447D" w:rsidTr="00127162">
        <w:trPr>
          <w:trHeight w:val="20"/>
        </w:trPr>
        <w:tc>
          <w:tcPr>
            <w:tcW w:w="1214"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57</w:t>
            </w:r>
          </w:p>
        </w:tc>
        <w:tc>
          <w:tcPr>
            <w:tcW w:w="1670"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652</w:t>
            </w:r>
          </w:p>
        </w:tc>
        <w:tc>
          <w:tcPr>
            <w:tcW w:w="2116"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2.6</w:t>
            </w:r>
          </w:p>
        </w:tc>
      </w:tr>
      <w:tr w:rsidR="00D9639D" w:rsidRPr="004F447D" w:rsidTr="00127162">
        <w:trPr>
          <w:trHeight w:val="20"/>
        </w:trPr>
        <w:tc>
          <w:tcPr>
            <w:tcW w:w="1214"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76</w:t>
            </w:r>
          </w:p>
        </w:tc>
        <w:tc>
          <w:tcPr>
            <w:tcW w:w="1670"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986</w:t>
            </w:r>
          </w:p>
        </w:tc>
        <w:tc>
          <w:tcPr>
            <w:tcW w:w="2116"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7.4</w:t>
            </w:r>
          </w:p>
        </w:tc>
      </w:tr>
      <w:tr w:rsidR="00D9639D" w:rsidRPr="004F447D" w:rsidTr="00127162">
        <w:trPr>
          <w:trHeight w:val="20"/>
        </w:trPr>
        <w:tc>
          <w:tcPr>
            <w:tcW w:w="1214"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89</w:t>
            </w:r>
          </w:p>
        </w:tc>
        <w:tc>
          <w:tcPr>
            <w:tcW w:w="1670"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3280</w:t>
            </w:r>
          </w:p>
        </w:tc>
        <w:tc>
          <w:tcPr>
            <w:tcW w:w="2116"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34.6</w:t>
            </w:r>
          </w:p>
        </w:tc>
      </w:tr>
      <w:tr w:rsidR="00D9639D" w:rsidRPr="004F447D" w:rsidTr="00127162">
        <w:trPr>
          <w:trHeight w:val="20"/>
        </w:trPr>
        <w:tc>
          <w:tcPr>
            <w:tcW w:w="1214"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159</w:t>
            </w:r>
          </w:p>
        </w:tc>
        <w:tc>
          <w:tcPr>
            <w:tcW w:w="1670"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976</w:t>
            </w:r>
          </w:p>
        </w:tc>
        <w:tc>
          <w:tcPr>
            <w:tcW w:w="2116"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34.5</w:t>
            </w:r>
          </w:p>
        </w:tc>
      </w:tr>
      <w:tr w:rsidR="00D9639D" w:rsidRPr="004F447D" w:rsidTr="00127162">
        <w:trPr>
          <w:trHeight w:val="20"/>
        </w:trPr>
        <w:tc>
          <w:tcPr>
            <w:tcW w:w="1214"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273</w:t>
            </w:r>
          </w:p>
        </w:tc>
        <w:tc>
          <w:tcPr>
            <w:tcW w:w="1670"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2571</w:t>
            </w:r>
          </w:p>
        </w:tc>
        <w:tc>
          <w:tcPr>
            <w:tcW w:w="2116" w:type="pct"/>
            <w:shd w:val="clear" w:color="auto" w:fill="auto"/>
            <w:noWrap/>
            <w:vAlign w:val="bottom"/>
            <w:hideMark/>
          </w:tcPr>
          <w:p w:rsidR="00D9639D" w:rsidRPr="00223449" w:rsidRDefault="00D9639D" w:rsidP="00D9639D">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rPr>
              <w:t>252.3</w:t>
            </w:r>
          </w:p>
        </w:tc>
      </w:tr>
      <w:tr w:rsidR="004F447D" w:rsidRPr="004F447D" w:rsidTr="004F447D">
        <w:trPr>
          <w:trHeight w:val="20"/>
        </w:trPr>
        <w:tc>
          <w:tcPr>
            <w:tcW w:w="2884" w:type="pct"/>
            <w:gridSpan w:val="2"/>
            <w:shd w:val="clear" w:color="auto" w:fill="auto"/>
            <w:noWrap/>
            <w:vAlign w:val="center"/>
            <w:hideMark/>
          </w:tcPr>
          <w:p w:rsidR="004F447D" w:rsidRPr="00223449" w:rsidRDefault="004F447D" w:rsidP="004F447D">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bCs/>
                <w:color w:val="000000"/>
                <w:sz w:val="28"/>
                <w:szCs w:val="28"/>
                <w:lang w:val="ru-RU" w:eastAsia="ru-RU" w:bidi="ar-SA"/>
              </w:rPr>
              <w:t>Итого</w:t>
            </w:r>
          </w:p>
        </w:tc>
        <w:tc>
          <w:tcPr>
            <w:tcW w:w="2116" w:type="pct"/>
            <w:shd w:val="clear" w:color="auto" w:fill="auto"/>
            <w:noWrap/>
            <w:vAlign w:val="center"/>
            <w:hideMark/>
          </w:tcPr>
          <w:p w:rsidR="004F447D" w:rsidRPr="00223449" w:rsidRDefault="00D9639D" w:rsidP="004F447D">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331,3</w:t>
            </w:r>
          </w:p>
        </w:tc>
      </w:tr>
    </w:tbl>
    <w:p w:rsidR="001D1EE7" w:rsidRPr="00CD2B5F" w:rsidRDefault="001D1EE7" w:rsidP="001D1EE7">
      <w:pPr>
        <w:keepNext/>
        <w:spacing w:after="200" w:line="240" w:lineRule="auto"/>
        <w:ind w:firstLine="0"/>
        <w:rPr>
          <w:rFonts w:ascii="Times New Roman" w:eastAsia="Calibri" w:hAnsi="Times New Roman"/>
          <w:b/>
          <w:bCs/>
          <w:szCs w:val="24"/>
          <w:lang w:val="ru-RU" w:bidi="ar-SA"/>
        </w:rPr>
      </w:pPr>
    </w:p>
    <w:p w:rsidR="00DB17AD" w:rsidRPr="00223449" w:rsidRDefault="00DB17AD" w:rsidP="00223449">
      <w:pPr>
        <w:spacing w:line="240" w:lineRule="auto"/>
        <w:rPr>
          <w:rFonts w:ascii="Times New Roman" w:hAnsi="Times New Roman"/>
          <w:sz w:val="28"/>
          <w:szCs w:val="28"/>
          <w:lang w:val="ru-RU"/>
        </w:rPr>
      </w:pPr>
      <w:r w:rsidRPr="00223449">
        <w:rPr>
          <w:rFonts w:ascii="Times New Roman" w:hAnsi="Times New Roman"/>
          <w:sz w:val="28"/>
          <w:szCs w:val="28"/>
          <w:lang w:val="ru-RU"/>
        </w:rPr>
        <w:t>Сведения о балансах т</w:t>
      </w:r>
      <w:r w:rsidR="004B3460" w:rsidRPr="00223449">
        <w:rPr>
          <w:rFonts w:ascii="Times New Roman" w:hAnsi="Times New Roman"/>
          <w:sz w:val="28"/>
          <w:szCs w:val="28"/>
          <w:lang w:val="ru-RU"/>
        </w:rPr>
        <w:t>еплоносителя сведены в таблицу 19</w:t>
      </w:r>
      <w:r w:rsidRPr="00223449">
        <w:rPr>
          <w:rFonts w:ascii="Times New Roman" w:hAnsi="Times New Roman"/>
          <w:sz w:val="28"/>
          <w:szCs w:val="28"/>
          <w:lang w:val="ru-RU"/>
        </w:rPr>
        <w:t>.</w:t>
      </w:r>
    </w:p>
    <w:p w:rsidR="00DB17AD" w:rsidRPr="00223449" w:rsidRDefault="00DB17AD" w:rsidP="00223449">
      <w:pPr>
        <w:spacing w:line="240" w:lineRule="auto"/>
        <w:rPr>
          <w:rFonts w:ascii="Times New Roman" w:hAnsi="Times New Roman"/>
          <w:sz w:val="28"/>
          <w:szCs w:val="28"/>
          <w:lang w:val="ru-RU"/>
        </w:rPr>
      </w:pPr>
    </w:p>
    <w:p w:rsidR="00DB17AD" w:rsidRPr="00223449" w:rsidRDefault="00DB17AD" w:rsidP="00223449">
      <w:pPr>
        <w:keepNext/>
        <w:spacing w:after="200" w:line="240" w:lineRule="auto"/>
        <w:ind w:firstLine="0"/>
        <w:rPr>
          <w:rFonts w:ascii="Times New Roman" w:eastAsia="Calibri" w:hAnsi="Times New Roman"/>
          <w:bCs/>
          <w:sz w:val="28"/>
          <w:szCs w:val="28"/>
          <w:lang w:val="ru-RU" w:bidi="ar-SA"/>
        </w:rPr>
      </w:pPr>
      <w:bookmarkStart w:id="110" w:name="_Toc527706882"/>
      <w:r w:rsidRPr="00223449">
        <w:rPr>
          <w:rFonts w:ascii="Times New Roman" w:eastAsia="Calibri" w:hAnsi="Times New Roman"/>
          <w:bCs/>
          <w:sz w:val="28"/>
          <w:szCs w:val="28"/>
          <w:lang w:val="ru-RU" w:bidi="ar-SA"/>
        </w:rPr>
        <w:t xml:space="preserve">Таблица </w:t>
      </w:r>
      <w:r w:rsidR="004B3460" w:rsidRPr="00223449">
        <w:rPr>
          <w:rFonts w:ascii="Times New Roman" w:eastAsia="Calibri" w:hAnsi="Times New Roman"/>
          <w:bCs/>
          <w:sz w:val="28"/>
          <w:szCs w:val="28"/>
          <w:lang w:val="ru-RU" w:bidi="ar-SA"/>
        </w:rPr>
        <w:t>19</w:t>
      </w:r>
      <w:r w:rsidRPr="00223449">
        <w:rPr>
          <w:rFonts w:ascii="Times New Roman" w:eastAsia="Calibri" w:hAnsi="Times New Roman"/>
          <w:bCs/>
          <w:sz w:val="28"/>
          <w:szCs w:val="28"/>
          <w:lang w:val="ru-RU" w:bidi="ar-SA"/>
        </w:rPr>
        <w:t xml:space="preserve"> – Баланс теплоносителя </w:t>
      </w:r>
      <w:r w:rsidR="002B6153" w:rsidRPr="00223449">
        <w:rPr>
          <w:rFonts w:ascii="Times New Roman" w:eastAsia="Calibri" w:hAnsi="Times New Roman"/>
          <w:bCs/>
          <w:sz w:val="28"/>
          <w:szCs w:val="28"/>
          <w:lang w:val="ru-RU" w:bidi="ar-SA"/>
        </w:rPr>
        <w:t>МО «Есаульское сельское поселение»</w:t>
      </w:r>
      <w:bookmarkEnd w:id="110"/>
    </w:p>
    <w:tbl>
      <w:tblPr>
        <w:tblW w:w="5000" w:type="pct"/>
        <w:tblLook w:val="04A0"/>
      </w:tblPr>
      <w:tblGrid>
        <w:gridCol w:w="3705"/>
        <w:gridCol w:w="4745"/>
        <w:gridCol w:w="1403"/>
      </w:tblGrid>
      <w:tr w:rsidR="009B260B" w:rsidRPr="00223449" w:rsidTr="00A26319">
        <w:trPr>
          <w:trHeight w:val="20"/>
        </w:trPr>
        <w:tc>
          <w:tcPr>
            <w:tcW w:w="188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Показатель</w:t>
            </w:r>
          </w:p>
        </w:tc>
        <w:tc>
          <w:tcPr>
            <w:tcW w:w="2408" w:type="pct"/>
            <w:tcBorders>
              <w:top w:val="single" w:sz="4" w:space="0" w:color="auto"/>
              <w:left w:val="nil"/>
              <w:bottom w:val="single" w:sz="4" w:space="0" w:color="auto"/>
              <w:right w:val="single" w:sz="4" w:space="0" w:color="auto"/>
            </w:tcBorders>
            <w:shd w:val="clear" w:color="auto" w:fill="D9D9D9"/>
            <w:vAlign w:val="center"/>
            <w:hideMark/>
          </w:tcPr>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Источник тепловой энергии</w:t>
            </w:r>
          </w:p>
        </w:tc>
        <w:tc>
          <w:tcPr>
            <w:tcW w:w="712" w:type="pct"/>
            <w:tcBorders>
              <w:top w:val="single" w:sz="4" w:space="0" w:color="auto"/>
              <w:left w:val="nil"/>
              <w:bottom w:val="single" w:sz="4" w:space="0" w:color="auto"/>
              <w:right w:val="single" w:sz="4" w:space="0" w:color="auto"/>
            </w:tcBorders>
            <w:shd w:val="clear" w:color="auto" w:fill="D9D9D9"/>
            <w:vAlign w:val="center"/>
            <w:hideMark/>
          </w:tcPr>
          <w:p w:rsidR="001D1EE7"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201</w:t>
            </w:r>
            <w:r w:rsidR="001D1EE7" w:rsidRPr="00223449">
              <w:rPr>
                <w:rFonts w:ascii="Times New Roman" w:hAnsi="Times New Roman"/>
                <w:color w:val="000000"/>
                <w:sz w:val="28"/>
                <w:szCs w:val="28"/>
                <w:lang w:val="ru-RU" w:eastAsia="ru-RU" w:bidi="ar-SA"/>
              </w:rPr>
              <w:t>8</w:t>
            </w:r>
          </w:p>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 xml:space="preserve"> год</w:t>
            </w:r>
          </w:p>
        </w:tc>
      </w:tr>
      <w:tr w:rsidR="004F447D" w:rsidRPr="00223449" w:rsidTr="00A26319">
        <w:trPr>
          <w:trHeight w:val="20"/>
        </w:trPr>
        <w:tc>
          <w:tcPr>
            <w:tcW w:w="1880" w:type="pct"/>
            <w:tcBorders>
              <w:top w:val="nil"/>
              <w:left w:val="single" w:sz="4" w:space="0" w:color="auto"/>
              <w:bottom w:val="single" w:sz="4" w:space="0" w:color="000000"/>
              <w:right w:val="single" w:sz="4" w:space="0" w:color="auto"/>
            </w:tcBorders>
            <w:shd w:val="clear" w:color="auto" w:fill="auto"/>
            <w:vAlign w:val="center"/>
            <w:hideMark/>
          </w:tcPr>
          <w:p w:rsidR="004F447D" w:rsidRPr="00223449" w:rsidRDefault="004F447D"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Тепловая нагрузка с учетом потерь тепловой энергии при транспортировке, Гкал/час</w:t>
            </w:r>
          </w:p>
        </w:tc>
        <w:tc>
          <w:tcPr>
            <w:tcW w:w="2408" w:type="pct"/>
            <w:tcBorders>
              <w:top w:val="nil"/>
              <w:left w:val="nil"/>
              <w:bottom w:val="single" w:sz="4" w:space="0" w:color="auto"/>
              <w:right w:val="single" w:sz="4" w:space="0" w:color="auto"/>
            </w:tcBorders>
            <w:shd w:val="clear" w:color="auto" w:fill="auto"/>
            <w:vAlign w:val="center"/>
            <w:hideMark/>
          </w:tcPr>
          <w:p w:rsidR="004F447D" w:rsidRPr="00223449" w:rsidRDefault="008C7E91"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Центральная котельная, котельная МБОУ Есаульская СКШИ, котельная МОУ «Есаульская СОШ»</w:t>
            </w:r>
          </w:p>
        </w:tc>
        <w:tc>
          <w:tcPr>
            <w:tcW w:w="712" w:type="pct"/>
            <w:tcBorders>
              <w:top w:val="nil"/>
              <w:left w:val="nil"/>
              <w:bottom w:val="single" w:sz="4" w:space="0" w:color="auto"/>
              <w:right w:val="single" w:sz="4" w:space="0" w:color="auto"/>
            </w:tcBorders>
            <w:shd w:val="clear" w:color="auto" w:fill="auto"/>
            <w:vAlign w:val="center"/>
            <w:hideMark/>
          </w:tcPr>
          <w:p w:rsidR="004F447D" w:rsidRPr="00223449" w:rsidRDefault="008C7E91" w:rsidP="00223449">
            <w:pPr>
              <w:spacing w:line="240" w:lineRule="auto"/>
              <w:ind w:firstLine="0"/>
              <w:jc w:val="center"/>
              <w:rPr>
                <w:rFonts w:ascii="Times New Roman" w:hAnsi="Times New Roman"/>
                <w:color w:val="000000"/>
                <w:sz w:val="28"/>
                <w:szCs w:val="28"/>
                <w:lang w:val="ru-RU"/>
              </w:rPr>
            </w:pPr>
            <w:r w:rsidRPr="00223449">
              <w:rPr>
                <w:rFonts w:ascii="Times New Roman" w:hAnsi="Times New Roman"/>
                <w:color w:val="000000"/>
                <w:sz w:val="28"/>
                <w:szCs w:val="28"/>
                <w:lang w:val="ru-RU"/>
              </w:rPr>
              <w:t>7,87</w:t>
            </w:r>
          </w:p>
        </w:tc>
      </w:tr>
      <w:tr w:rsidR="004F447D" w:rsidRPr="00223449" w:rsidTr="00A26319">
        <w:trPr>
          <w:trHeight w:val="20"/>
        </w:trPr>
        <w:tc>
          <w:tcPr>
            <w:tcW w:w="1880" w:type="pct"/>
            <w:tcBorders>
              <w:top w:val="nil"/>
              <w:left w:val="single" w:sz="4" w:space="0" w:color="auto"/>
              <w:bottom w:val="single" w:sz="4" w:space="0" w:color="000000"/>
              <w:right w:val="single" w:sz="4" w:space="0" w:color="auto"/>
            </w:tcBorders>
            <w:shd w:val="clear" w:color="auto" w:fill="auto"/>
            <w:vAlign w:val="center"/>
            <w:hideMark/>
          </w:tcPr>
          <w:p w:rsidR="004F447D" w:rsidRPr="00223449" w:rsidRDefault="004F447D"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Объем теплоносителя в си</w:t>
            </w:r>
            <w:r w:rsidRPr="00223449">
              <w:rPr>
                <w:rFonts w:ascii="Times New Roman" w:hAnsi="Times New Roman"/>
                <w:color w:val="000000"/>
                <w:sz w:val="28"/>
                <w:szCs w:val="28"/>
                <w:lang w:val="ru-RU" w:eastAsia="ru-RU" w:bidi="ar-SA"/>
              </w:rPr>
              <w:t>с</w:t>
            </w:r>
            <w:r w:rsidRPr="00223449">
              <w:rPr>
                <w:rFonts w:ascii="Times New Roman" w:hAnsi="Times New Roman"/>
                <w:color w:val="000000"/>
                <w:sz w:val="28"/>
                <w:szCs w:val="28"/>
                <w:lang w:val="ru-RU" w:eastAsia="ru-RU" w:bidi="ar-SA"/>
              </w:rPr>
              <w:t>теме теплоснабжения, м.</w:t>
            </w:r>
            <w:r w:rsidR="008C7E91" w:rsidRPr="00223449">
              <w:rPr>
                <w:rFonts w:ascii="Times New Roman" w:hAnsi="Times New Roman"/>
                <w:color w:val="000000"/>
                <w:sz w:val="28"/>
                <w:szCs w:val="28"/>
                <w:lang w:val="ru-RU" w:eastAsia="ru-RU" w:bidi="ar-SA"/>
              </w:rPr>
              <w:t xml:space="preserve"> </w:t>
            </w:r>
            <w:r w:rsidRPr="00223449">
              <w:rPr>
                <w:rFonts w:ascii="Times New Roman" w:hAnsi="Times New Roman"/>
                <w:color w:val="000000"/>
                <w:sz w:val="28"/>
                <w:szCs w:val="28"/>
                <w:lang w:val="ru-RU" w:eastAsia="ru-RU" w:bidi="ar-SA"/>
              </w:rPr>
              <w:t>куб.</w:t>
            </w:r>
          </w:p>
        </w:tc>
        <w:tc>
          <w:tcPr>
            <w:tcW w:w="2408" w:type="pct"/>
            <w:tcBorders>
              <w:top w:val="nil"/>
              <w:left w:val="nil"/>
              <w:bottom w:val="single" w:sz="4" w:space="0" w:color="auto"/>
              <w:right w:val="single" w:sz="4" w:space="0" w:color="auto"/>
            </w:tcBorders>
            <w:shd w:val="clear" w:color="auto" w:fill="auto"/>
            <w:vAlign w:val="center"/>
            <w:hideMark/>
          </w:tcPr>
          <w:p w:rsidR="004F447D" w:rsidRPr="00223449" w:rsidRDefault="008C7E91" w:rsidP="00223449">
            <w:pPr>
              <w:spacing w:line="240" w:lineRule="auto"/>
              <w:ind w:firstLine="0"/>
              <w:jc w:val="center"/>
              <w:rPr>
                <w:sz w:val="28"/>
                <w:szCs w:val="28"/>
                <w:lang w:val="ru-RU"/>
              </w:rPr>
            </w:pPr>
            <w:r w:rsidRPr="00223449">
              <w:rPr>
                <w:rFonts w:ascii="Times New Roman" w:hAnsi="Times New Roman"/>
                <w:color w:val="000000"/>
                <w:sz w:val="28"/>
                <w:szCs w:val="28"/>
                <w:lang w:val="ru-RU" w:eastAsia="ru-RU" w:bidi="ar-SA"/>
              </w:rPr>
              <w:t>Центральная котельная, котельная МБОУ Есаульская СКШИ, котельная МОУ «Есаульская СОШ»</w:t>
            </w:r>
          </w:p>
        </w:tc>
        <w:tc>
          <w:tcPr>
            <w:tcW w:w="712" w:type="pct"/>
            <w:tcBorders>
              <w:top w:val="nil"/>
              <w:left w:val="nil"/>
              <w:bottom w:val="single" w:sz="4" w:space="0" w:color="auto"/>
              <w:right w:val="single" w:sz="4" w:space="0" w:color="auto"/>
            </w:tcBorders>
            <w:shd w:val="clear" w:color="auto" w:fill="auto"/>
            <w:noWrap/>
            <w:vAlign w:val="center"/>
            <w:hideMark/>
          </w:tcPr>
          <w:p w:rsidR="004F447D" w:rsidRPr="00223449" w:rsidRDefault="00D9639D" w:rsidP="00223449">
            <w:pPr>
              <w:spacing w:line="240" w:lineRule="auto"/>
              <w:ind w:firstLine="0"/>
              <w:jc w:val="center"/>
              <w:rPr>
                <w:rFonts w:ascii="Times New Roman" w:hAnsi="Times New Roman"/>
                <w:color w:val="000000"/>
                <w:sz w:val="28"/>
                <w:szCs w:val="28"/>
                <w:lang w:val="ru-RU"/>
              </w:rPr>
            </w:pPr>
            <w:r w:rsidRPr="00223449">
              <w:rPr>
                <w:rFonts w:ascii="Times New Roman" w:hAnsi="Times New Roman"/>
                <w:color w:val="000000"/>
                <w:sz w:val="28"/>
                <w:szCs w:val="28"/>
                <w:lang w:val="ru-RU"/>
              </w:rPr>
              <w:t>331,3</w:t>
            </w:r>
          </w:p>
        </w:tc>
      </w:tr>
      <w:tr w:rsidR="004F447D" w:rsidRPr="00223449" w:rsidTr="00A26319">
        <w:trPr>
          <w:trHeight w:val="20"/>
        </w:trPr>
        <w:tc>
          <w:tcPr>
            <w:tcW w:w="1880" w:type="pct"/>
            <w:tcBorders>
              <w:top w:val="nil"/>
              <w:left w:val="single" w:sz="4" w:space="0" w:color="auto"/>
              <w:bottom w:val="single" w:sz="4" w:space="0" w:color="000000"/>
              <w:right w:val="single" w:sz="4" w:space="0" w:color="auto"/>
            </w:tcBorders>
            <w:shd w:val="clear" w:color="auto" w:fill="auto"/>
            <w:vAlign w:val="center"/>
            <w:hideMark/>
          </w:tcPr>
          <w:p w:rsidR="004F447D" w:rsidRPr="00223449" w:rsidRDefault="004F447D"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Утечка теплоносителя, м.</w:t>
            </w:r>
            <w:r w:rsidR="008C7E91" w:rsidRPr="00223449">
              <w:rPr>
                <w:rFonts w:ascii="Times New Roman" w:hAnsi="Times New Roman"/>
                <w:color w:val="000000"/>
                <w:sz w:val="28"/>
                <w:szCs w:val="28"/>
                <w:lang w:val="ru-RU" w:eastAsia="ru-RU" w:bidi="ar-SA"/>
              </w:rPr>
              <w:t xml:space="preserve"> </w:t>
            </w:r>
            <w:r w:rsidRPr="00223449">
              <w:rPr>
                <w:rFonts w:ascii="Times New Roman" w:hAnsi="Times New Roman"/>
                <w:color w:val="000000"/>
                <w:sz w:val="28"/>
                <w:szCs w:val="28"/>
                <w:lang w:val="ru-RU" w:eastAsia="ru-RU" w:bidi="ar-SA"/>
              </w:rPr>
              <w:t>куб./год</w:t>
            </w:r>
          </w:p>
        </w:tc>
        <w:tc>
          <w:tcPr>
            <w:tcW w:w="2408" w:type="pct"/>
            <w:tcBorders>
              <w:top w:val="nil"/>
              <w:left w:val="nil"/>
              <w:bottom w:val="single" w:sz="4" w:space="0" w:color="auto"/>
              <w:right w:val="single" w:sz="4" w:space="0" w:color="auto"/>
            </w:tcBorders>
            <w:shd w:val="clear" w:color="auto" w:fill="auto"/>
            <w:vAlign w:val="center"/>
            <w:hideMark/>
          </w:tcPr>
          <w:p w:rsidR="004F447D" w:rsidRPr="00223449" w:rsidRDefault="008C7E91" w:rsidP="00223449">
            <w:pPr>
              <w:spacing w:line="240" w:lineRule="auto"/>
              <w:ind w:firstLine="0"/>
              <w:jc w:val="center"/>
              <w:rPr>
                <w:sz w:val="28"/>
                <w:szCs w:val="28"/>
                <w:lang w:val="ru-RU"/>
              </w:rPr>
            </w:pPr>
            <w:r w:rsidRPr="00223449">
              <w:rPr>
                <w:rFonts w:ascii="Times New Roman" w:hAnsi="Times New Roman"/>
                <w:color w:val="000000"/>
                <w:sz w:val="28"/>
                <w:szCs w:val="28"/>
                <w:lang w:val="ru-RU" w:eastAsia="ru-RU" w:bidi="ar-SA"/>
              </w:rPr>
              <w:t>Центральная котельная, котельная МБОУ Есаульская СКШИ, котельная МОУ «Есаульская СОШ»</w:t>
            </w:r>
          </w:p>
        </w:tc>
        <w:tc>
          <w:tcPr>
            <w:tcW w:w="712" w:type="pct"/>
            <w:tcBorders>
              <w:top w:val="nil"/>
              <w:left w:val="nil"/>
              <w:bottom w:val="single" w:sz="4" w:space="0" w:color="auto"/>
              <w:right w:val="single" w:sz="4" w:space="0" w:color="auto"/>
            </w:tcBorders>
            <w:shd w:val="clear" w:color="auto" w:fill="auto"/>
            <w:noWrap/>
            <w:vAlign w:val="center"/>
            <w:hideMark/>
          </w:tcPr>
          <w:p w:rsidR="004F447D" w:rsidRPr="00223449" w:rsidRDefault="00D9639D" w:rsidP="00223449">
            <w:pPr>
              <w:spacing w:line="240" w:lineRule="auto"/>
              <w:ind w:firstLine="0"/>
              <w:jc w:val="center"/>
              <w:rPr>
                <w:rFonts w:ascii="Times New Roman" w:hAnsi="Times New Roman"/>
                <w:color w:val="000000"/>
                <w:sz w:val="28"/>
                <w:szCs w:val="28"/>
                <w:lang w:val="ru-RU"/>
              </w:rPr>
            </w:pPr>
            <w:r w:rsidRPr="00223449">
              <w:rPr>
                <w:rFonts w:ascii="Times New Roman" w:hAnsi="Times New Roman"/>
                <w:color w:val="000000"/>
                <w:sz w:val="28"/>
                <w:szCs w:val="28"/>
                <w:lang w:val="ru-RU"/>
              </w:rPr>
              <w:t>4334</w:t>
            </w:r>
          </w:p>
        </w:tc>
      </w:tr>
      <w:tr w:rsidR="004F447D" w:rsidRPr="00223449" w:rsidTr="00A26319">
        <w:trPr>
          <w:trHeight w:val="20"/>
        </w:trPr>
        <w:tc>
          <w:tcPr>
            <w:tcW w:w="1880" w:type="pct"/>
            <w:tcBorders>
              <w:top w:val="nil"/>
              <w:left w:val="single" w:sz="4" w:space="0" w:color="auto"/>
              <w:bottom w:val="single" w:sz="4" w:space="0" w:color="000000"/>
              <w:right w:val="single" w:sz="4" w:space="0" w:color="auto"/>
            </w:tcBorders>
            <w:shd w:val="clear" w:color="auto" w:fill="auto"/>
            <w:vAlign w:val="center"/>
            <w:hideMark/>
          </w:tcPr>
          <w:p w:rsidR="004F447D" w:rsidRPr="00223449" w:rsidRDefault="004F447D"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Производительность уст</w:t>
            </w:r>
            <w:r w:rsidRPr="00223449">
              <w:rPr>
                <w:rFonts w:ascii="Times New Roman" w:hAnsi="Times New Roman"/>
                <w:color w:val="000000"/>
                <w:sz w:val="28"/>
                <w:szCs w:val="28"/>
                <w:lang w:val="ru-RU" w:eastAsia="ru-RU" w:bidi="ar-SA"/>
              </w:rPr>
              <w:t>а</w:t>
            </w:r>
            <w:r w:rsidRPr="00223449">
              <w:rPr>
                <w:rFonts w:ascii="Times New Roman" w:hAnsi="Times New Roman"/>
                <w:color w:val="000000"/>
                <w:sz w:val="28"/>
                <w:szCs w:val="28"/>
                <w:lang w:val="ru-RU" w:eastAsia="ru-RU" w:bidi="ar-SA"/>
              </w:rPr>
              <w:t>новки водоподготовки, м.</w:t>
            </w:r>
            <w:r w:rsidR="008C7E91" w:rsidRPr="00223449">
              <w:rPr>
                <w:rFonts w:ascii="Times New Roman" w:hAnsi="Times New Roman"/>
                <w:color w:val="000000"/>
                <w:sz w:val="28"/>
                <w:szCs w:val="28"/>
                <w:lang w:val="ru-RU" w:eastAsia="ru-RU" w:bidi="ar-SA"/>
              </w:rPr>
              <w:t xml:space="preserve"> </w:t>
            </w:r>
            <w:r w:rsidRPr="00223449">
              <w:rPr>
                <w:rFonts w:ascii="Times New Roman" w:hAnsi="Times New Roman"/>
                <w:color w:val="000000"/>
                <w:sz w:val="28"/>
                <w:szCs w:val="28"/>
                <w:lang w:val="ru-RU" w:eastAsia="ru-RU" w:bidi="ar-SA"/>
              </w:rPr>
              <w:t>куб./час</w:t>
            </w:r>
          </w:p>
        </w:tc>
        <w:tc>
          <w:tcPr>
            <w:tcW w:w="2408" w:type="pct"/>
            <w:tcBorders>
              <w:top w:val="nil"/>
              <w:left w:val="nil"/>
              <w:bottom w:val="single" w:sz="4" w:space="0" w:color="auto"/>
              <w:right w:val="single" w:sz="4" w:space="0" w:color="auto"/>
            </w:tcBorders>
            <w:shd w:val="clear" w:color="auto" w:fill="auto"/>
            <w:vAlign w:val="center"/>
            <w:hideMark/>
          </w:tcPr>
          <w:p w:rsidR="004F447D" w:rsidRPr="00223449" w:rsidRDefault="008C7E91" w:rsidP="00223449">
            <w:pPr>
              <w:spacing w:line="240" w:lineRule="auto"/>
              <w:ind w:firstLine="0"/>
              <w:jc w:val="center"/>
              <w:rPr>
                <w:sz w:val="28"/>
                <w:szCs w:val="28"/>
                <w:lang w:val="ru-RU"/>
              </w:rPr>
            </w:pPr>
            <w:r w:rsidRPr="00223449">
              <w:rPr>
                <w:rFonts w:ascii="Times New Roman" w:hAnsi="Times New Roman"/>
                <w:color w:val="000000"/>
                <w:sz w:val="28"/>
                <w:szCs w:val="28"/>
                <w:lang w:val="ru-RU" w:eastAsia="ru-RU" w:bidi="ar-SA"/>
              </w:rPr>
              <w:t>Центральная котельная, котельная МБОУ Есаульская СКШИ, котельная МОУ «Есаульская СОШ»</w:t>
            </w:r>
          </w:p>
        </w:tc>
        <w:tc>
          <w:tcPr>
            <w:tcW w:w="712" w:type="pct"/>
            <w:tcBorders>
              <w:top w:val="nil"/>
              <w:left w:val="nil"/>
              <w:bottom w:val="single" w:sz="4" w:space="0" w:color="auto"/>
              <w:right w:val="single" w:sz="4" w:space="0" w:color="auto"/>
            </w:tcBorders>
            <w:shd w:val="clear" w:color="auto" w:fill="auto"/>
            <w:noWrap/>
            <w:vAlign w:val="center"/>
            <w:hideMark/>
          </w:tcPr>
          <w:p w:rsidR="004F447D" w:rsidRPr="00223449" w:rsidRDefault="00D9639D" w:rsidP="00223449">
            <w:pPr>
              <w:spacing w:line="240" w:lineRule="auto"/>
              <w:ind w:firstLine="0"/>
              <w:jc w:val="center"/>
              <w:rPr>
                <w:rFonts w:ascii="Times New Roman" w:hAnsi="Times New Roman"/>
                <w:color w:val="000000"/>
                <w:sz w:val="28"/>
                <w:szCs w:val="28"/>
                <w:lang w:val="ru-RU"/>
              </w:rPr>
            </w:pPr>
            <w:r w:rsidRPr="00223449">
              <w:rPr>
                <w:rFonts w:ascii="Times New Roman" w:hAnsi="Times New Roman"/>
                <w:color w:val="000000"/>
                <w:sz w:val="28"/>
                <w:szCs w:val="28"/>
                <w:lang w:val="ru-RU"/>
              </w:rPr>
              <w:t>12,0</w:t>
            </w:r>
          </w:p>
        </w:tc>
      </w:tr>
    </w:tbl>
    <w:p w:rsidR="004B3460" w:rsidRPr="00223449" w:rsidRDefault="004B3460" w:rsidP="00223449">
      <w:pPr>
        <w:keepNext/>
        <w:spacing w:after="200" w:line="240" w:lineRule="auto"/>
        <w:ind w:firstLine="0"/>
        <w:rPr>
          <w:rFonts w:ascii="Times New Roman" w:eastAsia="Calibri" w:hAnsi="Times New Roman"/>
          <w:bCs/>
          <w:sz w:val="28"/>
          <w:szCs w:val="28"/>
          <w:lang w:val="ru-RU" w:bidi="ar-SA"/>
        </w:rPr>
      </w:pPr>
    </w:p>
    <w:p w:rsidR="002F62F8" w:rsidRPr="00223449" w:rsidRDefault="002F62F8" w:rsidP="0057583D">
      <w:pPr>
        <w:pStyle w:val="20"/>
        <w:keepNext w:val="0"/>
        <w:widowControl w:val="0"/>
        <w:numPr>
          <w:ilvl w:val="1"/>
          <w:numId w:val="22"/>
        </w:numPr>
        <w:tabs>
          <w:tab w:val="left" w:pos="567"/>
        </w:tabs>
        <w:spacing w:before="240" w:line="240" w:lineRule="auto"/>
        <w:ind w:left="0" w:firstLine="0"/>
        <w:textAlignment w:val="baseline"/>
        <w:rPr>
          <w:rFonts w:ascii="Times New Roman" w:hAnsi="Times New Roman" w:cs="Times New Roman"/>
          <w:b w:val="0"/>
        </w:rPr>
      </w:pPr>
      <w:bookmarkStart w:id="111" w:name="_Toc475879472"/>
      <w:bookmarkStart w:id="112" w:name="_Toc532079756"/>
      <w:r w:rsidRPr="00223449">
        <w:rPr>
          <w:rFonts w:ascii="Times New Roman" w:hAnsi="Times New Roman" w:cs="Times New Roman"/>
          <w:b w:val="0"/>
        </w:rPr>
        <w:t>Описание утвержденных балансов производительности водоподготовительных установок теплоносителя для тепловых сетей и максимального потребления теплоносителя в аварийных режимах систем теплоснабжения</w:t>
      </w:r>
      <w:bookmarkEnd w:id="111"/>
      <w:bookmarkEnd w:id="112"/>
    </w:p>
    <w:p w:rsidR="00DB17AD" w:rsidRPr="00223449" w:rsidRDefault="00DB17AD"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В соответствии со СП 41-02-2003 «Тепловые сети» (п. 6.17) аварийная подпитка в количестве 2% от объема воды в тепловых сетях и присоединенным к ним системам теплопотребления осуществляется химически не обработанной и недеаэрированной водой.</w:t>
      </w:r>
    </w:p>
    <w:p w:rsidR="002F62F8" w:rsidRDefault="002F62F8" w:rsidP="00223449">
      <w:pPr>
        <w:keepNext/>
        <w:spacing w:after="200" w:line="240" w:lineRule="auto"/>
        <w:ind w:firstLine="0"/>
        <w:rPr>
          <w:rFonts w:ascii="Times New Roman" w:eastAsia="Calibri" w:hAnsi="Times New Roman"/>
          <w:bCs/>
          <w:sz w:val="28"/>
          <w:szCs w:val="28"/>
          <w:lang w:val="ru-RU" w:bidi="ar-SA"/>
        </w:rPr>
      </w:pPr>
      <w:bookmarkStart w:id="113" w:name="_Toc527706883"/>
      <w:r w:rsidRPr="00223449">
        <w:rPr>
          <w:rFonts w:ascii="Times New Roman" w:eastAsia="Calibri" w:hAnsi="Times New Roman"/>
          <w:bCs/>
          <w:sz w:val="28"/>
          <w:szCs w:val="28"/>
          <w:lang w:val="ru-RU" w:bidi="ar-SA"/>
        </w:rPr>
        <w:lastRenderedPageBreak/>
        <w:t xml:space="preserve">Таблица </w:t>
      </w:r>
      <w:r w:rsidR="009B260B" w:rsidRPr="00223449">
        <w:rPr>
          <w:rFonts w:ascii="Times New Roman" w:eastAsia="Calibri" w:hAnsi="Times New Roman"/>
          <w:bCs/>
          <w:sz w:val="28"/>
          <w:szCs w:val="28"/>
          <w:lang w:val="ru-RU" w:bidi="ar-SA"/>
        </w:rPr>
        <w:t>20</w:t>
      </w:r>
      <w:r w:rsidRPr="00223449">
        <w:rPr>
          <w:rFonts w:ascii="Times New Roman" w:eastAsia="Calibri" w:hAnsi="Times New Roman"/>
          <w:bCs/>
          <w:sz w:val="28"/>
          <w:szCs w:val="28"/>
          <w:lang w:val="ru-RU" w:bidi="ar-SA"/>
        </w:rPr>
        <w:t xml:space="preserve"> – </w:t>
      </w:r>
      <w:r w:rsidR="00DB17AD" w:rsidRPr="00223449">
        <w:rPr>
          <w:rFonts w:ascii="Times New Roman" w:eastAsia="Calibri" w:hAnsi="Times New Roman"/>
          <w:bCs/>
          <w:sz w:val="28"/>
          <w:szCs w:val="28"/>
          <w:lang w:val="ru-RU" w:bidi="ar-SA"/>
        </w:rPr>
        <w:t>Объем теплоносителя необходимый для подпитки сети в авари</w:t>
      </w:r>
      <w:r w:rsidR="00DB17AD" w:rsidRPr="00223449">
        <w:rPr>
          <w:rFonts w:ascii="Times New Roman" w:eastAsia="Calibri" w:hAnsi="Times New Roman"/>
          <w:bCs/>
          <w:sz w:val="28"/>
          <w:szCs w:val="28"/>
          <w:lang w:val="ru-RU" w:bidi="ar-SA"/>
        </w:rPr>
        <w:t>й</w:t>
      </w:r>
      <w:r w:rsidR="00DB17AD" w:rsidRPr="00223449">
        <w:rPr>
          <w:rFonts w:ascii="Times New Roman" w:eastAsia="Calibri" w:hAnsi="Times New Roman"/>
          <w:bCs/>
          <w:sz w:val="28"/>
          <w:szCs w:val="28"/>
          <w:lang w:val="ru-RU" w:bidi="ar-SA"/>
        </w:rPr>
        <w:t>ном режиме</w:t>
      </w:r>
      <w:bookmarkEnd w:id="113"/>
    </w:p>
    <w:p w:rsidR="00223449" w:rsidRPr="00223449" w:rsidRDefault="00223449" w:rsidP="00223449">
      <w:pPr>
        <w:keepNext/>
        <w:spacing w:after="200" w:line="240" w:lineRule="auto"/>
        <w:ind w:firstLine="0"/>
        <w:rPr>
          <w:rFonts w:ascii="Times New Roman" w:eastAsia="Calibri" w:hAnsi="Times New Roman"/>
          <w:bCs/>
          <w:sz w:val="28"/>
          <w:szCs w:val="28"/>
          <w:lang w:val="ru-R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5"/>
        <w:gridCol w:w="4067"/>
        <w:gridCol w:w="1971"/>
      </w:tblGrid>
      <w:tr w:rsidR="009B260B" w:rsidRPr="00223449" w:rsidTr="00CB5E2F">
        <w:trPr>
          <w:trHeight w:val="20"/>
        </w:trPr>
        <w:tc>
          <w:tcPr>
            <w:tcW w:w="1936" w:type="pct"/>
            <w:shd w:val="clear" w:color="auto" w:fill="D9D9D9"/>
            <w:vAlign w:val="center"/>
            <w:hideMark/>
          </w:tcPr>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Показатель</w:t>
            </w:r>
          </w:p>
        </w:tc>
        <w:tc>
          <w:tcPr>
            <w:tcW w:w="2064" w:type="pct"/>
            <w:shd w:val="clear" w:color="auto" w:fill="D9D9D9"/>
            <w:vAlign w:val="center"/>
            <w:hideMark/>
          </w:tcPr>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Источник тепловой энергии</w:t>
            </w:r>
          </w:p>
        </w:tc>
        <w:tc>
          <w:tcPr>
            <w:tcW w:w="1000" w:type="pct"/>
            <w:shd w:val="clear" w:color="auto" w:fill="D9D9D9"/>
            <w:vAlign w:val="center"/>
            <w:hideMark/>
          </w:tcPr>
          <w:p w:rsidR="009B260B" w:rsidRPr="00223449" w:rsidRDefault="009B260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2017 год</w:t>
            </w:r>
          </w:p>
        </w:tc>
      </w:tr>
      <w:tr w:rsidR="008C7E91" w:rsidRPr="00223449" w:rsidTr="009B260B">
        <w:trPr>
          <w:trHeight w:val="20"/>
        </w:trPr>
        <w:tc>
          <w:tcPr>
            <w:tcW w:w="1936" w:type="pct"/>
            <w:shd w:val="clear" w:color="auto" w:fill="auto"/>
            <w:vAlign w:val="center"/>
            <w:hideMark/>
          </w:tcPr>
          <w:p w:rsidR="008C7E91" w:rsidRPr="00223449" w:rsidRDefault="008C7E91"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Объем теплоносителя в си</w:t>
            </w:r>
            <w:r w:rsidRPr="00223449">
              <w:rPr>
                <w:rFonts w:ascii="Times New Roman" w:hAnsi="Times New Roman"/>
                <w:color w:val="000000"/>
                <w:sz w:val="28"/>
                <w:szCs w:val="28"/>
                <w:lang w:val="ru-RU" w:eastAsia="ru-RU" w:bidi="ar-SA"/>
              </w:rPr>
              <w:t>с</w:t>
            </w:r>
            <w:r w:rsidRPr="00223449">
              <w:rPr>
                <w:rFonts w:ascii="Times New Roman" w:hAnsi="Times New Roman"/>
                <w:color w:val="000000"/>
                <w:sz w:val="28"/>
                <w:szCs w:val="28"/>
                <w:lang w:val="ru-RU" w:eastAsia="ru-RU" w:bidi="ar-SA"/>
              </w:rPr>
              <w:t>теме теплоснабжения, м.куб.</w:t>
            </w:r>
          </w:p>
        </w:tc>
        <w:tc>
          <w:tcPr>
            <w:tcW w:w="2064" w:type="pct"/>
            <w:shd w:val="clear" w:color="auto" w:fill="auto"/>
            <w:vAlign w:val="center"/>
            <w:hideMark/>
          </w:tcPr>
          <w:p w:rsidR="008C7E91" w:rsidRPr="00223449" w:rsidRDefault="008C7E91"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Центральная котельная, к</w:t>
            </w:r>
            <w:r w:rsidRPr="00223449">
              <w:rPr>
                <w:rFonts w:ascii="Times New Roman" w:hAnsi="Times New Roman"/>
                <w:color w:val="000000"/>
                <w:sz w:val="28"/>
                <w:szCs w:val="28"/>
                <w:lang w:val="ru-RU" w:eastAsia="ru-RU" w:bidi="ar-SA"/>
              </w:rPr>
              <w:t>о</w:t>
            </w:r>
            <w:r w:rsidRPr="00223449">
              <w:rPr>
                <w:rFonts w:ascii="Times New Roman" w:hAnsi="Times New Roman"/>
                <w:color w:val="000000"/>
                <w:sz w:val="28"/>
                <w:szCs w:val="28"/>
                <w:lang w:val="ru-RU" w:eastAsia="ru-RU" w:bidi="ar-SA"/>
              </w:rPr>
              <w:t>тельная МБОУ Есаульская СКШИ, котельная МОУ «Ес</w:t>
            </w:r>
            <w:r w:rsidRPr="00223449">
              <w:rPr>
                <w:rFonts w:ascii="Times New Roman" w:hAnsi="Times New Roman"/>
                <w:color w:val="000000"/>
                <w:sz w:val="28"/>
                <w:szCs w:val="28"/>
                <w:lang w:val="ru-RU" w:eastAsia="ru-RU" w:bidi="ar-SA"/>
              </w:rPr>
              <w:t>а</w:t>
            </w:r>
            <w:r w:rsidRPr="00223449">
              <w:rPr>
                <w:rFonts w:ascii="Times New Roman" w:hAnsi="Times New Roman"/>
                <w:color w:val="000000"/>
                <w:sz w:val="28"/>
                <w:szCs w:val="28"/>
                <w:lang w:val="ru-RU" w:eastAsia="ru-RU" w:bidi="ar-SA"/>
              </w:rPr>
              <w:t>ульская СОШ»</w:t>
            </w:r>
          </w:p>
        </w:tc>
        <w:tc>
          <w:tcPr>
            <w:tcW w:w="1000" w:type="pct"/>
            <w:shd w:val="clear" w:color="auto" w:fill="auto"/>
            <w:vAlign w:val="center"/>
            <w:hideMark/>
          </w:tcPr>
          <w:p w:rsidR="008C7E91" w:rsidRPr="00223449" w:rsidRDefault="00D9639D" w:rsidP="00223449">
            <w:pPr>
              <w:spacing w:line="240" w:lineRule="auto"/>
              <w:ind w:firstLine="0"/>
              <w:jc w:val="center"/>
              <w:rPr>
                <w:rFonts w:ascii="Times New Roman" w:hAnsi="Times New Roman"/>
                <w:color w:val="000000"/>
                <w:sz w:val="28"/>
                <w:szCs w:val="28"/>
              </w:rPr>
            </w:pPr>
            <w:r w:rsidRPr="00223449">
              <w:rPr>
                <w:rFonts w:ascii="Times New Roman" w:hAnsi="Times New Roman"/>
                <w:color w:val="000000"/>
                <w:sz w:val="28"/>
                <w:szCs w:val="28"/>
                <w:lang w:val="ru-RU"/>
              </w:rPr>
              <w:t>331,3</w:t>
            </w:r>
          </w:p>
        </w:tc>
      </w:tr>
      <w:tr w:rsidR="008C7E91" w:rsidRPr="00223449" w:rsidTr="009B260B">
        <w:trPr>
          <w:trHeight w:val="20"/>
        </w:trPr>
        <w:tc>
          <w:tcPr>
            <w:tcW w:w="1936" w:type="pct"/>
            <w:shd w:val="clear" w:color="auto" w:fill="auto"/>
            <w:vAlign w:val="center"/>
            <w:hideMark/>
          </w:tcPr>
          <w:p w:rsidR="008C7E91" w:rsidRPr="00223449" w:rsidRDefault="008C7E91"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Аварийная подпитка химич</w:t>
            </w:r>
            <w:r w:rsidRPr="00223449">
              <w:rPr>
                <w:rFonts w:ascii="Times New Roman" w:hAnsi="Times New Roman"/>
                <w:color w:val="000000"/>
                <w:sz w:val="28"/>
                <w:szCs w:val="28"/>
                <w:lang w:val="ru-RU" w:eastAsia="ru-RU" w:bidi="ar-SA"/>
              </w:rPr>
              <w:t>е</w:t>
            </w:r>
            <w:r w:rsidRPr="00223449">
              <w:rPr>
                <w:rFonts w:ascii="Times New Roman" w:hAnsi="Times New Roman"/>
                <w:color w:val="000000"/>
                <w:sz w:val="28"/>
                <w:szCs w:val="28"/>
                <w:lang w:val="ru-RU" w:eastAsia="ru-RU" w:bidi="ar-SA"/>
              </w:rPr>
              <w:t>ски не обработанной и нед</w:t>
            </w:r>
            <w:r w:rsidRPr="00223449">
              <w:rPr>
                <w:rFonts w:ascii="Times New Roman" w:hAnsi="Times New Roman"/>
                <w:color w:val="000000"/>
                <w:sz w:val="28"/>
                <w:szCs w:val="28"/>
                <w:lang w:val="ru-RU" w:eastAsia="ru-RU" w:bidi="ar-SA"/>
              </w:rPr>
              <w:t>е</w:t>
            </w:r>
            <w:r w:rsidRPr="00223449">
              <w:rPr>
                <w:rFonts w:ascii="Times New Roman" w:hAnsi="Times New Roman"/>
                <w:color w:val="000000"/>
                <w:sz w:val="28"/>
                <w:szCs w:val="28"/>
                <w:lang w:val="ru-RU" w:eastAsia="ru-RU" w:bidi="ar-SA"/>
              </w:rPr>
              <w:t>аэрированной воды, м.куб./час</w:t>
            </w:r>
          </w:p>
        </w:tc>
        <w:tc>
          <w:tcPr>
            <w:tcW w:w="2064" w:type="pct"/>
            <w:shd w:val="clear" w:color="auto" w:fill="auto"/>
            <w:vAlign w:val="center"/>
            <w:hideMark/>
          </w:tcPr>
          <w:p w:rsidR="008C7E91" w:rsidRPr="00223449" w:rsidRDefault="008C7E91" w:rsidP="00223449">
            <w:pPr>
              <w:spacing w:line="240" w:lineRule="auto"/>
              <w:ind w:firstLine="0"/>
              <w:jc w:val="center"/>
              <w:rPr>
                <w:sz w:val="28"/>
                <w:szCs w:val="28"/>
                <w:lang w:val="ru-RU"/>
              </w:rPr>
            </w:pPr>
            <w:r w:rsidRPr="00223449">
              <w:rPr>
                <w:rFonts w:ascii="Times New Roman" w:hAnsi="Times New Roman"/>
                <w:color w:val="000000"/>
                <w:sz w:val="28"/>
                <w:szCs w:val="28"/>
                <w:lang w:val="ru-RU" w:eastAsia="ru-RU" w:bidi="ar-SA"/>
              </w:rPr>
              <w:t>Центральная котельная, к</w:t>
            </w:r>
            <w:r w:rsidRPr="00223449">
              <w:rPr>
                <w:rFonts w:ascii="Times New Roman" w:hAnsi="Times New Roman"/>
                <w:color w:val="000000"/>
                <w:sz w:val="28"/>
                <w:szCs w:val="28"/>
                <w:lang w:val="ru-RU" w:eastAsia="ru-RU" w:bidi="ar-SA"/>
              </w:rPr>
              <w:t>о</w:t>
            </w:r>
            <w:r w:rsidRPr="00223449">
              <w:rPr>
                <w:rFonts w:ascii="Times New Roman" w:hAnsi="Times New Roman"/>
                <w:color w:val="000000"/>
                <w:sz w:val="28"/>
                <w:szCs w:val="28"/>
                <w:lang w:val="ru-RU" w:eastAsia="ru-RU" w:bidi="ar-SA"/>
              </w:rPr>
              <w:t>тельная МБОУ Есаульская СКШИ, котельная МОУ «Ес</w:t>
            </w:r>
            <w:r w:rsidRPr="00223449">
              <w:rPr>
                <w:rFonts w:ascii="Times New Roman" w:hAnsi="Times New Roman"/>
                <w:color w:val="000000"/>
                <w:sz w:val="28"/>
                <w:szCs w:val="28"/>
                <w:lang w:val="ru-RU" w:eastAsia="ru-RU" w:bidi="ar-SA"/>
              </w:rPr>
              <w:t>а</w:t>
            </w:r>
            <w:r w:rsidRPr="00223449">
              <w:rPr>
                <w:rFonts w:ascii="Times New Roman" w:hAnsi="Times New Roman"/>
                <w:color w:val="000000"/>
                <w:sz w:val="28"/>
                <w:szCs w:val="28"/>
                <w:lang w:val="ru-RU" w:eastAsia="ru-RU" w:bidi="ar-SA"/>
              </w:rPr>
              <w:t>ульская СОШ»</w:t>
            </w:r>
          </w:p>
        </w:tc>
        <w:tc>
          <w:tcPr>
            <w:tcW w:w="1000" w:type="pct"/>
            <w:shd w:val="clear" w:color="auto" w:fill="auto"/>
            <w:vAlign w:val="center"/>
            <w:hideMark/>
          </w:tcPr>
          <w:p w:rsidR="008C7E91" w:rsidRPr="00223449" w:rsidRDefault="00D9639D" w:rsidP="00223449">
            <w:pPr>
              <w:spacing w:line="240" w:lineRule="auto"/>
              <w:ind w:firstLine="0"/>
              <w:jc w:val="center"/>
              <w:rPr>
                <w:rFonts w:ascii="Times New Roman" w:hAnsi="Times New Roman"/>
                <w:color w:val="000000"/>
                <w:sz w:val="28"/>
                <w:szCs w:val="28"/>
                <w:lang w:val="ru-RU"/>
              </w:rPr>
            </w:pPr>
            <w:r w:rsidRPr="00223449">
              <w:rPr>
                <w:rFonts w:ascii="Times New Roman" w:hAnsi="Times New Roman"/>
                <w:color w:val="000000"/>
                <w:sz w:val="28"/>
                <w:szCs w:val="28"/>
                <w:lang w:val="ru-RU"/>
              </w:rPr>
              <w:t>6,6</w:t>
            </w:r>
          </w:p>
        </w:tc>
      </w:tr>
    </w:tbl>
    <w:p w:rsidR="0025382D" w:rsidRPr="00223449" w:rsidRDefault="00237AC0" w:rsidP="0057583D">
      <w:pPr>
        <w:pStyle w:val="19"/>
        <w:spacing w:line="240" w:lineRule="auto"/>
        <w:ind w:left="0" w:firstLine="0"/>
        <w:rPr>
          <w:rFonts w:ascii="Times New Roman" w:hAnsi="Times New Roman"/>
          <w:b w:val="0"/>
        </w:rPr>
      </w:pPr>
      <w:bookmarkStart w:id="114" w:name="_Toc532079757"/>
      <w:r w:rsidRPr="00223449">
        <w:rPr>
          <w:rFonts w:ascii="Times New Roman" w:hAnsi="Times New Roman"/>
          <w:b w:val="0"/>
        </w:rPr>
        <w:lastRenderedPageBreak/>
        <w:t>Топливные балансы источников тепловой энергии и система обеспечения топливом</w:t>
      </w:r>
      <w:bookmarkEnd w:id="114"/>
    </w:p>
    <w:p w:rsidR="0025382D" w:rsidRPr="00223449" w:rsidRDefault="0025382D" w:rsidP="00223449">
      <w:pPr>
        <w:pStyle w:val="20"/>
        <w:keepNext w:val="0"/>
        <w:widowControl w:val="0"/>
        <w:numPr>
          <w:ilvl w:val="1"/>
          <w:numId w:val="65"/>
        </w:numPr>
        <w:spacing w:before="240" w:line="240" w:lineRule="auto"/>
        <w:ind w:left="0" w:firstLine="0"/>
        <w:jc w:val="both"/>
        <w:textAlignment w:val="baseline"/>
        <w:rPr>
          <w:rFonts w:ascii="Times New Roman" w:hAnsi="Times New Roman" w:cs="Times New Roman"/>
          <w:b w:val="0"/>
        </w:rPr>
      </w:pPr>
      <w:bookmarkStart w:id="115" w:name="_Toc515271637"/>
      <w:bookmarkStart w:id="116" w:name="_Toc532079758"/>
      <w:r w:rsidRPr="00223449">
        <w:rPr>
          <w:rFonts w:ascii="Times New Roman" w:hAnsi="Times New Roman" w:cs="Times New Roman"/>
          <w:b w:val="0"/>
        </w:rPr>
        <w:t>Описание видов и количества используемого основного топлива</w:t>
      </w:r>
      <w:bookmarkEnd w:id="115"/>
      <w:bookmarkEnd w:id="116"/>
    </w:p>
    <w:p w:rsidR="00DB17AD" w:rsidRPr="00223449" w:rsidRDefault="00DB17AD" w:rsidP="00223449">
      <w:pPr>
        <w:spacing w:line="240" w:lineRule="auto"/>
        <w:rPr>
          <w:rFonts w:ascii="Times New Roman" w:hAnsi="Times New Roman"/>
          <w:kern w:val="28"/>
          <w:sz w:val="28"/>
          <w:szCs w:val="28"/>
          <w:lang w:val="ru-RU"/>
        </w:rPr>
      </w:pPr>
      <w:r w:rsidRPr="00223449">
        <w:rPr>
          <w:rFonts w:ascii="Times New Roman" w:hAnsi="Times New Roman"/>
          <w:kern w:val="28"/>
          <w:sz w:val="28"/>
          <w:szCs w:val="28"/>
          <w:lang w:val="ru-RU"/>
        </w:rPr>
        <w:t xml:space="preserve">Основным видом топлива для всех источников тепловой энергии является </w:t>
      </w:r>
      <w:r w:rsidR="00D8631B" w:rsidRPr="0057583D">
        <w:rPr>
          <w:rFonts w:ascii="Times New Roman" w:hAnsi="Times New Roman"/>
          <w:kern w:val="28"/>
          <w:sz w:val="28"/>
          <w:szCs w:val="28"/>
          <w:lang w:val="ru-RU"/>
        </w:rPr>
        <w:t>природный газ</w:t>
      </w:r>
      <w:r w:rsidRPr="00223449">
        <w:rPr>
          <w:rFonts w:ascii="Times New Roman" w:hAnsi="Times New Roman"/>
          <w:i/>
          <w:kern w:val="28"/>
          <w:sz w:val="28"/>
          <w:szCs w:val="28"/>
          <w:lang w:val="ru-RU"/>
        </w:rPr>
        <w:t>.</w:t>
      </w:r>
      <w:r w:rsidRPr="00223449">
        <w:rPr>
          <w:rFonts w:ascii="Times New Roman" w:hAnsi="Times New Roman"/>
          <w:kern w:val="28"/>
          <w:sz w:val="28"/>
          <w:szCs w:val="28"/>
          <w:lang w:val="ru-RU"/>
        </w:rPr>
        <w:t xml:space="preserve"> Годовое количество используемого основного топлива и его вид представлены в таб</w:t>
      </w:r>
      <w:r w:rsidR="00DC68F5" w:rsidRPr="00223449">
        <w:rPr>
          <w:rFonts w:ascii="Times New Roman" w:hAnsi="Times New Roman"/>
          <w:kern w:val="28"/>
          <w:sz w:val="28"/>
          <w:szCs w:val="28"/>
          <w:lang w:val="ru-RU"/>
        </w:rPr>
        <w:t>лице.</w:t>
      </w:r>
      <w:r w:rsidR="001C0EDE" w:rsidRPr="00223449">
        <w:rPr>
          <w:rFonts w:ascii="Times New Roman" w:hAnsi="Times New Roman"/>
          <w:kern w:val="28"/>
          <w:sz w:val="28"/>
          <w:szCs w:val="28"/>
          <w:lang w:val="ru-RU"/>
        </w:rPr>
        <w:t xml:space="preserve"> </w:t>
      </w:r>
    </w:p>
    <w:p w:rsidR="00DB17AD" w:rsidRPr="00223449" w:rsidRDefault="00DB17AD" w:rsidP="00223449">
      <w:pPr>
        <w:spacing w:line="240" w:lineRule="auto"/>
        <w:rPr>
          <w:rFonts w:ascii="Times New Roman" w:hAnsi="Times New Roman"/>
          <w:kern w:val="28"/>
          <w:sz w:val="28"/>
          <w:szCs w:val="28"/>
          <w:lang w:val="ru-RU"/>
        </w:rPr>
      </w:pPr>
    </w:p>
    <w:p w:rsidR="00CD7070" w:rsidRPr="00223449" w:rsidRDefault="00CD7070" w:rsidP="00223449">
      <w:pPr>
        <w:spacing w:line="240" w:lineRule="auto"/>
        <w:rPr>
          <w:rFonts w:ascii="Times New Roman" w:hAnsi="Times New Roman"/>
          <w:kern w:val="28"/>
          <w:sz w:val="28"/>
          <w:szCs w:val="28"/>
          <w:lang w:val="ru-RU"/>
        </w:rPr>
      </w:pPr>
      <w:bookmarkStart w:id="117" w:name="_Toc512708774"/>
      <w:bookmarkStart w:id="118" w:name="_Toc527706884"/>
      <w:r w:rsidRPr="00223449">
        <w:rPr>
          <w:rFonts w:ascii="Times New Roman" w:eastAsia="Calibri" w:hAnsi="Times New Roman"/>
          <w:bCs/>
          <w:sz w:val="28"/>
          <w:szCs w:val="28"/>
          <w:lang w:val="ru-RU" w:bidi="ar-SA"/>
        </w:rPr>
        <w:t xml:space="preserve">Таблица </w:t>
      </w:r>
      <w:r w:rsidR="007A717A" w:rsidRPr="00223449">
        <w:rPr>
          <w:rFonts w:ascii="Times New Roman" w:hAnsi="Times New Roman"/>
          <w:sz w:val="28"/>
          <w:szCs w:val="28"/>
        </w:rPr>
        <w:fldChar w:fldCharType="begin"/>
      </w:r>
      <w:r w:rsidRPr="00223449">
        <w:rPr>
          <w:rFonts w:ascii="Times New Roman" w:eastAsia="Calibri" w:hAnsi="Times New Roman"/>
          <w:bCs/>
          <w:sz w:val="28"/>
          <w:szCs w:val="28"/>
          <w:lang w:val="ru-RU" w:bidi="ar-SA"/>
        </w:rPr>
        <w:instrText xml:space="preserve"> SEQ Таблица \* ARABIC </w:instrText>
      </w:r>
      <w:r w:rsidR="007A717A" w:rsidRPr="00223449">
        <w:rPr>
          <w:rFonts w:ascii="Times New Roman" w:hAnsi="Times New Roman"/>
          <w:sz w:val="28"/>
          <w:szCs w:val="28"/>
        </w:rPr>
        <w:fldChar w:fldCharType="separate"/>
      </w:r>
      <w:r w:rsidR="00E96379">
        <w:rPr>
          <w:rFonts w:ascii="Times New Roman" w:eastAsia="Calibri" w:hAnsi="Times New Roman"/>
          <w:bCs/>
          <w:noProof/>
          <w:sz w:val="28"/>
          <w:szCs w:val="28"/>
          <w:lang w:val="ru-RU" w:bidi="ar-SA"/>
        </w:rPr>
        <w:t>15</w:t>
      </w:r>
      <w:r w:rsidR="007A717A" w:rsidRPr="00223449">
        <w:rPr>
          <w:rFonts w:ascii="Times New Roman" w:hAnsi="Times New Roman"/>
          <w:sz w:val="28"/>
          <w:szCs w:val="28"/>
        </w:rPr>
        <w:fldChar w:fldCharType="end"/>
      </w:r>
      <w:r w:rsidRPr="00223449">
        <w:rPr>
          <w:rFonts w:ascii="Times New Roman" w:eastAsia="Calibri" w:hAnsi="Times New Roman"/>
          <w:bCs/>
          <w:sz w:val="28"/>
          <w:szCs w:val="28"/>
          <w:lang w:val="ru-RU" w:bidi="ar-SA"/>
        </w:rPr>
        <w:t xml:space="preserve"> - Виды </w:t>
      </w:r>
      <w:bookmarkEnd w:id="117"/>
      <w:r w:rsidRPr="00223449">
        <w:rPr>
          <w:rFonts w:ascii="Times New Roman" w:eastAsia="Calibri" w:hAnsi="Times New Roman"/>
          <w:bCs/>
          <w:sz w:val="28"/>
          <w:szCs w:val="28"/>
          <w:lang w:val="ru-RU" w:bidi="ar-SA"/>
        </w:rPr>
        <w:t>и количество используемого основного топлива</w:t>
      </w:r>
      <w:bookmarkEnd w:id="11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3"/>
        <w:gridCol w:w="3285"/>
        <w:gridCol w:w="3285"/>
      </w:tblGrid>
      <w:tr w:rsidR="001C0EDE" w:rsidRPr="00FE16CE" w:rsidTr="00A26319">
        <w:trPr>
          <w:trHeight w:val="20"/>
        </w:trPr>
        <w:tc>
          <w:tcPr>
            <w:tcW w:w="1666" w:type="pct"/>
            <w:shd w:val="clear" w:color="auto" w:fill="D9D9D9"/>
            <w:vAlign w:val="center"/>
            <w:hideMark/>
          </w:tcPr>
          <w:p w:rsidR="001C0EDE" w:rsidRPr="00223449" w:rsidRDefault="001C0EDE"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Наименование источника</w:t>
            </w:r>
          </w:p>
        </w:tc>
        <w:tc>
          <w:tcPr>
            <w:tcW w:w="1667" w:type="pct"/>
            <w:shd w:val="clear" w:color="auto" w:fill="D9D9D9"/>
            <w:vAlign w:val="center"/>
            <w:hideMark/>
          </w:tcPr>
          <w:p w:rsidR="001C0EDE" w:rsidRPr="00223449" w:rsidRDefault="001C0EDE"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Вид основного топлива</w:t>
            </w:r>
          </w:p>
        </w:tc>
        <w:tc>
          <w:tcPr>
            <w:tcW w:w="1667" w:type="pct"/>
            <w:shd w:val="clear" w:color="auto" w:fill="D9D9D9"/>
            <w:vAlign w:val="center"/>
            <w:hideMark/>
          </w:tcPr>
          <w:p w:rsidR="001C0EDE" w:rsidRPr="00223449" w:rsidRDefault="001C0EDE"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Объем потребления о</w:t>
            </w:r>
            <w:r w:rsidRPr="00223449">
              <w:rPr>
                <w:rFonts w:ascii="Times New Roman" w:hAnsi="Times New Roman"/>
                <w:color w:val="000000"/>
                <w:sz w:val="28"/>
                <w:szCs w:val="28"/>
                <w:lang w:val="ru-RU" w:eastAsia="ru-RU" w:bidi="ar-SA"/>
              </w:rPr>
              <w:t>с</w:t>
            </w:r>
            <w:r w:rsidRPr="00223449">
              <w:rPr>
                <w:rFonts w:ascii="Times New Roman" w:hAnsi="Times New Roman"/>
                <w:color w:val="000000"/>
                <w:sz w:val="28"/>
                <w:szCs w:val="28"/>
                <w:lang w:val="ru-RU" w:eastAsia="ru-RU" w:bidi="ar-SA"/>
              </w:rPr>
              <w:t>новного вида топлива (тыс. м3)</w:t>
            </w:r>
          </w:p>
        </w:tc>
      </w:tr>
      <w:tr w:rsidR="002F279C" w:rsidRPr="00223449" w:rsidTr="00E61CE0">
        <w:trPr>
          <w:trHeight w:val="20"/>
        </w:trPr>
        <w:tc>
          <w:tcPr>
            <w:tcW w:w="1666"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Центральная котельная</w:t>
            </w:r>
          </w:p>
        </w:tc>
        <w:tc>
          <w:tcPr>
            <w:tcW w:w="1667"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Природный газ</w:t>
            </w:r>
          </w:p>
        </w:tc>
        <w:tc>
          <w:tcPr>
            <w:tcW w:w="1667" w:type="pct"/>
            <w:shd w:val="clear" w:color="auto" w:fill="auto"/>
            <w:vAlign w:val="bottom"/>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1957</w:t>
            </w:r>
          </w:p>
        </w:tc>
      </w:tr>
      <w:tr w:rsidR="002F279C" w:rsidRPr="00223449" w:rsidTr="00E61CE0">
        <w:trPr>
          <w:trHeight w:val="20"/>
        </w:trPr>
        <w:tc>
          <w:tcPr>
            <w:tcW w:w="1666"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МБОУ Есаульская СКШИ</w:t>
            </w:r>
          </w:p>
        </w:tc>
        <w:tc>
          <w:tcPr>
            <w:tcW w:w="1667"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Природный газ</w:t>
            </w:r>
          </w:p>
        </w:tc>
        <w:tc>
          <w:tcPr>
            <w:tcW w:w="1667" w:type="pct"/>
            <w:shd w:val="clear" w:color="auto" w:fill="auto"/>
            <w:vAlign w:val="bottom"/>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40</w:t>
            </w:r>
          </w:p>
        </w:tc>
      </w:tr>
      <w:tr w:rsidR="002F279C" w:rsidRPr="00223449" w:rsidTr="00E61CE0">
        <w:trPr>
          <w:trHeight w:val="20"/>
        </w:trPr>
        <w:tc>
          <w:tcPr>
            <w:tcW w:w="1666"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МОУ «Есаульская СОШ»</w:t>
            </w:r>
          </w:p>
        </w:tc>
        <w:tc>
          <w:tcPr>
            <w:tcW w:w="1667" w:type="pct"/>
            <w:shd w:val="clear" w:color="auto" w:fill="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Природный газ</w:t>
            </w:r>
          </w:p>
        </w:tc>
        <w:tc>
          <w:tcPr>
            <w:tcW w:w="1667" w:type="pct"/>
            <w:shd w:val="clear" w:color="auto" w:fill="auto"/>
            <w:vAlign w:val="bottom"/>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65</w:t>
            </w:r>
          </w:p>
        </w:tc>
      </w:tr>
    </w:tbl>
    <w:p w:rsidR="00CD7070" w:rsidRPr="00223449" w:rsidRDefault="00CD7070" w:rsidP="00223449">
      <w:pPr>
        <w:spacing w:line="240" w:lineRule="auto"/>
        <w:ind w:firstLine="709"/>
        <w:rPr>
          <w:rFonts w:ascii="Times New Roman" w:hAnsi="Times New Roman"/>
          <w:sz w:val="28"/>
          <w:szCs w:val="28"/>
          <w:lang w:val="ru-RU" w:eastAsia="ru-RU"/>
        </w:rPr>
      </w:pPr>
      <w:bookmarkStart w:id="119" w:name="_Toc515271638"/>
    </w:p>
    <w:p w:rsidR="0025382D" w:rsidRPr="00223449" w:rsidRDefault="0025382D" w:rsidP="0057583D">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20" w:name="_Toc532079759"/>
      <w:r w:rsidRPr="00223449">
        <w:rPr>
          <w:rFonts w:ascii="Times New Roman" w:hAnsi="Times New Roman" w:cs="Times New Roman"/>
          <w:b w:val="0"/>
        </w:rPr>
        <w:t>Описание видов резервного и аварийного топлива и возможности их обеспечения в соответствии с нормативными требованиями</w:t>
      </w:r>
      <w:bookmarkEnd w:id="119"/>
      <w:bookmarkEnd w:id="120"/>
    </w:p>
    <w:p w:rsidR="000F5886" w:rsidRPr="00223449" w:rsidRDefault="0025382D" w:rsidP="00223449">
      <w:pPr>
        <w:spacing w:line="240" w:lineRule="auto"/>
        <w:ind w:firstLine="709"/>
        <w:rPr>
          <w:rFonts w:ascii="Times New Roman" w:hAnsi="Times New Roman"/>
          <w:sz w:val="28"/>
          <w:szCs w:val="28"/>
          <w:lang w:val="ru-RU" w:eastAsia="ru-RU"/>
        </w:rPr>
      </w:pPr>
      <w:r w:rsidRPr="00223449">
        <w:rPr>
          <w:rFonts w:ascii="Times New Roman" w:hAnsi="Times New Roman"/>
          <w:sz w:val="28"/>
          <w:szCs w:val="28"/>
          <w:lang w:val="ru-RU" w:eastAsia="ru-RU"/>
        </w:rPr>
        <w:t>Источники обеспечиваются резервным топливом в соответствии с норм</w:t>
      </w:r>
      <w:r w:rsidRPr="00223449">
        <w:rPr>
          <w:rFonts w:ascii="Times New Roman" w:hAnsi="Times New Roman"/>
          <w:sz w:val="28"/>
          <w:szCs w:val="28"/>
          <w:lang w:val="ru-RU" w:eastAsia="ru-RU"/>
        </w:rPr>
        <w:t>а</w:t>
      </w:r>
      <w:r w:rsidRPr="00223449">
        <w:rPr>
          <w:rFonts w:ascii="Times New Roman" w:hAnsi="Times New Roman"/>
          <w:sz w:val="28"/>
          <w:szCs w:val="28"/>
          <w:lang w:val="ru-RU" w:eastAsia="ru-RU"/>
        </w:rPr>
        <w:t xml:space="preserve">тивными требованиями. </w:t>
      </w:r>
    </w:p>
    <w:p w:rsidR="000F5886" w:rsidRPr="00223449" w:rsidRDefault="000F5886" w:rsidP="00223449">
      <w:pPr>
        <w:spacing w:line="240" w:lineRule="auto"/>
        <w:ind w:firstLine="709"/>
        <w:rPr>
          <w:rFonts w:ascii="Times New Roman" w:hAnsi="Times New Roman"/>
          <w:sz w:val="28"/>
          <w:szCs w:val="28"/>
          <w:lang w:val="ru-RU" w:eastAsia="ru-RU"/>
        </w:rPr>
      </w:pPr>
    </w:p>
    <w:p w:rsidR="001C649D" w:rsidRPr="00223449" w:rsidRDefault="001C649D" w:rsidP="00223449">
      <w:pPr>
        <w:keepNext/>
        <w:spacing w:after="200" w:line="240" w:lineRule="auto"/>
        <w:ind w:firstLine="0"/>
        <w:rPr>
          <w:rFonts w:ascii="Times New Roman" w:eastAsia="Calibri" w:hAnsi="Times New Roman"/>
          <w:bCs/>
          <w:sz w:val="28"/>
          <w:szCs w:val="28"/>
          <w:lang w:val="ru-RU" w:bidi="ar-SA"/>
        </w:rPr>
      </w:pPr>
      <w:bookmarkStart w:id="121" w:name="_Toc527706885"/>
      <w:r w:rsidRPr="00223449">
        <w:rPr>
          <w:rFonts w:ascii="Times New Roman" w:eastAsia="Calibri" w:hAnsi="Times New Roman"/>
          <w:bCs/>
          <w:sz w:val="28"/>
          <w:szCs w:val="28"/>
          <w:lang w:val="ru-RU" w:bidi="ar-SA"/>
        </w:rPr>
        <w:t xml:space="preserve">Таблица </w:t>
      </w:r>
      <w:r w:rsidR="007A717A" w:rsidRPr="00223449">
        <w:rPr>
          <w:rFonts w:ascii="Times New Roman" w:hAnsi="Times New Roman"/>
          <w:sz w:val="28"/>
          <w:szCs w:val="28"/>
        </w:rPr>
        <w:fldChar w:fldCharType="begin"/>
      </w:r>
      <w:r w:rsidRPr="00223449">
        <w:rPr>
          <w:rFonts w:ascii="Times New Roman" w:eastAsia="Calibri" w:hAnsi="Times New Roman"/>
          <w:bCs/>
          <w:sz w:val="28"/>
          <w:szCs w:val="28"/>
          <w:lang w:val="ru-RU" w:bidi="ar-SA"/>
        </w:rPr>
        <w:instrText xml:space="preserve"> SEQ Таблица \* ARABIC </w:instrText>
      </w:r>
      <w:r w:rsidR="007A717A" w:rsidRPr="00223449">
        <w:rPr>
          <w:rFonts w:ascii="Times New Roman" w:hAnsi="Times New Roman"/>
          <w:sz w:val="28"/>
          <w:szCs w:val="28"/>
        </w:rPr>
        <w:fldChar w:fldCharType="separate"/>
      </w:r>
      <w:r w:rsidR="00E96379">
        <w:rPr>
          <w:rFonts w:ascii="Times New Roman" w:eastAsia="Calibri" w:hAnsi="Times New Roman"/>
          <w:bCs/>
          <w:noProof/>
          <w:sz w:val="28"/>
          <w:szCs w:val="28"/>
          <w:lang w:val="ru-RU" w:bidi="ar-SA"/>
        </w:rPr>
        <w:t>16</w:t>
      </w:r>
      <w:r w:rsidR="007A717A" w:rsidRPr="00223449">
        <w:rPr>
          <w:rFonts w:ascii="Times New Roman" w:hAnsi="Times New Roman"/>
          <w:sz w:val="28"/>
          <w:szCs w:val="28"/>
        </w:rPr>
        <w:fldChar w:fldCharType="end"/>
      </w:r>
      <w:r w:rsidRPr="00223449">
        <w:rPr>
          <w:rFonts w:ascii="Times New Roman" w:eastAsia="Calibri" w:hAnsi="Times New Roman"/>
          <w:bCs/>
          <w:sz w:val="28"/>
          <w:szCs w:val="28"/>
          <w:lang w:val="ru-RU" w:bidi="ar-SA"/>
        </w:rPr>
        <w:t xml:space="preserve"> – Утвержденные нормативы </w:t>
      </w:r>
      <w:bookmarkEnd w:id="121"/>
      <w:r w:rsidR="00D539EF" w:rsidRPr="00223449">
        <w:rPr>
          <w:rFonts w:ascii="Times New Roman" w:eastAsia="Calibri" w:hAnsi="Times New Roman"/>
          <w:bCs/>
          <w:sz w:val="28"/>
          <w:szCs w:val="28"/>
          <w:lang w:val="ru-RU" w:bidi="ar-SA"/>
        </w:rPr>
        <w:t>удельного расхода топлива на отп</w:t>
      </w:r>
      <w:r w:rsidR="00D539EF" w:rsidRPr="00223449">
        <w:rPr>
          <w:rFonts w:ascii="Times New Roman" w:eastAsia="Calibri" w:hAnsi="Times New Roman"/>
          <w:bCs/>
          <w:sz w:val="28"/>
          <w:szCs w:val="28"/>
          <w:lang w:val="ru-RU" w:bidi="ar-SA"/>
        </w:rPr>
        <w:t>у</w:t>
      </w:r>
      <w:r w:rsidR="00D539EF" w:rsidRPr="00223449">
        <w:rPr>
          <w:rFonts w:ascii="Times New Roman" w:eastAsia="Calibri" w:hAnsi="Times New Roman"/>
          <w:bCs/>
          <w:sz w:val="28"/>
          <w:szCs w:val="28"/>
          <w:lang w:val="ru-RU" w:bidi="ar-SA"/>
        </w:rPr>
        <w:t xml:space="preserve">щенную с коллекторов тепловую энергию для </w:t>
      </w:r>
      <w:r w:rsidR="004B115B" w:rsidRPr="00223449">
        <w:rPr>
          <w:rFonts w:ascii="Times New Roman" w:eastAsia="Calibri" w:hAnsi="Times New Roman"/>
          <w:bCs/>
          <w:sz w:val="28"/>
          <w:szCs w:val="28"/>
          <w:lang w:val="ru-RU" w:bidi="ar-SA"/>
        </w:rPr>
        <w:t>ОАО «Есаульское РТП»</w:t>
      </w:r>
      <w:r w:rsidR="00D539EF" w:rsidRPr="00223449">
        <w:rPr>
          <w:rFonts w:ascii="Times New Roman" w:eastAsia="Calibri" w:hAnsi="Times New Roman"/>
          <w:bCs/>
          <w:sz w:val="28"/>
          <w:szCs w:val="28"/>
          <w:lang w:val="ru-RU" w:bidi="ar-SA"/>
        </w:rPr>
        <w:t xml:space="preserve"> на те</w:t>
      </w:r>
      <w:r w:rsidR="00D539EF" w:rsidRPr="00223449">
        <w:rPr>
          <w:rFonts w:ascii="Times New Roman" w:eastAsia="Calibri" w:hAnsi="Times New Roman"/>
          <w:bCs/>
          <w:sz w:val="28"/>
          <w:szCs w:val="28"/>
          <w:lang w:val="ru-RU" w:bidi="ar-SA"/>
        </w:rPr>
        <w:t>р</w:t>
      </w:r>
      <w:r w:rsidR="00D539EF" w:rsidRPr="00223449">
        <w:rPr>
          <w:rFonts w:ascii="Times New Roman" w:eastAsia="Calibri" w:hAnsi="Times New Roman"/>
          <w:bCs/>
          <w:sz w:val="28"/>
          <w:szCs w:val="28"/>
          <w:lang w:val="ru-RU" w:bidi="ar-SA"/>
        </w:rPr>
        <w:t>ритории муниципального образования «</w:t>
      </w:r>
      <w:r w:rsidR="004B115B" w:rsidRPr="00223449">
        <w:rPr>
          <w:rFonts w:ascii="Times New Roman" w:eastAsia="Calibri" w:hAnsi="Times New Roman"/>
          <w:bCs/>
          <w:sz w:val="28"/>
          <w:szCs w:val="28"/>
          <w:lang w:val="ru-RU" w:bidi="ar-SA"/>
        </w:rPr>
        <w:t>Есаульское</w:t>
      </w:r>
      <w:r w:rsidR="00252586" w:rsidRPr="00223449">
        <w:rPr>
          <w:rFonts w:ascii="Times New Roman" w:eastAsia="Calibri" w:hAnsi="Times New Roman"/>
          <w:bCs/>
          <w:sz w:val="28"/>
          <w:szCs w:val="28"/>
          <w:lang w:val="ru-RU" w:bidi="ar-SA"/>
        </w:rPr>
        <w:t xml:space="preserve"> сельское поселение</w:t>
      </w:r>
      <w:r w:rsidR="00D539EF" w:rsidRPr="00223449">
        <w:rPr>
          <w:rFonts w:ascii="Times New Roman" w:eastAsia="Calibri" w:hAnsi="Times New Roman"/>
          <w:bCs/>
          <w:sz w:val="28"/>
          <w:szCs w:val="28"/>
          <w:lang w:val="ru-RU" w:bidi="ar-SA"/>
        </w:rPr>
        <w:t>» на 2019 - 2023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0"/>
        <w:gridCol w:w="1619"/>
        <w:gridCol w:w="1210"/>
        <w:gridCol w:w="1211"/>
        <w:gridCol w:w="1211"/>
        <w:gridCol w:w="1211"/>
        <w:gridCol w:w="1211"/>
      </w:tblGrid>
      <w:tr w:rsidR="00D539EF" w:rsidRPr="00223449" w:rsidTr="00A26319">
        <w:tc>
          <w:tcPr>
            <w:tcW w:w="0" w:type="auto"/>
            <w:vMerge w:val="restart"/>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Организация / расположение системы тепл</w:t>
            </w:r>
            <w:r w:rsidRPr="00223449">
              <w:rPr>
                <w:rFonts w:ascii="Times New Roman" w:hAnsi="Times New Roman"/>
                <w:sz w:val="28"/>
                <w:szCs w:val="28"/>
                <w:lang w:val="ru-RU" w:eastAsia="ru-RU" w:bidi="ar-SA"/>
              </w:rPr>
              <w:t>о</w:t>
            </w:r>
            <w:r w:rsidRPr="00223449">
              <w:rPr>
                <w:rFonts w:ascii="Times New Roman" w:hAnsi="Times New Roman"/>
                <w:sz w:val="28"/>
                <w:szCs w:val="28"/>
                <w:lang w:val="ru-RU" w:eastAsia="ru-RU" w:bidi="ar-SA"/>
              </w:rPr>
              <w:t>снабжения</w:t>
            </w:r>
          </w:p>
        </w:tc>
        <w:tc>
          <w:tcPr>
            <w:tcW w:w="0" w:type="auto"/>
            <w:vMerge w:val="restart"/>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вид топл</w:t>
            </w:r>
            <w:r w:rsidRPr="00223449">
              <w:rPr>
                <w:rFonts w:ascii="Times New Roman" w:hAnsi="Times New Roman"/>
                <w:sz w:val="28"/>
                <w:szCs w:val="28"/>
                <w:lang w:val="ru-RU" w:eastAsia="ru-RU" w:bidi="ar-SA"/>
              </w:rPr>
              <w:t>и</w:t>
            </w:r>
            <w:r w:rsidRPr="00223449">
              <w:rPr>
                <w:rFonts w:ascii="Times New Roman" w:hAnsi="Times New Roman"/>
                <w:sz w:val="28"/>
                <w:szCs w:val="28"/>
                <w:lang w:val="ru-RU" w:eastAsia="ru-RU" w:bidi="ar-SA"/>
              </w:rPr>
              <w:t>ва</w:t>
            </w:r>
          </w:p>
        </w:tc>
        <w:tc>
          <w:tcPr>
            <w:tcW w:w="0" w:type="auto"/>
            <w:gridSpan w:val="5"/>
            <w:shd w:val="clear" w:color="auto" w:fill="D9D9D9"/>
            <w:vAlign w:val="center"/>
            <w:hideMark/>
          </w:tcPr>
          <w:p w:rsidR="00A26319"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Норматив удельного расхода топлива на отп</w:t>
            </w:r>
            <w:r w:rsidRPr="00223449">
              <w:rPr>
                <w:rFonts w:ascii="Times New Roman" w:hAnsi="Times New Roman"/>
                <w:sz w:val="28"/>
                <w:szCs w:val="28"/>
                <w:lang w:val="ru-RU" w:eastAsia="ru-RU" w:bidi="ar-SA"/>
              </w:rPr>
              <w:t>у</w:t>
            </w:r>
            <w:r w:rsidRPr="00223449">
              <w:rPr>
                <w:rFonts w:ascii="Times New Roman" w:hAnsi="Times New Roman"/>
                <w:sz w:val="28"/>
                <w:szCs w:val="28"/>
                <w:lang w:val="ru-RU" w:eastAsia="ru-RU" w:bidi="ar-SA"/>
              </w:rPr>
              <w:t>щенную с коллекторов тепловую энергию,</w:t>
            </w:r>
          </w:p>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 xml:space="preserve"> </w:t>
            </w:r>
            <w:r w:rsidR="00A26319" w:rsidRPr="00223449">
              <w:rPr>
                <w:rFonts w:ascii="Times New Roman" w:hAnsi="Times New Roman"/>
                <w:sz w:val="28"/>
                <w:szCs w:val="28"/>
                <w:lang w:val="ru-RU" w:eastAsia="ru-RU" w:bidi="ar-SA"/>
              </w:rPr>
              <w:t>к</w:t>
            </w:r>
            <w:r w:rsidRPr="00223449">
              <w:rPr>
                <w:rFonts w:ascii="Times New Roman" w:hAnsi="Times New Roman"/>
                <w:sz w:val="28"/>
                <w:szCs w:val="28"/>
                <w:lang w:val="ru-RU" w:eastAsia="ru-RU" w:bidi="ar-SA"/>
              </w:rPr>
              <w:t>г у.т. /Гкал</w:t>
            </w:r>
          </w:p>
        </w:tc>
      </w:tr>
      <w:tr w:rsidR="00D539EF" w:rsidRPr="00223449" w:rsidTr="00A26319">
        <w:tc>
          <w:tcPr>
            <w:tcW w:w="0" w:type="auto"/>
            <w:vMerge/>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p>
        </w:tc>
        <w:tc>
          <w:tcPr>
            <w:tcW w:w="0" w:type="auto"/>
            <w:vMerge/>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p>
        </w:tc>
        <w:tc>
          <w:tcPr>
            <w:tcW w:w="1279" w:type="dxa"/>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2019 г.</w:t>
            </w:r>
          </w:p>
        </w:tc>
        <w:tc>
          <w:tcPr>
            <w:tcW w:w="1279" w:type="dxa"/>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2020 г.</w:t>
            </w:r>
          </w:p>
        </w:tc>
        <w:tc>
          <w:tcPr>
            <w:tcW w:w="1279" w:type="dxa"/>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2021 г.</w:t>
            </w:r>
          </w:p>
        </w:tc>
        <w:tc>
          <w:tcPr>
            <w:tcW w:w="1279" w:type="dxa"/>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2022 г.</w:t>
            </w:r>
          </w:p>
        </w:tc>
        <w:tc>
          <w:tcPr>
            <w:tcW w:w="1279" w:type="dxa"/>
            <w:shd w:val="clear" w:color="auto" w:fill="D9D9D9"/>
            <w:vAlign w:val="center"/>
            <w:hideMark/>
          </w:tcPr>
          <w:p w:rsidR="00D539EF" w:rsidRPr="00223449" w:rsidRDefault="00D539EF"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2023 г.</w:t>
            </w:r>
          </w:p>
        </w:tc>
      </w:tr>
      <w:tr w:rsidR="002F279C" w:rsidRPr="00223449" w:rsidTr="00A26319">
        <w:tc>
          <w:tcPr>
            <w:tcW w:w="0" w:type="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Центральная котельная</w:t>
            </w:r>
          </w:p>
        </w:tc>
        <w:tc>
          <w:tcPr>
            <w:tcW w:w="0" w:type="auto"/>
            <w:vAlign w:val="center"/>
          </w:tcPr>
          <w:p w:rsidR="002F279C" w:rsidRPr="00223449" w:rsidRDefault="002F279C"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Природный газ</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210</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210</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210</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210</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210</w:t>
            </w:r>
          </w:p>
        </w:tc>
      </w:tr>
      <w:tr w:rsidR="002F279C" w:rsidRPr="00223449" w:rsidTr="00A26319">
        <w:tc>
          <w:tcPr>
            <w:tcW w:w="0" w:type="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МБОУ Есаул</w:t>
            </w:r>
            <w:r w:rsidRPr="00223449">
              <w:rPr>
                <w:rFonts w:ascii="Times New Roman" w:hAnsi="Times New Roman"/>
                <w:color w:val="000000"/>
                <w:sz w:val="28"/>
                <w:szCs w:val="28"/>
                <w:lang w:val="ru-RU" w:eastAsia="ru-RU" w:bidi="ar-SA"/>
              </w:rPr>
              <w:t>ь</w:t>
            </w:r>
            <w:r w:rsidRPr="00223449">
              <w:rPr>
                <w:rFonts w:ascii="Times New Roman" w:hAnsi="Times New Roman"/>
                <w:color w:val="000000"/>
                <w:sz w:val="28"/>
                <w:szCs w:val="28"/>
                <w:lang w:val="ru-RU" w:eastAsia="ru-RU" w:bidi="ar-SA"/>
              </w:rPr>
              <w:t>ская СКШИ</w:t>
            </w:r>
          </w:p>
        </w:tc>
        <w:tc>
          <w:tcPr>
            <w:tcW w:w="0" w:type="auto"/>
            <w:vAlign w:val="center"/>
          </w:tcPr>
          <w:p w:rsidR="002F279C" w:rsidRPr="00223449" w:rsidRDefault="002F279C"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Природный газ</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198</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198</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198</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198</w:t>
            </w:r>
          </w:p>
        </w:tc>
        <w:tc>
          <w:tcPr>
            <w:tcW w:w="1279" w:type="dxa"/>
            <w:vAlign w:val="center"/>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198</w:t>
            </w:r>
          </w:p>
        </w:tc>
      </w:tr>
      <w:tr w:rsidR="002F279C" w:rsidRPr="00223449" w:rsidTr="00A26319">
        <w:tc>
          <w:tcPr>
            <w:tcW w:w="0" w:type="auto"/>
            <w:vAlign w:val="center"/>
            <w:hideMark/>
          </w:tcPr>
          <w:p w:rsidR="002F279C" w:rsidRPr="00223449" w:rsidRDefault="002F279C" w:rsidP="00223449">
            <w:pPr>
              <w:spacing w:line="240" w:lineRule="auto"/>
              <w:ind w:firstLine="0"/>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МОУ «Есаул</w:t>
            </w:r>
            <w:r w:rsidRPr="00223449">
              <w:rPr>
                <w:rFonts w:ascii="Times New Roman" w:hAnsi="Times New Roman"/>
                <w:color w:val="000000"/>
                <w:sz w:val="28"/>
                <w:szCs w:val="28"/>
                <w:lang w:val="ru-RU" w:eastAsia="ru-RU" w:bidi="ar-SA"/>
              </w:rPr>
              <w:t>ь</w:t>
            </w:r>
            <w:r w:rsidRPr="00223449">
              <w:rPr>
                <w:rFonts w:ascii="Times New Roman" w:hAnsi="Times New Roman"/>
                <w:color w:val="000000"/>
                <w:sz w:val="28"/>
                <w:szCs w:val="28"/>
                <w:lang w:val="ru-RU" w:eastAsia="ru-RU" w:bidi="ar-SA"/>
              </w:rPr>
              <w:t>ская СОШ»</w:t>
            </w:r>
          </w:p>
        </w:tc>
        <w:tc>
          <w:tcPr>
            <w:tcW w:w="0" w:type="auto"/>
            <w:vAlign w:val="center"/>
            <w:hideMark/>
          </w:tcPr>
          <w:p w:rsidR="002F279C" w:rsidRPr="00223449" w:rsidRDefault="002F279C" w:rsidP="00223449">
            <w:pPr>
              <w:spacing w:line="240" w:lineRule="auto"/>
              <w:ind w:firstLine="0"/>
              <w:rPr>
                <w:rFonts w:ascii="Times New Roman" w:hAnsi="Times New Roman"/>
                <w:sz w:val="28"/>
                <w:szCs w:val="28"/>
                <w:lang w:val="ru-RU" w:eastAsia="ru-RU" w:bidi="ar-SA"/>
              </w:rPr>
            </w:pPr>
            <w:r w:rsidRPr="00223449">
              <w:rPr>
                <w:rFonts w:ascii="Times New Roman" w:hAnsi="Times New Roman"/>
                <w:sz w:val="28"/>
                <w:szCs w:val="28"/>
                <w:lang w:val="ru-RU" w:eastAsia="ru-RU" w:bidi="ar-SA"/>
              </w:rPr>
              <w:t>Природный газ</w:t>
            </w:r>
          </w:p>
        </w:tc>
        <w:tc>
          <w:tcPr>
            <w:tcW w:w="1279" w:type="dxa"/>
            <w:vAlign w:val="center"/>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194</w:t>
            </w:r>
          </w:p>
        </w:tc>
        <w:tc>
          <w:tcPr>
            <w:tcW w:w="1279" w:type="dxa"/>
            <w:vAlign w:val="center"/>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194</w:t>
            </w:r>
          </w:p>
        </w:tc>
        <w:tc>
          <w:tcPr>
            <w:tcW w:w="1279" w:type="dxa"/>
            <w:vAlign w:val="center"/>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194</w:t>
            </w:r>
          </w:p>
        </w:tc>
        <w:tc>
          <w:tcPr>
            <w:tcW w:w="1279" w:type="dxa"/>
            <w:vAlign w:val="center"/>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194</w:t>
            </w:r>
          </w:p>
        </w:tc>
        <w:tc>
          <w:tcPr>
            <w:tcW w:w="1279" w:type="dxa"/>
            <w:vAlign w:val="center"/>
            <w:hideMark/>
          </w:tcPr>
          <w:p w:rsidR="002F279C" w:rsidRPr="00223449" w:rsidRDefault="002F279C" w:rsidP="00223449">
            <w:pPr>
              <w:spacing w:line="240" w:lineRule="auto"/>
              <w:ind w:firstLine="0"/>
              <w:rPr>
                <w:rFonts w:ascii="Times New Roman" w:hAnsi="Times New Roman"/>
                <w:color w:val="000000"/>
                <w:sz w:val="28"/>
                <w:szCs w:val="28"/>
              </w:rPr>
            </w:pPr>
            <w:r w:rsidRPr="00223449">
              <w:rPr>
                <w:rFonts w:ascii="Times New Roman" w:hAnsi="Times New Roman"/>
                <w:color w:val="000000"/>
                <w:sz w:val="28"/>
                <w:szCs w:val="28"/>
              </w:rPr>
              <w:t>194</w:t>
            </w:r>
          </w:p>
        </w:tc>
      </w:tr>
    </w:tbl>
    <w:p w:rsidR="000F5886" w:rsidRPr="00223449" w:rsidRDefault="000F5886" w:rsidP="00223449">
      <w:pPr>
        <w:spacing w:line="240" w:lineRule="auto"/>
        <w:ind w:firstLine="709"/>
        <w:rPr>
          <w:rFonts w:ascii="Times New Roman" w:hAnsi="Times New Roman"/>
          <w:sz w:val="28"/>
          <w:szCs w:val="28"/>
          <w:lang w:val="ru-RU" w:eastAsia="ru-RU"/>
        </w:rPr>
      </w:pPr>
    </w:p>
    <w:p w:rsidR="0025382D" w:rsidRPr="00223449" w:rsidRDefault="0025382D" w:rsidP="0057583D">
      <w:pPr>
        <w:pStyle w:val="20"/>
        <w:widowControl w:val="0"/>
        <w:numPr>
          <w:ilvl w:val="1"/>
          <w:numId w:val="65"/>
        </w:numPr>
        <w:spacing w:before="240" w:line="240" w:lineRule="auto"/>
        <w:ind w:left="0" w:firstLine="0"/>
        <w:textAlignment w:val="baseline"/>
        <w:rPr>
          <w:rFonts w:ascii="Times New Roman" w:hAnsi="Times New Roman" w:cs="Times New Roman"/>
          <w:b w:val="0"/>
        </w:rPr>
      </w:pPr>
      <w:bookmarkStart w:id="122" w:name="_Toc515271639"/>
      <w:bookmarkStart w:id="123" w:name="_Toc390784448"/>
      <w:bookmarkStart w:id="124" w:name="_Toc334515836"/>
      <w:bookmarkStart w:id="125" w:name="_Toc532079760"/>
      <w:r w:rsidRPr="00223449">
        <w:rPr>
          <w:rFonts w:ascii="Times New Roman" w:hAnsi="Times New Roman" w:cs="Times New Roman"/>
          <w:b w:val="0"/>
        </w:rPr>
        <w:lastRenderedPageBreak/>
        <w:t>Описание особенностей характеристик топлив в зависимости от мест поставки</w:t>
      </w:r>
      <w:bookmarkEnd w:id="122"/>
      <w:bookmarkEnd w:id="123"/>
      <w:bookmarkEnd w:id="124"/>
      <w:bookmarkEnd w:id="125"/>
    </w:p>
    <w:p w:rsidR="0025382D" w:rsidRPr="00223449" w:rsidRDefault="007049EF" w:rsidP="00223449">
      <w:pPr>
        <w:pStyle w:val="affff6"/>
        <w:spacing w:line="240" w:lineRule="auto"/>
        <w:ind w:left="0"/>
        <w:rPr>
          <w:rFonts w:ascii="Times New Roman" w:hAnsi="Times New Roman"/>
          <w:sz w:val="28"/>
          <w:szCs w:val="28"/>
          <w:lang w:val="ru-RU"/>
        </w:rPr>
      </w:pPr>
      <w:r w:rsidRPr="00223449">
        <w:rPr>
          <w:rFonts w:ascii="Times New Roman" w:hAnsi="Times New Roman"/>
          <w:sz w:val="28"/>
          <w:szCs w:val="28"/>
          <w:lang w:val="ru-RU"/>
        </w:rPr>
        <w:t xml:space="preserve">В качестве топлива используется </w:t>
      </w:r>
      <w:r w:rsidR="00D8631B" w:rsidRPr="00223449">
        <w:rPr>
          <w:rFonts w:ascii="Times New Roman" w:hAnsi="Times New Roman"/>
          <w:sz w:val="28"/>
          <w:szCs w:val="28"/>
          <w:lang w:val="ru-RU"/>
        </w:rPr>
        <w:t>природный газ</w:t>
      </w:r>
      <w:r w:rsidRPr="00223449">
        <w:rPr>
          <w:rFonts w:ascii="Times New Roman" w:hAnsi="Times New Roman"/>
          <w:sz w:val="28"/>
          <w:szCs w:val="28"/>
          <w:lang w:val="ru-RU"/>
        </w:rPr>
        <w:t xml:space="preserve"> Интинского месторожд</w:t>
      </w:r>
      <w:r w:rsidRPr="00223449">
        <w:rPr>
          <w:rFonts w:ascii="Times New Roman" w:hAnsi="Times New Roman"/>
          <w:sz w:val="28"/>
          <w:szCs w:val="28"/>
          <w:lang w:val="ru-RU"/>
        </w:rPr>
        <w:t>е</w:t>
      </w:r>
      <w:r w:rsidRPr="00223449">
        <w:rPr>
          <w:rFonts w:ascii="Times New Roman" w:hAnsi="Times New Roman"/>
          <w:sz w:val="28"/>
          <w:szCs w:val="28"/>
          <w:lang w:val="ru-RU"/>
        </w:rPr>
        <w:t>ния Печерского бассейна.</w:t>
      </w:r>
    </w:p>
    <w:p w:rsidR="0025382D" w:rsidRPr="00223449" w:rsidRDefault="0025382D" w:rsidP="0057583D">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26" w:name="_Toc515271640"/>
      <w:bookmarkStart w:id="127" w:name="_Toc532079761"/>
      <w:r w:rsidRPr="00223449">
        <w:rPr>
          <w:rFonts w:ascii="Times New Roman" w:hAnsi="Times New Roman" w:cs="Times New Roman"/>
          <w:b w:val="0"/>
        </w:rPr>
        <w:t>Анализ поставки топлива в периоды расчетных температур наружного воздуха</w:t>
      </w:r>
      <w:bookmarkEnd w:id="126"/>
      <w:bookmarkEnd w:id="127"/>
    </w:p>
    <w:p w:rsidR="0025382D" w:rsidRPr="00223449" w:rsidRDefault="0025382D" w:rsidP="00223449">
      <w:pPr>
        <w:spacing w:line="240" w:lineRule="auto"/>
        <w:ind w:firstLine="709"/>
        <w:rPr>
          <w:rFonts w:ascii="Times New Roman" w:hAnsi="Times New Roman"/>
          <w:sz w:val="28"/>
          <w:szCs w:val="28"/>
          <w:lang w:val="ru-RU" w:eastAsia="ru-RU"/>
        </w:rPr>
      </w:pPr>
      <w:r w:rsidRPr="00223449">
        <w:rPr>
          <w:rFonts w:ascii="Times New Roman" w:hAnsi="Times New Roman"/>
          <w:sz w:val="28"/>
          <w:szCs w:val="28"/>
          <w:lang w:val="ru-RU" w:eastAsia="ru-RU"/>
        </w:rPr>
        <w:t xml:space="preserve">Срыва поставок основного топлива в </w:t>
      </w:r>
      <w:r w:rsidR="007049EF" w:rsidRPr="00223449">
        <w:rPr>
          <w:rFonts w:ascii="Times New Roman" w:hAnsi="Times New Roman"/>
          <w:sz w:val="28"/>
          <w:szCs w:val="28"/>
          <w:lang w:val="ru-RU" w:eastAsia="ru-RU"/>
        </w:rPr>
        <w:t>201</w:t>
      </w:r>
      <w:r w:rsidR="004B115B" w:rsidRPr="00223449">
        <w:rPr>
          <w:rFonts w:ascii="Times New Roman" w:hAnsi="Times New Roman"/>
          <w:sz w:val="28"/>
          <w:szCs w:val="28"/>
          <w:lang w:val="ru-RU" w:eastAsia="ru-RU"/>
        </w:rPr>
        <w:t>8</w:t>
      </w:r>
      <w:r w:rsidR="007049EF" w:rsidRPr="00223449">
        <w:rPr>
          <w:rFonts w:ascii="Times New Roman" w:hAnsi="Times New Roman"/>
          <w:sz w:val="28"/>
          <w:szCs w:val="28"/>
          <w:lang w:val="ru-RU" w:eastAsia="ru-RU"/>
        </w:rPr>
        <w:t xml:space="preserve"> </w:t>
      </w:r>
      <w:r w:rsidRPr="00223449">
        <w:rPr>
          <w:rFonts w:ascii="Times New Roman" w:hAnsi="Times New Roman"/>
          <w:sz w:val="28"/>
          <w:szCs w:val="28"/>
          <w:lang w:val="ru-RU" w:eastAsia="ru-RU"/>
        </w:rPr>
        <w:t>г. – не зафиксировано. Усл</w:t>
      </w:r>
      <w:r w:rsidRPr="00223449">
        <w:rPr>
          <w:rFonts w:ascii="Times New Roman" w:hAnsi="Times New Roman"/>
          <w:sz w:val="28"/>
          <w:szCs w:val="28"/>
          <w:lang w:val="ru-RU" w:eastAsia="ru-RU"/>
        </w:rPr>
        <w:t>о</w:t>
      </w:r>
      <w:r w:rsidRPr="00223449">
        <w:rPr>
          <w:rFonts w:ascii="Times New Roman" w:hAnsi="Times New Roman"/>
          <w:sz w:val="28"/>
          <w:szCs w:val="28"/>
          <w:lang w:val="ru-RU" w:eastAsia="ru-RU"/>
        </w:rPr>
        <w:t>виями Договоров поставки, заключаемыми между теплогенерирующими ко</w:t>
      </w:r>
      <w:r w:rsidRPr="00223449">
        <w:rPr>
          <w:rFonts w:ascii="Times New Roman" w:hAnsi="Times New Roman"/>
          <w:sz w:val="28"/>
          <w:szCs w:val="28"/>
          <w:lang w:val="ru-RU" w:eastAsia="ru-RU"/>
        </w:rPr>
        <w:t>м</w:t>
      </w:r>
      <w:r w:rsidRPr="00223449">
        <w:rPr>
          <w:rFonts w:ascii="Times New Roman" w:hAnsi="Times New Roman"/>
          <w:sz w:val="28"/>
          <w:szCs w:val="28"/>
          <w:lang w:val="ru-RU" w:eastAsia="ru-RU"/>
        </w:rPr>
        <w:t xml:space="preserve">паниями и поставщиком </w:t>
      </w:r>
      <w:r w:rsidR="007049EF" w:rsidRPr="00223449">
        <w:rPr>
          <w:rFonts w:ascii="Times New Roman" w:hAnsi="Times New Roman"/>
          <w:sz w:val="28"/>
          <w:szCs w:val="28"/>
          <w:lang w:val="ru-RU" w:eastAsia="ru-RU"/>
        </w:rPr>
        <w:t>угля</w:t>
      </w:r>
      <w:r w:rsidRPr="00223449">
        <w:rPr>
          <w:rFonts w:ascii="Times New Roman" w:hAnsi="Times New Roman"/>
          <w:sz w:val="28"/>
          <w:szCs w:val="28"/>
          <w:lang w:val="ru-RU" w:eastAsia="ru-RU"/>
        </w:rPr>
        <w:t xml:space="preserve"> оговаривается, что ограничение объемов поставок может быть применено, если потребитель создаст задолженность за поставле</w:t>
      </w:r>
      <w:r w:rsidRPr="00223449">
        <w:rPr>
          <w:rFonts w:ascii="Times New Roman" w:hAnsi="Times New Roman"/>
          <w:sz w:val="28"/>
          <w:szCs w:val="28"/>
          <w:lang w:val="ru-RU" w:eastAsia="ru-RU"/>
        </w:rPr>
        <w:t>н</w:t>
      </w:r>
      <w:r w:rsidRPr="00223449">
        <w:rPr>
          <w:rFonts w:ascii="Times New Roman" w:hAnsi="Times New Roman"/>
          <w:sz w:val="28"/>
          <w:szCs w:val="28"/>
          <w:lang w:val="ru-RU" w:eastAsia="ru-RU"/>
        </w:rPr>
        <w:t>ные объемы топлива. Лимиты на поставку позволяют обеспечить работу всего оборудования энергоисточников и котельных при полной загрузке.</w:t>
      </w:r>
    </w:p>
    <w:p w:rsidR="0025382D" w:rsidRPr="00223449" w:rsidRDefault="0025382D" w:rsidP="00223449">
      <w:pPr>
        <w:spacing w:line="240" w:lineRule="auto"/>
        <w:ind w:firstLine="709"/>
        <w:rPr>
          <w:rFonts w:ascii="Times New Roman" w:hAnsi="Times New Roman"/>
          <w:sz w:val="28"/>
          <w:szCs w:val="28"/>
          <w:lang w:val="ru-RU" w:eastAsia="ru-RU"/>
        </w:rPr>
      </w:pPr>
      <w:r w:rsidRPr="00223449">
        <w:rPr>
          <w:rFonts w:ascii="Times New Roman" w:hAnsi="Times New Roman"/>
          <w:sz w:val="28"/>
          <w:szCs w:val="28"/>
          <w:lang w:val="ru-RU" w:eastAsia="ru-RU"/>
        </w:rPr>
        <w:t>На период экстремальных погодных условий на предприятиях теплоэне</w:t>
      </w:r>
      <w:r w:rsidRPr="00223449">
        <w:rPr>
          <w:rFonts w:ascii="Times New Roman" w:hAnsi="Times New Roman"/>
          <w:sz w:val="28"/>
          <w:szCs w:val="28"/>
          <w:lang w:val="ru-RU" w:eastAsia="ru-RU"/>
        </w:rPr>
        <w:t>р</w:t>
      </w:r>
      <w:r w:rsidRPr="00223449">
        <w:rPr>
          <w:rFonts w:ascii="Times New Roman" w:hAnsi="Times New Roman"/>
          <w:sz w:val="28"/>
          <w:szCs w:val="28"/>
          <w:lang w:val="ru-RU" w:eastAsia="ru-RU"/>
        </w:rPr>
        <w:t>гогенерирующих компаний вводится усиленный контроль над работой систем и оборудования.</w:t>
      </w:r>
    </w:p>
    <w:p w:rsidR="0097570A" w:rsidRPr="00223449" w:rsidRDefault="00237AC0" w:rsidP="00223449">
      <w:pPr>
        <w:pStyle w:val="19"/>
        <w:spacing w:line="240" w:lineRule="auto"/>
        <w:ind w:left="0" w:firstLine="0"/>
        <w:rPr>
          <w:rFonts w:ascii="Times New Roman" w:hAnsi="Times New Roman"/>
          <w:b w:val="0"/>
          <w:szCs w:val="28"/>
        </w:rPr>
      </w:pPr>
      <w:bookmarkStart w:id="128" w:name="_Toc532079762"/>
      <w:r w:rsidRPr="00223449">
        <w:rPr>
          <w:rFonts w:ascii="Times New Roman" w:hAnsi="Times New Roman"/>
          <w:b w:val="0"/>
          <w:szCs w:val="28"/>
          <w:lang w:val="en-US"/>
        </w:rPr>
        <w:lastRenderedPageBreak/>
        <w:t>Надежность теплоснабжения</w:t>
      </w:r>
      <w:bookmarkEnd w:id="128"/>
    </w:p>
    <w:p w:rsidR="00850E30" w:rsidRPr="00223449" w:rsidRDefault="00850E30" w:rsidP="00223449">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29" w:name="_Toc520922770"/>
      <w:bookmarkStart w:id="130" w:name="_Toc532079763"/>
      <w:r w:rsidRPr="00223449">
        <w:rPr>
          <w:rFonts w:ascii="Times New Roman" w:hAnsi="Times New Roman" w:cs="Times New Roman"/>
          <w:b w:val="0"/>
        </w:rPr>
        <w:t>Поток отказов (частота отказов) участков тепловых сетей</w:t>
      </w:r>
      <w:bookmarkEnd w:id="129"/>
      <w:bookmarkEnd w:id="130"/>
    </w:p>
    <w:p w:rsidR="00850E30" w:rsidRPr="00223449" w:rsidRDefault="00850E30" w:rsidP="00223449">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31" w:name="_Toc520922771"/>
      <w:bookmarkStart w:id="132" w:name="_Toc532079764"/>
      <w:r w:rsidRPr="00223449">
        <w:rPr>
          <w:rFonts w:ascii="Times New Roman" w:hAnsi="Times New Roman" w:cs="Times New Roman"/>
          <w:b w:val="0"/>
        </w:rPr>
        <w:t>Частота отключений потребителей</w:t>
      </w:r>
      <w:bookmarkEnd w:id="131"/>
      <w:bookmarkEnd w:id="132"/>
    </w:p>
    <w:p w:rsidR="00850E30" w:rsidRPr="00223449" w:rsidRDefault="00A32E4E"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Сведения о частоте отключений потребителей отсутствуют.</w:t>
      </w:r>
    </w:p>
    <w:p w:rsidR="00850E30" w:rsidRPr="00223449" w:rsidRDefault="00850E30" w:rsidP="00223449">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33" w:name="_Toc520922772"/>
      <w:bookmarkStart w:id="134" w:name="_Toc532079765"/>
      <w:r w:rsidRPr="00223449">
        <w:rPr>
          <w:rFonts w:ascii="Times New Roman" w:hAnsi="Times New Roman" w:cs="Times New Roman"/>
          <w:b w:val="0"/>
        </w:rPr>
        <w:t>Поток (частота) и время восстановления теплоснабжения потребителей после отключений</w:t>
      </w:r>
      <w:bookmarkEnd w:id="133"/>
      <w:bookmarkEnd w:id="134"/>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По информации предоставленной теплоснабжающими организациями, аварийные отключения потребителей были, однако учет времени восстановл</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ния теплоснабжения по часам не ведется. Ведется учет только посуточно. Вр</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мя устранения аварии - от 8 до 24 часов.</w:t>
      </w:r>
    </w:p>
    <w:p w:rsidR="00850E30" w:rsidRPr="00223449" w:rsidRDefault="00850E30" w:rsidP="00223449">
      <w:pPr>
        <w:pStyle w:val="20"/>
        <w:keepNext w:val="0"/>
        <w:widowControl w:val="0"/>
        <w:numPr>
          <w:ilvl w:val="1"/>
          <w:numId w:val="65"/>
        </w:numPr>
        <w:spacing w:before="240" w:line="240" w:lineRule="auto"/>
        <w:ind w:left="0" w:firstLine="0"/>
        <w:jc w:val="both"/>
        <w:textAlignment w:val="baseline"/>
        <w:rPr>
          <w:rFonts w:ascii="Times New Roman" w:hAnsi="Times New Roman" w:cs="Times New Roman"/>
          <w:b w:val="0"/>
        </w:rPr>
      </w:pPr>
      <w:bookmarkStart w:id="135" w:name="_Toc520922773"/>
      <w:bookmarkStart w:id="136" w:name="_Toc532079766"/>
      <w:r w:rsidRPr="00223449">
        <w:rPr>
          <w:rFonts w:ascii="Times New Roman" w:hAnsi="Times New Roman" w:cs="Times New Roman"/>
          <w:b w:val="0"/>
        </w:rPr>
        <w:t>Графические материалы (карты-схемы тепловых сетей и зон ненормативной надежности и безопасности теплоснабжения)</w:t>
      </w:r>
      <w:bookmarkEnd w:id="135"/>
      <w:bookmarkEnd w:id="136"/>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Способность проектируемых и действующих источников теплоты, тепл</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вых сетей и в целом СЦТ обеспечивать в течение заданного времени требуемые режимы, параметры и качество теплоснабжения (отопления, вентиляции, гор</w:t>
      </w:r>
      <w:r w:rsidRPr="00223449">
        <w:rPr>
          <w:rFonts w:ascii="Times New Roman" w:eastAsia="Calibri" w:hAnsi="Times New Roman"/>
          <w:sz w:val="28"/>
          <w:szCs w:val="28"/>
          <w:lang w:val="ru-RU" w:eastAsia="ru-RU"/>
        </w:rPr>
        <w:t>я</w:t>
      </w:r>
      <w:r w:rsidRPr="00223449">
        <w:rPr>
          <w:rFonts w:ascii="Times New Roman" w:eastAsia="Calibri" w:hAnsi="Times New Roman"/>
          <w:sz w:val="28"/>
          <w:szCs w:val="28"/>
          <w:lang w:val="ru-RU" w:eastAsia="ru-RU"/>
        </w:rPr>
        <w:t>чего водоснабжения, а также технологических потребностей предприятий в п</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ре и горячей воде) следует определять по вероятности безотказной работы [Р]. Минимально допустимые показатели вероятности безотказной работы следует принимать для:</w:t>
      </w:r>
    </w:p>
    <w:p w:rsidR="00D85FA7" w:rsidRPr="00223449" w:rsidRDefault="00D85FA7" w:rsidP="00223449">
      <w:pPr>
        <w:pStyle w:val="affff6"/>
        <w:numPr>
          <w:ilvl w:val="0"/>
          <w:numId w:val="91"/>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источника теплоты РИТ= 0,97; </w:t>
      </w:r>
    </w:p>
    <w:p w:rsidR="00D85FA7" w:rsidRPr="00223449" w:rsidRDefault="00D85FA7" w:rsidP="00223449">
      <w:pPr>
        <w:pStyle w:val="affff6"/>
        <w:numPr>
          <w:ilvl w:val="0"/>
          <w:numId w:val="91"/>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тепловых сетей РТС= 0,9; </w:t>
      </w:r>
    </w:p>
    <w:p w:rsidR="00D85FA7" w:rsidRPr="00223449" w:rsidRDefault="00D85FA7" w:rsidP="00223449">
      <w:pPr>
        <w:pStyle w:val="affff6"/>
        <w:numPr>
          <w:ilvl w:val="0"/>
          <w:numId w:val="91"/>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потребителя теплоты РПТ= 0,99; </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Для описания показателей надежности и качества поставки тепловой энергии, определения зон ненормативной надежности и безопасности тепл</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снабжения рассчитываем показатели надежности тепловых сетей по каждому району для наиболее отдаленных потребителей от каждого источника тепл</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снабжения. Методика расчета надежности относительно отдаленных потреб</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телей основывается на том, что вероятность безотказной работы снижается по мере удаления от источника теплоснабжения. Таким образом, определяется узел тепловой сети, начиная с которого значение вероятности безотказной р</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боты ниже нормативно допустимого показателя. В результате расчета форм</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руется зона ненормативной надежности и безопасности теплоснабжения по к</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ждому району. При расчете показателей надежности работы тепловых сетей учитывается кольцевое включение трубопроводов, возможность использования резервных перемычек и перераспределения зон теплоснабжения между исто</w:t>
      </w:r>
      <w:r w:rsidRPr="00223449">
        <w:rPr>
          <w:rFonts w:ascii="Times New Roman" w:eastAsia="Calibri" w:hAnsi="Times New Roman"/>
          <w:sz w:val="28"/>
          <w:szCs w:val="28"/>
          <w:lang w:val="ru-RU" w:eastAsia="ru-RU"/>
        </w:rPr>
        <w:t>ч</w:t>
      </w:r>
      <w:r w:rsidRPr="00223449">
        <w:rPr>
          <w:rFonts w:ascii="Times New Roman" w:eastAsia="Calibri" w:hAnsi="Times New Roman"/>
          <w:sz w:val="28"/>
          <w:szCs w:val="28"/>
          <w:lang w:val="ru-RU" w:eastAsia="ru-RU"/>
        </w:rPr>
        <w:t>никами. Для оценки объемов тепловой зоны с ненормативной надежностью т</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 xml:space="preserve">пловых сетей представлены значения величины материальных характеристик </w:t>
      </w:r>
      <w:r w:rsidRPr="00223449">
        <w:rPr>
          <w:rFonts w:ascii="Times New Roman" w:eastAsia="Calibri" w:hAnsi="Times New Roman"/>
          <w:sz w:val="28"/>
          <w:szCs w:val="28"/>
          <w:lang w:val="ru-RU" w:eastAsia="ru-RU"/>
        </w:rPr>
        <w:lastRenderedPageBreak/>
        <w:t>трубопроводов зоны безопасности теплоснабжения и зоны ненормативной н</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 xml:space="preserve">дежности, их процентное соотношение. </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Для ликвидации зон ненормативной надежности будут предложены м</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роприятия по реконструкции и капитальному ремонту тепловых сетей, стро</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тельству резервных перемычек и насосных станций.</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При расчете надежности системы теплоснабжения используются сл</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 xml:space="preserve">дующие условные обозначения: </w:t>
      </w:r>
    </w:p>
    <w:p w:rsidR="00D85FA7" w:rsidRPr="00223449" w:rsidRDefault="00D85FA7" w:rsidP="00223449">
      <w:pPr>
        <w:pStyle w:val="affff6"/>
        <w:numPr>
          <w:ilvl w:val="0"/>
          <w:numId w:val="92"/>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Р</w:t>
      </w:r>
      <w:r w:rsidRPr="00223449">
        <w:rPr>
          <w:rFonts w:ascii="Times New Roman" w:eastAsia="Calibri" w:hAnsi="Times New Roman"/>
          <w:sz w:val="28"/>
          <w:szCs w:val="28"/>
          <w:vertAlign w:val="subscript"/>
          <w:lang w:val="ru-RU" w:eastAsia="ru-RU"/>
        </w:rPr>
        <w:t>БР</w:t>
      </w:r>
      <w:r w:rsidRPr="00223449">
        <w:rPr>
          <w:rFonts w:ascii="Times New Roman" w:eastAsia="Calibri" w:hAnsi="Times New Roman"/>
          <w:sz w:val="28"/>
          <w:szCs w:val="28"/>
          <w:lang w:val="ru-RU" w:eastAsia="ru-RU"/>
        </w:rPr>
        <w:t xml:space="preserve"> - вероятности безотказной работы; </w:t>
      </w:r>
    </w:p>
    <w:p w:rsidR="00D85FA7" w:rsidRPr="00223449" w:rsidRDefault="00D85FA7" w:rsidP="00223449">
      <w:pPr>
        <w:pStyle w:val="affff6"/>
        <w:numPr>
          <w:ilvl w:val="0"/>
          <w:numId w:val="92"/>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P</w:t>
      </w:r>
      <w:r w:rsidRPr="00223449">
        <w:rPr>
          <w:rFonts w:ascii="Times New Roman" w:eastAsia="Calibri" w:hAnsi="Times New Roman"/>
          <w:sz w:val="28"/>
          <w:szCs w:val="28"/>
          <w:vertAlign w:val="subscript"/>
          <w:lang w:val="ru-RU" w:eastAsia="ru-RU"/>
        </w:rPr>
        <w:t>ОТ</w:t>
      </w:r>
      <w:r w:rsidRPr="00223449">
        <w:rPr>
          <w:rFonts w:ascii="Times New Roman" w:eastAsia="Calibri" w:hAnsi="Times New Roman"/>
          <w:sz w:val="28"/>
          <w:szCs w:val="28"/>
          <w:lang w:val="ru-RU" w:eastAsia="ru-RU"/>
        </w:rPr>
        <w:t xml:space="preserve"> - вероятность отказа, где P</w:t>
      </w:r>
      <w:r w:rsidRPr="00223449">
        <w:rPr>
          <w:rFonts w:ascii="Times New Roman" w:eastAsia="Calibri" w:hAnsi="Times New Roman"/>
          <w:sz w:val="28"/>
          <w:szCs w:val="28"/>
          <w:vertAlign w:val="subscript"/>
          <w:lang w:val="ru-RU" w:eastAsia="ru-RU"/>
        </w:rPr>
        <w:t>ОТ</w:t>
      </w:r>
      <w:r w:rsidRPr="00223449">
        <w:rPr>
          <w:rFonts w:ascii="Times New Roman" w:eastAsia="Calibri" w:hAnsi="Times New Roman"/>
          <w:sz w:val="28"/>
          <w:szCs w:val="28"/>
          <w:lang w:val="ru-RU" w:eastAsia="ru-RU"/>
        </w:rPr>
        <w:t xml:space="preserve"> =1- Р</w:t>
      </w:r>
      <w:r w:rsidRPr="00223449">
        <w:rPr>
          <w:rFonts w:ascii="Times New Roman" w:eastAsia="Calibri" w:hAnsi="Times New Roman"/>
          <w:sz w:val="28"/>
          <w:szCs w:val="28"/>
          <w:vertAlign w:val="subscript"/>
          <w:lang w:val="ru-RU" w:eastAsia="ru-RU"/>
        </w:rPr>
        <w:t>БР</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Расчет вероятность безотказной работы тепловой сети по отношению к каждому потребителю рекомендуется выполнять с применением приведённого ниже алгоритма.</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 Определить путь передачи теплоносителя от источника до потребителя, по отношению к которому выполняется расчет вероятности безотказной работы тепловой сети.</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 На первом этапе расчета устанавливается перечень участков теплопр</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водов, составляющих этот путь.</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3. Для каждого участка тепловой сети устанавливаются: год его ввода в эксплуатацию, диаметр и протяженность.</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4. На основе обработки данных по отказам и восстановлениям (времени, затраченном на ремонт участка) всех участков тепловых сетей за несколько лет их работы устанавливаются следующие зависимости:</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hAnsi="Times New Roman"/>
          <w:sz w:val="28"/>
          <w:szCs w:val="28"/>
        </w:rPr>
        <w:t></w:t>
      </w:r>
      <w:r w:rsidRPr="00223449">
        <w:rPr>
          <w:rFonts w:ascii="Times New Roman" w:hAnsi="Times New Roman"/>
          <w:sz w:val="28"/>
          <w:szCs w:val="28"/>
          <w:vertAlign w:val="subscript"/>
        </w:rPr>
        <w:t></w:t>
      </w:r>
      <w:r w:rsidRPr="00223449">
        <w:rPr>
          <w:rFonts w:ascii="Times New Roman" w:hAnsi="Times New Roman"/>
          <w:sz w:val="28"/>
          <w:szCs w:val="28"/>
          <w:lang w:val="ru-RU"/>
        </w:rPr>
        <w:t xml:space="preserve"> </w:t>
      </w:r>
      <w:r w:rsidRPr="00223449">
        <w:rPr>
          <w:rFonts w:ascii="Times New Roman" w:eastAsia="Calibri" w:hAnsi="Times New Roman"/>
          <w:sz w:val="28"/>
          <w:szCs w:val="28"/>
          <w:lang w:val="ru-RU" w:eastAsia="ru-RU"/>
        </w:rPr>
        <w:t>- средневзвешенная частота (интенсивность) устойчивых отказов уч</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стков в конкретной системе теплоснабжения при продолжительности эксплу</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тации участков от 3 до 17лет, 1/(км·год);</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hAnsi="Times New Roman"/>
          <w:sz w:val="28"/>
          <w:szCs w:val="28"/>
        </w:rPr>
        <w:t></w:t>
      </w:r>
      <w:r w:rsidRPr="00223449">
        <w:rPr>
          <w:rFonts w:ascii="Times New Roman" w:hAnsi="Times New Roman"/>
          <w:sz w:val="28"/>
          <w:szCs w:val="28"/>
          <w:vertAlign w:val="subscript"/>
        </w:rPr>
        <w:t></w:t>
      </w:r>
      <w:r w:rsidRPr="00223449">
        <w:rPr>
          <w:rFonts w:ascii="Times New Roman" w:eastAsia="Calibri" w:hAnsi="Times New Roman"/>
          <w:sz w:val="28"/>
          <w:szCs w:val="28"/>
          <w:lang w:val="ru-RU" w:eastAsia="ru-RU"/>
        </w:rPr>
        <w:t>- средневзвешенная частота (интенсивность) отказов для участков те</w:t>
      </w:r>
      <w:r w:rsidRPr="00223449">
        <w:rPr>
          <w:rFonts w:ascii="Times New Roman" w:eastAsia="Calibri" w:hAnsi="Times New Roman"/>
          <w:sz w:val="28"/>
          <w:szCs w:val="28"/>
          <w:lang w:val="ru-RU" w:eastAsia="ru-RU"/>
        </w:rPr>
        <w:t>п</w:t>
      </w:r>
      <w:r w:rsidRPr="00223449">
        <w:rPr>
          <w:rFonts w:ascii="Times New Roman" w:eastAsia="Calibri" w:hAnsi="Times New Roman"/>
          <w:sz w:val="28"/>
          <w:szCs w:val="28"/>
          <w:lang w:val="ru-RU" w:eastAsia="ru-RU"/>
        </w:rPr>
        <w:t>ловой сети с продолжительностью эксплуатации от 1 до 3 лет, 1/(км·год);</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hAnsi="Times New Roman"/>
          <w:sz w:val="28"/>
          <w:szCs w:val="28"/>
        </w:rPr>
        <w:t></w:t>
      </w:r>
      <w:r w:rsidRPr="00223449">
        <w:rPr>
          <w:rFonts w:ascii="Times New Roman" w:hAnsi="Times New Roman"/>
          <w:sz w:val="28"/>
          <w:szCs w:val="28"/>
          <w:vertAlign w:val="subscript"/>
        </w:rPr>
        <w:t></w:t>
      </w:r>
      <w:r w:rsidRPr="00223449">
        <w:rPr>
          <w:rFonts w:ascii="Times New Roman" w:eastAsia="Calibri" w:hAnsi="Times New Roman"/>
          <w:sz w:val="28"/>
          <w:szCs w:val="28"/>
          <w:lang w:val="ru-RU" w:eastAsia="ru-RU"/>
        </w:rPr>
        <w:t>- средневзвешенная частота (интенсивность) отказов для участков те</w:t>
      </w:r>
      <w:r w:rsidRPr="00223449">
        <w:rPr>
          <w:rFonts w:ascii="Times New Roman" w:eastAsia="Calibri" w:hAnsi="Times New Roman"/>
          <w:sz w:val="28"/>
          <w:szCs w:val="28"/>
          <w:lang w:val="ru-RU" w:eastAsia="ru-RU"/>
        </w:rPr>
        <w:t>п</w:t>
      </w:r>
      <w:r w:rsidRPr="00223449">
        <w:rPr>
          <w:rFonts w:ascii="Times New Roman" w:eastAsia="Calibri" w:hAnsi="Times New Roman"/>
          <w:sz w:val="28"/>
          <w:szCs w:val="28"/>
          <w:lang w:val="ru-RU" w:eastAsia="ru-RU"/>
        </w:rPr>
        <w:t>ловой сети с продолжительностью эксплуатации от 17 и более лет, 1/(км·год).</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Частота (интенсивность) отказов каждого участка тепловой сети измер</w:t>
      </w:r>
      <w:r w:rsidRPr="00223449">
        <w:rPr>
          <w:rFonts w:ascii="Times New Roman" w:eastAsia="Calibri" w:hAnsi="Times New Roman"/>
          <w:sz w:val="28"/>
          <w:szCs w:val="28"/>
          <w:lang w:val="ru-RU" w:eastAsia="ru-RU"/>
        </w:rPr>
        <w:t>я</w:t>
      </w:r>
      <w:r w:rsidRPr="00223449">
        <w:rPr>
          <w:rFonts w:ascii="Times New Roman" w:eastAsia="Calibri" w:hAnsi="Times New Roman"/>
          <w:sz w:val="28"/>
          <w:szCs w:val="28"/>
          <w:lang w:val="ru-RU" w:eastAsia="ru-RU"/>
        </w:rPr>
        <w:t>ется с помощью показателя λi, который имеет размерность 1/(км·год). Инте</w:t>
      </w:r>
      <w:r w:rsidRPr="00223449">
        <w:rPr>
          <w:rFonts w:ascii="Times New Roman" w:eastAsia="Calibri" w:hAnsi="Times New Roman"/>
          <w:sz w:val="28"/>
          <w:szCs w:val="28"/>
          <w:lang w:val="ru-RU" w:eastAsia="ru-RU"/>
        </w:rPr>
        <w:t>н</w:t>
      </w:r>
      <w:r w:rsidRPr="00223449">
        <w:rPr>
          <w:rFonts w:ascii="Times New Roman" w:eastAsia="Calibri" w:hAnsi="Times New Roman"/>
          <w:sz w:val="28"/>
          <w:szCs w:val="28"/>
          <w:lang w:val="ru-RU" w:eastAsia="ru-RU"/>
        </w:rPr>
        <w:t>сивность отказов всей тепловой сети (без резервирования) по отношению к п</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требителю представляется как последовательное (в смысле надежности) соед</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нение элементов при котором отказ одного из всей совокупности элементов приводит к отказу все системы в целом. Средняя вероятность безотказной раб</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ты системы, состоящей из последовательно соединенных элементов, будет ра</w:t>
      </w:r>
      <w:r w:rsidRPr="00223449">
        <w:rPr>
          <w:rFonts w:ascii="Times New Roman" w:eastAsia="Calibri" w:hAnsi="Times New Roman"/>
          <w:sz w:val="28"/>
          <w:szCs w:val="28"/>
          <w:lang w:val="ru-RU" w:eastAsia="ru-RU"/>
        </w:rPr>
        <w:t>в</w:t>
      </w:r>
      <w:r w:rsidRPr="00223449">
        <w:rPr>
          <w:rFonts w:ascii="Times New Roman" w:eastAsia="Calibri" w:hAnsi="Times New Roman"/>
          <w:sz w:val="28"/>
          <w:szCs w:val="28"/>
          <w:lang w:val="ru-RU" w:eastAsia="ru-RU"/>
        </w:rPr>
        <w:t>на произведению вероятностей безотказной работы:</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5040" w:dyaOrig="800">
          <v:shape id="_x0000_i1028" type="#_x0000_t75" style="width:252pt;height:39.75pt" o:ole="">
            <v:imagedata r:id="rId37" o:title=""/>
          </v:shape>
          <o:OLEObject Type="Embed" ProgID="Equation.DSMT4" ShapeID="_x0000_i1028" DrawAspect="Content" ObjectID="_1633438469" r:id="rId38"/>
        </w:objec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Интенсивность отказов всего последовательного соединения равна сумме интенсивностей отказов на каждом участке:</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hAnsi="Times New Roman"/>
          <w:sz w:val="28"/>
          <w:szCs w:val="28"/>
        </w:rPr>
        <w:t></w:t>
      </w:r>
      <w:r w:rsidRPr="00223449">
        <w:rPr>
          <w:rFonts w:ascii="Times New Roman" w:hAnsi="Times New Roman"/>
          <w:sz w:val="28"/>
          <w:szCs w:val="28"/>
          <w:vertAlign w:val="subscript"/>
        </w:rPr>
        <w:t>c</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vertAlign w:val="subscript"/>
          <w:lang w:val="ru-RU"/>
        </w:rPr>
        <w:t>1</w:t>
      </w:r>
      <w:r w:rsidRPr="00223449">
        <w:rPr>
          <w:rFonts w:ascii="Times New Roman" w:hAnsi="Times New Roman"/>
          <w:sz w:val="28"/>
          <w:szCs w:val="28"/>
        </w:rPr>
        <w:t></w:t>
      </w:r>
      <w:r w:rsidRPr="00223449">
        <w:rPr>
          <w:rFonts w:ascii="Times New Roman" w:eastAsia="Arial Unicode MS" w:hAnsi="Times New Roman"/>
          <w:sz w:val="28"/>
          <w:szCs w:val="28"/>
        </w:rPr>
        <w:t>L</w:t>
      </w:r>
      <w:r w:rsidRPr="00223449">
        <w:rPr>
          <w:rFonts w:ascii="Times New Roman" w:eastAsia="Arial Unicode MS" w:hAnsi="Times New Roman"/>
          <w:sz w:val="28"/>
          <w:szCs w:val="28"/>
          <w:vertAlign w:val="subscript"/>
          <w:lang w:val="ru-RU"/>
        </w:rPr>
        <w:t>1</w:t>
      </w:r>
      <w:r w:rsidRPr="00223449">
        <w:rPr>
          <w:rFonts w:ascii="Times New Roman" w:eastAsia="Arial Unicode MS" w:hAnsi="Times New Roman"/>
          <w:sz w:val="28"/>
          <w:szCs w:val="28"/>
          <w:lang w:val="ru-RU"/>
        </w:rPr>
        <w:t xml:space="preserve"> </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vertAlign w:val="subscript"/>
          <w:lang w:val="ru-RU"/>
        </w:rPr>
        <w:t>2</w:t>
      </w:r>
      <w:r w:rsidRPr="00223449">
        <w:rPr>
          <w:rFonts w:ascii="Times New Roman" w:hAnsi="Times New Roman"/>
          <w:sz w:val="28"/>
          <w:szCs w:val="28"/>
        </w:rPr>
        <w:t></w:t>
      </w:r>
      <w:r w:rsidRPr="00223449">
        <w:rPr>
          <w:rFonts w:ascii="Times New Roman" w:eastAsia="Arial Unicode MS" w:hAnsi="Times New Roman"/>
          <w:sz w:val="28"/>
          <w:szCs w:val="28"/>
        </w:rPr>
        <w:t>L</w:t>
      </w:r>
      <w:r w:rsidRPr="00223449">
        <w:rPr>
          <w:rFonts w:ascii="Times New Roman" w:eastAsia="Arial Unicode MS" w:hAnsi="Times New Roman"/>
          <w:sz w:val="28"/>
          <w:szCs w:val="28"/>
          <w:vertAlign w:val="subscript"/>
          <w:lang w:val="ru-RU"/>
        </w:rPr>
        <w:t>2</w:t>
      </w:r>
      <w:r w:rsidRPr="00223449">
        <w:rPr>
          <w:rFonts w:ascii="Times New Roman" w:eastAsia="Arial Unicode MS" w:hAnsi="Times New Roman"/>
          <w:sz w:val="28"/>
          <w:szCs w:val="28"/>
          <w:lang w:val="ru-RU"/>
        </w:rPr>
        <w:t xml:space="preserve"> </w:t>
      </w:r>
      <w:r w:rsidRPr="00223449">
        <w:rPr>
          <w:rFonts w:ascii="Times New Roman" w:hAnsi="Times New Roman"/>
          <w:sz w:val="28"/>
          <w:szCs w:val="28"/>
        </w:rPr>
        <w:t></w:t>
      </w:r>
      <w:r w:rsidRPr="00223449">
        <w:rPr>
          <w:rFonts w:ascii="Times New Roman" w:hAnsi="Times New Roman"/>
          <w:sz w:val="28"/>
          <w:szCs w:val="28"/>
          <w:lang w:val="ru-RU"/>
        </w:rPr>
        <w:t>…</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rPr>
        <w:t></w:t>
      </w:r>
      <w:r w:rsidRPr="00223449">
        <w:rPr>
          <w:rFonts w:ascii="Times New Roman" w:hAnsi="Times New Roman"/>
          <w:sz w:val="28"/>
          <w:szCs w:val="28"/>
          <w:vertAlign w:val="subscript"/>
        </w:rPr>
        <w:t>n</w:t>
      </w:r>
      <w:r w:rsidRPr="00223449">
        <w:rPr>
          <w:rFonts w:ascii="Times New Roman" w:hAnsi="Times New Roman"/>
          <w:sz w:val="28"/>
          <w:szCs w:val="28"/>
        </w:rPr>
        <w:t></w:t>
      </w:r>
      <w:r w:rsidRPr="00223449">
        <w:rPr>
          <w:rFonts w:ascii="Times New Roman" w:eastAsia="Arial Unicode MS" w:hAnsi="Times New Roman"/>
          <w:sz w:val="28"/>
          <w:szCs w:val="28"/>
        </w:rPr>
        <w:t>L</w:t>
      </w:r>
      <w:r w:rsidRPr="00223449">
        <w:rPr>
          <w:rFonts w:ascii="Times New Roman" w:eastAsia="Arial Unicode MS" w:hAnsi="Times New Roman"/>
          <w:sz w:val="28"/>
          <w:szCs w:val="28"/>
          <w:vertAlign w:val="subscript"/>
        </w:rPr>
        <w:t>n</w:t>
      </w:r>
      <w:r w:rsidRPr="00223449">
        <w:rPr>
          <w:rFonts w:ascii="Times New Roman" w:eastAsia="Calibri" w:hAnsi="Times New Roman"/>
          <w:sz w:val="28"/>
          <w:szCs w:val="28"/>
          <w:lang w:val="ru-RU" w:eastAsia="ru-RU"/>
        </w:rPr>
        <w:t>,1/час,</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где L - протяженность каждого участка, км.</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Для описания параметрической зависимости интенсивности отказов р</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комендуется использовать зависимость от срока эксплуатации, следующего в</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да, близкую по характеру к распределению Вейбулла:</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1719" w:dyaOrig="380">
          <v:shape id="_x0000_i1029" type="#_x0000_t75" style="width:85.5pt;height:18.75pt" o:ole="">
            <v:imagedata r:id="rId39" o:title=""/>
          </v:shape>
          <o:OLEObject Type="Embed" ProgID="Equation.DSMT4" ShapeID="_x0000_i1029" DrawAspect="Content" ObjectID="_1633438470" r:id="rId40"/>
        </w:object>
      </w:r>
      <w:r w:rsidRPr="00223449">
        <w:rPr>
          <w:rFonts w:ascii="Times New Roman" w:eastAsia="Calibri" w:hAnsi="Times New Roman"/>
          <w:sz w:val="28"/>
          <w:szCs w:val="28"/>
          <w:lang w:val="ru-RU" w:eastAsia="ru-RU"/>
        </w:rPr>
        <w:t>,</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где τ- срок эксплуатации участка, лет.</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Для распределения Вейбулла рекомендуется использовать следующие эмпирические коэффициенты:</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2720" w:dyaOrig="1120">
          <v:shape id="_x0000_i1030" type="#_x0000_t75" style="width:136.5pt;height:55.5pt" o:ole="">
            <v:imagedata r:id="rId41" o:title=""/>
          </v:shape>
          <o:OLEObject Type="Embed" ProgID="Equation.3" ShapeID="_x0000_i1030" DrawAspect="Content" ObjectID="_1633438471" r:id="rId42"/>
        </w:objec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Поскольку статистические данные о технологических нарушениях, пр</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 xml:space="preserve">доставленные теплоснабжающими организациями, недостаточно полные, то среднее значение интенсивности отказов принимается равным </w:t>
      </w:r>
      <w:r w:rsidRPr="00223449">
        <w:rPr>
          <w:rFonts w:ascii="Times New Roman" w:eastAsia="Calibri" w:hAnsi="Times New Roman"/>
          <w:sz w:val="28"/>
          <w:szCs w:val="28"/>
          <w:lang w:val="ru-RU" w:eastAsia="ru-RU"/>
        </w:rPr>
        <w:t>0</w:t>
      </w:r>
      <w:r w:rsidRPr="00223449">
        <w:rPr>
          <w:rFonts w:ascii="Times New Roman" w:eastAsia="Calibri" w:hAnsi="Times New Roman"/>
          <w:sz w:val="28"/>
          <w:szCs w:val="28"/>
          <w:lang w:val="ru-RU" w:eastAsia="ru-RU"/>
        </w:rPr>
        <w:t></w:t>
      </w:r>
      <w:r w:rsidRPr="00223449">
        <w:rPr>
          <w:rFonts w:ascii="Times New Roman" w:eastAsia="Calibri" w:hAnsi="Times New Roman"/>
          <w:sz w:val="28"/>
          <w:szCs w:val="28"/>
          <w:lang w:val="ru-RU" w:eastAsia="ru-RU"/>
        </w:rPr>
        <w:t></w:t>
      </w:r>
      <w:r w:rsidRPr="00223449">
        <w:rPr>
          <w:rFonts w:ascii="Times New Roman" w:eastAsia="Calibri" w:hAnsi="Times New Roman"/>
          <w:sz w:val="28"/>
          <w:szCs w:val="28"/>
          <w:lang w:val="ru-RU" w:eastAsia="ru-RU"/>
        </w:rPr>
        <w:t>0,05 1/(год·км).</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При использовании данной зависимости следует помнить о некоторых допущениях, которые были сделаны при отборе данных:</w:t>
      </w:r>
    </w:p>
    <w:p w:rsidR="00D85FA7" w:rsidRPr="00223449" w:rsidRDefault="00D85FA7" w:rsidP="00223449">
      <w:pPr>
        <w:pStyle w:val="affff6"/>
        <w:numPr>
          <w:ilvl w:val="0"/>
          <w:numId w:val="93"/>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она применима только тогда, когда в тепловых сетях существует четкое разделение на эксплуатационный и ремонтный периоды;</w:t>
      </w:r>
    </w:p>
    <w:p w:rsidR="00D85FA7" w:rsidRPr="00223449" w:rsidRDefault="00D85FA7" w:rsidP="00223449">
      <w:pPr>
        <w:pStyle w:val="affff6"/>
        <w:numPr>
          <w:ilvl w:val="0"/>
          <w:numId w:val="93"/>
        </w:numPr>
        <w:spacing w:after="120" w:line="240" w:lineRule="auto"/>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в ремонтный период выполняются гидравлические испытания те</w:t>
      </w:r>
      <w:r w:rsidRPr="00223449">
        <w:rPr>
          <w:rFonts w:ascii="Times New Roman" w:eastAsia="Calibri" w:hAnsi="Times New Roman"/>
          <w:sz w:val="28"/>
          <w:szCs w:val="28"/>
          <w:lang w:val="ru-RU" w:eastAsia="ru-RU"/>
        </w:rPr>
        <w:t>п</w:t>
      </w:r>
      <w:r w:rsidRPr="00223449">
        <w:rPr>
          <w:rFonts w:ascii="Times New Roman" w:eastAsia="Calibri" w:hAnsi="Times New Roman"/>
          <w:sz w:val="28"/>
          <w:szCs w:val="28"/>
          <w:lang w:val="ru-RU" w:eastAsia="ru-RU"/>
        </w:rPr>
        <w:t>ловой сети после каждого отказа.</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5. По данным региональных справочников по климату о среднесуточных температурах наружного воздуха за последние десять лет строят зависимость повторяемости температур наружного воздуха (график продолжительности т</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пловой нагрузки отопления). При отсутствии этих данных зависимость повт</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ряемости температур наружного воздуха для местоположения тепловых сетей принимают по данным СНиП 2.01.01.82 или Справочника «Наладка и эксплу</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тация водяных тепловых сетей».</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6. С использованием данных о теплоаккумулирующей способности об</w:t>
      </w:r>
      <w:r w:rsidRPr="00223449">
        <w:rPr>
          <w:rFonts w:ascii="Times New Roman" w:eastAsia="Calibri" w:hAnsi="Times New Roman"/>
          <w:sz w:val="28"/>
          <w:szCs w:val="28"/>
          <w:lang w:val="ru-RU" w:eastAsia="ru-RU"/>
        </w:rPr>
        <w:t>ъ</w:t>
      </w:r>
      <w:r w:rsidRPr="00223449">
        <w:rPr>
          <w:rFonts w:ascii="Times New Roman" w:eastAsia="Calibri" w:hAnsi="Times New Roman"/>
          <w:sz w:val="28"/>
          <w:szCs w:val="28"/>
          <w:lang w:val="ru-RU" w:eastAsia="ru-RU"/>
        </w:rPr>
        <w:t>ектов теплопотребления (зданий) определяют время, за которое температура внутри отапливаемого помещения снизится до температуры, установленной в критериях отказа теплоснабжения. Отказ теплоснабжения потребителя – соб</w:t>
      </w:r>
      <w:r w:rsidRPr="00223449">
        <w:rPr>
          <w:rFonts w:ascii="Times New Roman" w:eastAsia="Calibri" w:hAnsi="Times New Roman"/>
          <w:sz w:val="28"/>
          <w:szCs w:val="28"/>
          <w:lang w:val="ru-RU" w:eastAsia="ru-RU"/>
        </w:rPr>
        <w:t>ы</w:t>
      </w:r>
      <w:r w:rsidRPr="00223449">
        <w:rPr>
          <w:rFonts w:ascii="Times New Roman" w:eastAsia="Calibri" w:hAnsi="Times New Roman"/>
          <w:sz w:val="28"/>
          <w:szCs w:val="28"/>
          <w:lang w:val="ru-RU" w:eastAsia="ru-RU"/>
        </w:rPr>
        <w:lastRenderedPageBreak/>
        <w:t>тие, приводящее к падению температуры в отапливаемых помещениях жилых и общественных зданий ниже +12 °С, в промышленных зданиях ниже +8 °С (СНиП 41-02-2003. «Тепловые сети»).</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Для расчета времени снижения температуры в жилом здании до +12 0С при внезапном прекращении теплоснабжения формула имеет следующий вид: </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1719" w:dyaOrig="680">
          <v:shape id="_x0000_i1031" type="#_x0000_t75" style="width:85.5pt;height:34.5pt" o:ole="">
            <v:imagedata r:id="rId43" o:title=""/>
          </v:shape>
          <o:OLEObject Type="Embed" ProgID="Equation.DSMT4" ShapeID="_x0000_i1031" DrawAspect="Content" ObjectID="_1633438472" r:id="rId44"/>
        </w:objec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где tв.а – внутренняя температура, которая устанавливается критерием отказа теплоснабжения (+12 0С для жилых зданий). Расчет проводится для к</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ждой градации повторяемости температуры наружного воздуха.</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xml:space="preserve">Расчет времени снижения температуры внутри отапливаемого помещения для </w:t>
      </w:r>
      <w:r w:rsidR="002B6153" w:rsidRPr="00223449">
        <w:rPr>
          <w:rFonts w:ascii="Times New Roman" w:eastAsia="Calibri" w:hAnsi="Times New Roman"/>
          <w:sz w:val="28"/>
          <w:szCs w:val="28"/>
          <w:lang w:val="ru-RU" w:eastAsia="ru-RU"/>
        </w:rPr>
        <w:t>МО «Есаульское сельское поселение»</w:t>
      </w:r>
      <w:r w:rsidRPr="00223449">
        <w:rPr>
          <w:rFonts w:ascii="Times New Roman" w:eastAsia="Calibri" w:hAnsi="Times New Roman"/>
          <w:sz w:val="28"/>
          <w:szCs w:val="28"/>
          <w:lang w:val="ru-RU" w:eastAsia="ru-RU"/>
        </w:rPr>
        <w:t xml:space="preserve"> при коэффициенте аккумуляции ж</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 xml:space="preserve">лого здания </w:t>
      </w:r>
      <w:r w:rsidRPr="00223449">
        <w:rPr>
          <w:rFonts w:ascii="Times New Roman" w:hAnsi="Times New Roman"/>
          <w:sz w:val="28"/>
          <w:szCs w:val="28"/>
        </w:rPr>
        <w:t></w:t>
      </w:r>
      <w:r w:rsidR="00FA290B" w:rsidRPr="00223449">
        <w:rPr>
          <w:rFonts w:ascii="Times New Roman" w:hAnsi="Times New Roman"/>
          <w:sz w:val="28"/>
          <w:szCs w:val="28"/>
          <w:lang w:val="ru-RU"/>
        </w:rPr>
        <w:t></w:t>
      </w:r>
      <w:r w:rsidRPr="00223449">
        <w:rPr>
          <w:rFonts w:ascii="Times New Roman" w:eastAsia="Calibri" w:hAnsi="Times New Roman"/>
          <w:sz w:val="28"/>
          <w:szCs w:val="28"/>
          <w:lang w:val="ru-RU" w:eastAsia="ru-RU"/>
        </w:rPr>
        <w:t>40 часов приведён в таблице:</w:t>
      </w:r>
    </w:p>
    <w:tbl>
      <w:tblPr>
        <w:tblW w:w="5000" w:type="pct"/>
        <w:tblLook w:val="04A0"/>
      </w:tblPr>
      <w:tblGrid>
        <w:gridCol w:w="3204"/>
        <w:gridCol w:w="2664"/>
        <w:gridCol w:w="3985"/>
      </w:tblGrid>
      <w:tr w:rsidR="00D85FA7" w:rsidRPr="00FE16CE" w:rsidTr="00D85FA7">
        <w:tc>
          <w:tcPr>
            <w:tcW w:w="1626" w:type="pct"/>
            <w:tcBorders>
              <w:top w:val="single" w:sz="4" w:space="0" w:color="auto"/>
              <w:left w:val="single" w:sz="4" w:space="0" w:color="auto"/>
              <w:bottom w:val="single" w:sz="4" w:space="0" w:color="auto"/>
              <w:right w:val="single" w:sz="4" w:space="0" w:color="auto"/>
            </w:tcBorders>
            <w:shd w:val="clear" w:color="auto" w:fill="auto"/>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Температура наружного воздуха, 0С</w:t>
            </w:r>
          </w:p>
        </w:tc>
        <w:tc>
          <w:tcPr>
            <w:tcW w:w="1352" w:type="pct"/>
            <w:tcBorders>
              <w:top w:val="single" w:sz="4" w:space="0" w:color="auto"/>
              <w:left w:val="nil"/>
              <w:bottom w:val="single" w:sz="4" w:space="0" w:color="auto"/>
              <w:right w:val="single" w:sz="4" w:space="0" w:color="auto"/>
            </w:tcBorders>
            <w:shd w:val="clear" w:color="auto" w:fill="auto"/>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Повторяемость температур нару</w:t>
            </w:r>
            <w:r w:rsidRPr="00223449">
              <w:rPr>
                <w:rFonts w:ascii="Times New Roman" w:eastAsia="Calibri" w:hAnsi="Times New Roman"/>
                <w:sz w:val="28"/>
                <w:szCs w:val="28"/>
                <w:lang w:val="ru-RU" w:eastAsia="ru-RU"/>
              </w:rPr>
              <w:t>ж</w:t>
            </w:r>
            <w:r w:rsidRPr="00223449">
              <w:rPr>
                <w:rFonts w:ascii="Times New Roman" w:eastAsia="Calibri" w:hAnsi="Times New Roman"/>
                <w:sz w:val="28"/>
                <w:szCs w:val="28"/>
                <w:lang w:val="ru-RU" w:eastAsia="ru-RU"/>
              </w:rPr>
              <w:t>ного воздуха, ч</w:t>
            </w:r>
          </w:p>
        </w:tc>
        <w:tc>
          <w:tcPr>
            <w:tcW w:w="2023" w:type="pct"/>
            <w:tcBorders>
              <w:top w:val="single" w:sz="4" w:space="0" w:color="auto"/>
              <w:left w:val="nil"/>
              <w:bottom w:val="single" w:sz="4" w:space="0" w:color="auto"/>
              <w:right w:val="single" w:sz="4" w:space="0" w:color="auto"/>
            </w:tcBorders>
            <w:shd w:val="clear" w:color="auto" w:fill="auto"/>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Время снижения температуры воздуха внутри отапливаемого помещения до +12 0С, ч</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-27,5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21</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5,656</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-22,5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62</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6,414</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-17,5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191</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7,406</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-12,5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437</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8,762</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-7,5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828</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10,731</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1350</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13,851</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1686</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19,582</w:t>
            </w:r>
          </w:p>
        </w:tc>
      </w:tr>
      <w:tr w:rsidR="00D85FA7" w:rsidRPr="00223449" w:rsidTr="00D85FA7">
        <w:tc>
          <w:tcPr>
            <w:tcW w:w="1626" w:type="pct"/>
            <w:tcBorders>
              <w:top w:val="nil"/>
              <w:left w:val="single" w:sz="4" w:space="0" w:color="auto"/>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6,5</w:t>
            </w:r>
          </w:p>
        </w:tc>
        <w:tc>
          <w:tcPr>
            <w:tcW w:w="1352"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681</w:t>
            </w:r>
          </w:p>
        </w:tc>
        <w:tc>
          <w:tcPr>
            <w:tcW w:w="2023" w:type="pct"/>
            <w:tcBorders>
              <w:top w:val="nil"/>
              <w:left w:val="nil"/>
              <w:bottom w:val="single" w:sz="4" w:space="0" w:color="auto"/>
              <w:right w:val="single" w:sz="4" w:space="0" w:color="auto"/>
            </w:tcBorders>
            <w:shd w:val="clear" w:color="auto" w:fill="auto"/>
            <w:noWrap/>
            <w:vAlign w:val="center"/>
          </w:tcPr>
          <w:p w:rsidR="00D85FA7" w:rsidRPr="00223449" w:rsidRDefault="00D85FA7" w:rsidP="00223449">
            <w:pPr>
              <w:spacing w:line="240" w:lineRule="auto"/>
              <w:ind w:firstLine="0"/>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29,504</w:t>
            </w:r>
          </w:p>
        </w:tc>
      </w:tr>
    </w:tbl>
    <w:p w:rsidR="00D85FA7" w:rsidRPr="00223449" w:rsidRDefault="00D85FA7" w:rsidP="00223449">
      <w:pPr>
        <w:spacing w:after="120" w:line="240" w:lineRule="auto"/>
        <w:ind w:firstLine="709"/>
        <w:rPr>
          <w:rFonts w:ascii="Times New Roman" w:eastAsia="Calibri" w:hAnsi="Times New Roman"/>
          <w:sz w:val="28"/>
          <w:szCs w:val="28"/>
          <w:lang w:val="ru-RU" w:eastAsia="ru-RU"/>
        </w:rPr>
      </w:pP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7. На основе данных о частоте (потоке) отказов участков тепловой сети, повторяемости температур наружного воздуха и данных о времени восстано</w:t>
      </w:r>
      <w:r w:rsidRPr="00223449">
        <w:rPr>
          <w:rFonts w:ascii="Times New Roman" w:eastAsia="Calibri" w:hAnsi="Times New Roman"/>
          <w:sz w:val="28"/>
          <w:szCs w:val="28"/>
          <w:lang w:val="ru-RU" w:eastAsia="ru-RU"/>
        </w:rPr>
        <w:t>в</w:t>
      </w:r>
      <w:r w:rsidRPr="00223449">
        <w:rPr>
          <w:rFonts w:ascii="Times New Roman" w:eastAsia="Calibri" w:hAnsi="Times New Roman"/>
          <w:sz w:val="28"/>
          <w:szCs w:val="28"/>
          <w:lang w:val="ru-RU" w:eastAsia="ru-RU"/>
        </w:rPr>
        <w:t>ления (ремонта) элемента (участка, НС, компенсатора и т.д.) тепловых сетей определяют вероятность отказа теплоснабжения потребителя. В случае отсу</w:t>
      </w:r>
      <w:r w:rsidRPr="00223449">
        <w:rPr>
          <w:rFonts w:ascii="Times New Roman" w:eastAsia="Calibri" w:hAnsi="Times New Roman"/>
          <w:sz w:val="28"/>
          <w:szCs w:val="28"/>
          <w:lang w:val="ru-RU" w:eastAsia="ru-RU"/>
        </w:rPr>
        <w:t>т</w:t>
      </w:r>
      <w:r w:rsidRPr="00223449">
        <w:rPr>
          <w:rFonts w:ascii="Times New Roman" w:eastAsia="Calibri" w:hAnsi="Times New Roman"/>
          <w:sz w:val="28"/>
          <w:szCs w:val="28"/>
          <w:lang w:val="ru-RU" w:eastAsia="ru-RU"/>
        </w:rPr>
        <w:t>ствия достоверных данных о времени восстановления теплоснабжения потр</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бителей рекомендуется использовать эмпирическую зависимость для времени, необходимом для ликвидации повреждения, предложенную Е.Я. Соколовым:</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3140" w:dyaOrig="400">
          <v:shape id="_x0000_i1032" type="#_x0000_t75" style="width:156.75pt;height:25.5pt" o:ole="">
            <v:imagedata r:id="rId45" o:title=""/>
          </v:shape>
          <o:OLEObject Type="Embed" ProgID="Equation.3" ShapeID="_x0000_i1032" DrawAspect="Content" ObjectID="_1633438473" r:id="rId46"/>
        </w:object>
      </w:r>
      <w:r w:rsidRPr="00223449">
        <w:rPr>
          <w:rFonts w:ascii="Times New Roman" w:eastAsia="Calibri" w:hAnsi="Times New Roman"/>
          <w:sz w:val="28"/>
          <w:szCs w:val="28"/>
          <w:lang w:val="ru-RU" w:eastAsia="ru-RU"/>
        </w:rPr>
        <w:t>,</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где а, b, c - постоянные коэффициенты, зависящие от способа укладки т</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плопровода (подземный, надземный) и его конструкции, а также от способа д</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агностики места повреждения и уровня организации ремонтных работ; Lс.з.- расстояние между секционирующими задвижками, м; D - условный диаметр трубопровода, м.</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Согласно рекомендациям для подземной прокладки теплопроводов зн</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чения постоянных коэффициентов равны: a=6; b=0,5; c=0,0015.</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lastRenderedPageBreak/>
        <w:t>Значения расстояний между секционирующими задвижками Lс.з берутся из соответствующей базы электронной модели. Если эти значения в базах м</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дели не определены, тогда расчёт выполняется по значениям, определённым СНиП41-02-2003 «Тепловые сети»:</w:t>
      </w:r>
    </w:p>
    <w:p w:rsidR="00D85FA7" w:rsidRPr="00223449" w:rsidRDefault="00FA290B"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4320" w:dyaOrig="1880">
          <v:shape id="_x0000_i1033" type="#_x0000_t75" style="width:189.75pt;height:82.5pt" o:ole="">
            <v:imagedata r:id="rId47" o:title=""/>
          </v:shape>
          <o:OLEObject Type="Embed" ProgID="Equation.3" ShapeID="_x0000_i1033" DrawAspect="Content" ObjectID="_1633438474" r:id="rId48"/>
        </w:objec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Расчет выполняется для каждого участка, входящего в путь от источника до абонента:</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вычисляется время ликвидации повреждения на i-м участке;</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по каждой градации повторяемости температур вычисляется допустимое время проведения ремонта;</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вычисляется относительная и накопленная частота событий, при кот</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рых время снижения температуры до критических значений меньше чем время ремонта повреждения;</w: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вычисляются относительные доли и поток отказов участка тепловой с</w:t>
      </w:r>
      <w:r w:rsidRPr="00223449">
        <w:rPr>
          <w:rFonts w:ascii="Times New Roman" w:eastAsia="Calibri" w:hAnsi="Times New Roman"/>
          <w:sz w:val="28"/>
          <w:szCs w:val="28"/>
          <w:lang w:val="ru-RU" w:eastAsia="ru-RU"/>
        </w:rPr>
        <w:t>е</w:t>
      </w:r>
      <w:r w:rsidRPr="00223449">
        <w:rPr>
          <w:rFonts w:ascii="Times New Roman" w:eastAsia="Calibri" w:hAnsi="Times New Roman"/>
          <w:sz w:val="28"/>
          <w:szCs w:val="28"/>
          <w:lang w:val="ru-RU" w:eastAsia="ru-RU"/>
        </w:rPr>
        <w:t>ти, способный привести к снижению температуры в отапливаемом помещении до температуры +12 0С:</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1820" w:dyaOrig="840">
          <v:shape id="_x0000_i1034" type="#_x0000_t75" style="width:90pt;height:42pt" o:ole="">
            <v:imagedata r:id="rId49" o:title=""/>
          </v:shape>
          <o:OLEObject Type="Embed" ProgID="Equation.3" ShapeID="_x0000_i1034" DrawAspect="Content" ObjectID="_1633438475" r:id="rId50"/>
        </w:objec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2040" w:dyaOrig="720">
          <v:shape id="_x0000_i1035" type="#_x0000_t75" style="width:102pt;height:36pt" o:ole="">
            <v:imagedata r:id="rId51" o:title=""/>
          </v:shape>
          <o:OLEObject Type="Embed" ProgID="Equation.3" ShapeID="_x0000_i1035" DrawAspect="Content" ObjectID="_1633438476" r:id="rId52"/>
        </w:object>
      </w:r>
    </w:p>
    <w:p w:rsidR="00D85FA7" w:rsidRPr="00223449" w:rsidRDefault="00D85FA7" w:rsidP="00223449">
      <w:pPr>
        <w:spacing w:after="120" w:line="240" w:lineRule="auto"/>
        <w:ind w:firstLine="709"/>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t>- вычисляется вероятность безотказной работы участка тепловой сети о</w:t>
      </w:r>
      <w:r w:rsidRPr="00223449">
        <w:rPr>
          <w:rFonts w:ascii="Times New Roman" w:eastAsia="Calibri" w:hAnsi="Times New Roman"/>
          <w:sz w:val="28"/>
          <w:szCs w:val="28"/>
          <w:lang w:val="ru-RU" w:eastAsia="ru-RU"/>
        </w:rPr>
        <w:t>т</w:t>
      </w:r>
      <w:r w:rsidRPr="00223449">
        <w:rPr>
          <w:rFonts w:ascii="Times New Roman" w:eastAsia="Calibri" w:hAnsi="Times New Roman"/>
          <w:sz w:val="28"/>
          <w:szCs w:val="28"/>
          <w:lang w:val="ru-RU" w:eastAsia="ru-RU"/>
        </w:rPr>
        <w:t>носительно абонента</w:t>
      </w:r>
    </w:p>
    <w:p w:rsidR="00D85FA7" w:rsidRPr="00223449" w:rsidRDefault="00D85FA7" w:rsidP="00223449">
      <w:pPr>
        <w:spacing w:after="120" w:line="240" w:lineRule="auto"/>
        <w:ind w:firstLine="709"/>
        <w:jc w:val="center"/>
        <w:rPr>
          <w:rFonts w:ascii="Times New Roman" w:eastAsia="Calibri" w:hAnsi="Times New Roman"/>
          <w:sz w:val="28"/>
          <w:szCs w:val="28"/>
          <w:lang w:val="ru-RU" w:eastAsia="ru-RU"/>
        </w:rPr>
      </w:pPr>
      <w:r w:rsidRPr="00223449">
        <w:rPr>
          <w:rFonts w:ascii="Times New Roman" w:eastAsia="Calibri" w:hAnsi="Times New Roman"/>
          <w:sz w:val="28"/>
          <w:szCs w:val="28"/>
          <w:lang w:val="ru-RU" w:eastAsia="ru-RU"/>
        </w:rPr>
        <w:object w:dxaOrig="1600" w:dyaOrig="460">
          <v:shape id="_x0000_i1036" type="#_x0000_t75" style="width:79.5pt;height:23.25pt" o:ole="">
            <v:imagedata r:id="rId53" o:title=""/>
          </v:shape>
          <o:OLEObject Type="Embed" ProgID="Equation.3" ShapeID="_x0000_i1036" DrawAspect="Content" ObjectID="_1633438477" r:id="rId54"/>
        </w:object>
      </w:r>
      <w:r w:rsidRPr="00223449">
        <w:rPr>
          <w:rFonts w:ascii="Times New Roman" w:eastAsia="Calibri" w:hAnsi="Times New Roman"/>
          <w:sz w:val="28"/>
          <w:szCs w:val="28"/>
          <w:lang w:val="ru-RU" w:eastAsia="ru-RU"/>
        </w:rPr>
        <w:t>.</w:t>
      </w:r>
    </w:p>
    <w:p w:rsidR="00FA290B" w:rsidRPr="00223449" w:rsidRDefault="00FA290B" w:rsidP="00223449">
      <w:pPr>
        <w:spacing w:after="120" w:line="240" w:lineRule="auto"/>
        <w:ind w:firstLine="709"/>
        <w:rPr>
          <w:rFonts w:ascii="Times New Roman" w:eastAsia="Calibri" w:hAnsi="Times New Roman"/>
          <w:sz w:val="28"/>
          <w:szCs w:val="28"/>
          <w:lang w:val="ru-RU" w:eastAsia="ru-RU"/>
        </w:rPr>
      </w:pPr>
    </w:p>
    <w:p w:rsidR="00850E30" w:rsidRPr="00223449" w:rsidRDefault="00850E30" w:rsidP="00223449">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37" w:name="_Toc520922774"/>
      <w:bookmarkStart w:id="138" w:name="_Toc532079767"/>
      <w:r w:rsidRPr="00223449">
        <w:rPr>
          <w:rFonts w:ascii="Times New Roman" w:hAnsi="Times New Roman" w:cs="Times New Roman"/>
          <w:b w:val="0"/>
        </w:rPr>
        <w:t>Результаты анализа аварийных ситуаций при теплоснабжении, расследование причин которых осуществляется федеральным органом исполнительной власти, уполномоченным на осуществление федерального государственного энергетического надзора,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N 1114 «О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w:t>
      </w:r>
      <w:bookmarkEnd w:id="137"/>
      <w:bookmarkEnd w:id="138"/>
    </w:p>
    <w:p w:rsidR="00850E30" w:rsidRPr="00223449" w:rsidRDefault="00850E30"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rPr>
        <w:lastRenderedPageBreak/>
        <w:t>Аварийные ситуации при теплоснабжении, расследование причин кот</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рых осуществлялось федеральным органом исполнительной власти, уполном</w:t>
      </w:r>
      <w:r w:rsidRPr="00223449">
        <w:rPr>
          <w:rFonts w:ascii="Times New Roman" w:eastAsia="Calibri" w:hAnsi="Times New Roman"/>
          <w:sz w:val="28"/>
          <w:szCs w:val="28"/>
          <w:lang w:val="ru-RU" w:eastAsia="ru-RU"/>
        </w:rPr>
        <w:t>о</w:t>
      </w:r>
      <w:r w:rsidRPr="00223449">
        <w:rPr>
          <w:rFonts w:ascii="Times New Roman" w:eastAsia="Calibri" w:hAnsi="Times New Roman"/>
          <w:sz w:val="28"/>
          <w:szCs w:val="28"/>
          <w:lang w:val="ru-RU" w:eastAsia="ru-RU"/>
        </w:rPr>
        <w:t>ченным на осуществление федерального государственного энергетического надзора, в соответствии с Правилами расследования причин аварийных ситу</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ций при теплоснабжении, утвержденными постановлением Правительства Ро</w:t>
      </w:r>
      <w:r w:rsidRPr="00223449">
        <w:rPr>
          <w:rFonts w:ascii="Times New Roman" w:eastAsia="Calibri" w:hAnsi="Times New Roman"/>
          <w:sz w:val="28"/>
          <w:szCs w:val="28"/>
          <w:lang w:val="ru-RU" w:eastAsia="ru-RU"/>
        </w:rPr>
        <w:t>с</w:t>
      </w:r>
      <w:r w:rsidRPr="00223449">
        <w:rPr>
          <w:rFonts w:ascii="Times New Roman" w:eastAsia="Calibri" w:hAnsi="Times New Roman"/>
          <w:sz w:val="28"/>
          <w:szCs w:val="28"/>
          <w:lang w:val="ru-RU" w:eastAsia="ru-RU"/>
        </w:rPr>
        <w:t>сийской Федерации от 17 октября 2015 г. №1114 «О расследовании причин ав</w:t>
      </w:r>
      <w:r w:rsidRPr="00223449">
        <w:rPr>
          <w:rFonts w:ascii="Times New Roman" w:eastAsia="Calibri" w:hAnsi="Times New Roman"/>
          <w:sz w:val="28"/>
          <w:szCs w:val="28"/>
          <w:lang w:val="ru-RU" w:eastAsia="ru-RU"/>
        </w:rPr>
        <w:t>а</w:t>
      </w:r>
      <w:r w:rsidRPr="00223449">
        <w:rPr>
          <w:rFonts w:ascii="Times New Roman" w:eastAsia="Calibri" w:hAnsi="Times New Roman"/>
          <w:sz w:val="28"/>
          <w:szCs w:val="28"/>
          <w:lang w:val="ru-RU" w:eastAsia="ru-RU"/>
        </w:rPr>
        <w:t>рийных ситуаций при теплоснабжении и о признании утратившими силу о</w:t>
      </w:r>
      <w:r w:rsidRPr="00223449">
        <w:rPr>
          <w:rFonts w:ascii="Times New Roman" w:eastAsia="Calibri" w:hAnsi="Times New Roman"/>
          <w:sz w:val="28"/>
          <w:szCs w:val="28"/>
          <w:lang w:val="ru-RU" w:eastAsia="ru-RU"/>
        </w:rPr>
        <w:t>т</w:t>
      </w:r>
      <w:r w:rsidRPr="00223449">
        <w:rPr>
          <w:rFonts w:ascii="Times New Roman" w:eastAsia="Calibri" w:hAnsi="Times New Roman"/>
          <w:sz w:val="28"/>
          <w:szCs w:val="28"/>
          <w:lang w:val="ru-RU" w:eastAsia="ru-RU"/>
        </w:rPr>
        <w:t>дельных положений Правил расследования причин аварий в электроэнергет</w:t>
      </w:r>
      <w:r w:rsidRPr="00223449">
        <w:rPr>
          <w:rFonts w:ascii="Times New Roman" w:eastAsia="Calibri" w:hAnsi="Times New Roman"/>
          <w:sz w:val="28"/>
          <w:szCs w:val="28"/>
          <w:lang w:val="ru-RU" w:eastAsia="ru-RU"/>
        </w:rPr>
        <w:t>и</w:t>
      </w:r>
      <w:r w:rsidRPr="00223449">
        <w:rPr>
          <w:rFonts w:ascii="Times New Roman" w:eastAsia="Calibri" w:hAnsi="Times New Roman"/>
          <w:sz w:val="28"/>
          <w:szCs w:val="28"/>
          <w:lang w:val="ru-RU" w:eastAsia="ru-RU"/>
        </w:rPr>
        <w:t>ке», за базовый период не зафиксировано.</w:t>
      </w:r>
    </w:p>
    <w:p w:rsidR="00850E30" w:rsidRPr="00223449" w:rsidRDefault="00850E30" w:rsidP="00223449">
      <w:pPr>
        <w:spacing w:after="120" w:line="240" w:lineRule="auto"/>
        <w:ind w:firstLine="709"/>
        <w:rPr>
          <w:rFonts w:ascii="Times New Roman" w:eastAsia="Calibri" w:hAnsi="Times New Roman"/>
          <w:sz w:val="28"/>
          <w:szCs w:val="28"/>
          <w:lang w:val="ru-RU" w:eastAsia="ru-RU" w:bidi="ar-SA"/>
        </w:rPr>
      </w:pPr>
    </w:p>
    <w:p w:rsidR="00850E30" w:rsidRPr="00223449" w:rsidRDefault="00850E30" w:rsidP="00223449">
      <w:pPr>
        <w:pStyle w:val="20"/>
        <w:keepNext w:val="0"/>
        <w:widowControl w:val="0"/>
        <w:numPr>
          <w:ilvl w:val="1"/>
          <w:numId w:val="65"/>
        </w:numPr>
        <w:spacing w:before="240" w:line="240" w:lineRule="auto"/>
        <w:ind w:left="0" w:firstLine="0"/>
        <w:textAlignment w:val="baseline"/>
        <w:rPr>
          <w:rFonts w:ascii="Times New Roman" w:hAnsi="Times New Roman" w:cs="Times New Roman"/>
          <w:b w:val="0"/>
        </w:rPr>
      </w:pPr>
      <w:bookmarkStart w:id="139" w:name="_Toc520922775"/>
      <w:bookmarkStart w:id="140" w:name="_Toc532079768"/>
      <w:r w:rsidRPr="00223449">
        <w:rPr>
          <w:rFonts w:ascii="Times New Roman" w:hAnsi="Times New Roman" w:cs="Times New Roman"/>
          <w:b w:val="0"/>
        </w:rPr>
        <w:t>Результаты анализа времени восстановления теплоснабжения потребителей, отключенных в результате аварийных ситуаций при теплоснабжении, указанных в п. 9.5</w:t>
      </w:r>
      <w:bookmarkEnd w:id="139"/>
      <w:bookmarkEnd w:id="140"/>
    </w:p>
    <w:p w:rsidR="00850E30" w:rsidRDefault="00850E30"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Особые аварийные ситуации, влекущие тяжелые последствия при тепл</w:t>
      </w:r>
      <w:r w:rsidRPr="00223449">
        <w:rPr>
          <w:rFonts w:ascii="Times New Roman" w:eastAsia="Calibri" w:hAnsi="Times New Roman"/>
          <w:sz w:val="28"/>
          <w:szCs w:val="28"/>
          <w:lang w:val="ru-RU" w:eastAsia="ru-RU" w:bidi="ar-SA"/>
        </w:rPr>
        <w:t>о</w:t>
      </w:r>
      <w:r w:rsidRPr="00223449">
        <w:rPr>
          <w:rFonts w:ascii="Times New Roman" w:eastAsia="Calibri" w:hAnsi="Times New Roman"/>
          <w:sz w:val="28"/>
          <w:szCs w:val="28"/>
          <w:lang w:val="ru-RU" w:eastAsia="ru-RU" w:bidi="ar-SA"/>
        </w:rPr>
        <w:t xml:space="preserve">снабжении потребителей, за </w:t>
      </w:r>
      <w:r w:rsidR="00A32E4E" w:rsidRPr="00223449">
        <w:rPr>
          <w:rFonts w:ascii="Times New Roman" w:eastAsia="Calibri" w:hAnsi="Times New Roman"/>
          <w:sz w:val="28"/>
          <w:szCs w:val="28"/>
          <w:lang w:val="ru-RU" w:eastAsia="ru-RU" w:bidi="ar-SA"/>
        </w:rPr>
        <w:t>базовый период</w:t>
      </w:r>
      <w:r w:rsidRPr="00223449">
        <w:rPr>
          <w:rFonts w:ascii="Times New Roman" w:eastAsia="Calibri" w:hAnsi="Times New Roman"/>
          <w:sz w:val="28"/>
          <w:szCs w:val="28"/>
          <w:lang w:val="ru-RU" w:eastAsia="ru-RU" w:bidi="ar-SA"/>
        </w:rPr>
        <w:t xml:space="preserve"> не зафиксированы.</w:t>
      </w:r>
    </w:p>
    <w:p w:rsidR="0057583D" w:rsidRDefault="0057583D" w:rsidP="00223449">
      <w:pPr>
        <w:spacing w:after="120" w:line="240" w:lineRule="auto"/>
        <w:ind w:firstLine="709"/>
        <w:rPr>
          <w:rFonts w:ascii="Times New Roman" w:eastAsia="Calibri" w:hAnsi="Times New Roman"/>
          <w:sz w:val="28"/>
          <w:szCs w:val="28"/>
          <w:lang w:val="ru-RU" w:eastAsia="ru-RU" w:bidi="ar-SA"/>
        </w:rPr>
      </w:pPr>
    </w:p>
    <w:p w:rsidR="00725D5F" w:rsidRPr="00223449" w:rsidRDefault="00237AC0" w:rsidP="00223449">
      <w:pPr>
        <w:pStyle w:val="19"/>
        <w:spacing w:line="240" w:lineRule="auto"/>
        <w:ind w:left="0" w:firstLine="0"/>
        <w:rPr>
          <w:rFonts w:ascii="Times New Roman" w:hAnsi="Times New Roman"/>
          <w:b w:val="0"/>
          <w:szCs w:val="28"/>
        </w:rPr>
      </w:pPr>
      <w:bookmarkStart w:id="141" w:name="_Toc532079769"/>
      <w:r w:rsidRPr="00223449">
        <w:rPr>
          <w:rFonts w:ascii="Times New Roman" w:hAnsi="Times New Roman"/>
          <w:b w:val="0"/>
          <w:szCs w:val="28"/>
        </w:rPr>
        <w:lastRenderedPageBreak/>
        <w:t>Технико-экономические показатели теплоснабжающих и теплосетевых организаций</w:t>
      </w:r>
      <w:bookmarkEnd w:id="141"/>
    </w:p>
    <w:p w:rsidR="006305B9" w:rsidRPr="00223449" w:rsidRDefault="006305B9"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В настоящем разделе приведены технико-экономические показатели те</w:t>
      </w:r>
      <w:r w:rsidRPr="00223449">
        <w:rPr>
          <w:rFonts w:ascii="Times New Roman" w:eastAsia="Calibri" w:hAnsi="Times New Roman"/>
          <w:sz w:val="28"/>
          <w:szCs w:val="28"/>
          <w:lang w:val="ru-RU" w:eastAsia="ru-RU" w:bidi="ar-SA"/>
        </w:rPr>
        <w:t>п</w:t>
      </w:r>
      <w:r w:rsidRPr="00223449">
        <w:rPr>
          <w:rFonts w:ascii="Times New Roman" w:eastAsia="Calibri" w:hAnsi="Times New Roman"/>
          <w:sz w:val="28"/>
          <w:szCs w:val="28"/>
          <w:lang w:val="ru-RU" w:eastAsia="ru-RU" w:bidi="ar-SA"/>
        </w:rPr>
        <w:t>лоснабжающих и теплосетевых организаций в соответствии с требованиями, установленными в Постановлении Правительства РФ от 05.07.2013 г. № 570 «О стандартах раскрытия информации теплоснабжающими организациями, тепл</w:t>
      </w:r>
      <w:r w:rsidRPr="00223449">
        <w:rPr>
          <w:rFonts w:ascii="Times New Roman" w:eastAsia="Calibri" w:hAnsi="Times New Roman"/>
          <w:sz w:val="28"/>
          <w:szCs w:val="28"/>
          <w:lang w:val="ru-RU" w:eastAsia="ru-RU" w:bidi="ar-SA"/>
        </w:rPr>
        <w:t>о</w:t>
      </w:r>
      <w:r w:rsidRPr="00223449">
        <w:rPr>
          <w:rFonts w:ascii="Times New Roman" w:eastAsia="Calibri" w:hAnsi="Times New Roman"/>
          <w:sz w:val="28"/>
          <w:szCs w:val="28"/>
          <w:lang w:val="ru-RU" w:eastAsia="ru-RU" w:bidi="ar-SA"/>
        </w:rPr>
        <w:t>сетевыми организациями и органами регулирования».</w:t>
      </w:r>
    </w:p>
    <w:p w:rsidR="006305B9" w:rsidRPr="00223449" w:rsidRDefault="006305B9" w:rsidP="00223449">
      <w:pPr>
        <w:spacing w:after="120" w:line="240" w:lineRule="auto"/>
        <w:ind w:firstLine="709"/>
        <w:rPr>
          <w:rFonts w:ascii="Times New Roman" w:eastAsia="Calibri" w:hAnsi="Times New Roman"/>
          <w:sz w:val="28"/>
          <w:szCs w:val="28"/>
          <w:lang w:val="ru-RU" w:eastAsia="ru-RU" w:bidi="ar-SA"/>
        </w:rPr>
      </w:pPr>
      <w:r w:rsidRPr="00223449">
        <w:rPr>
          <w:rFonts w:ascii="Times New Roman" w:eastAsia="Calibri" w:hAnsi="Times New Roman"/>
          <w:sz w:val="28"/>
          <w:szCs w:val="28"/>
          <w:lang w:val="ru-RU" w:eastAsia="ru-RU" w:bidi="ar-SA"/>
        </w:rPr>
        <w:t xml:space="preserve">Сведения приведены по теплоснабжающим/теплосетевым организациям </w:t>
      </w:r>
      <w:r w:rsidR="002B6153" w:rsidRPr="00223449">
        <w:rPr>
          <w:rFonts w:ascii="Times New Roman" w:eastAsia="Calibri" w:hAnsi="Times New Roman"/>
          <w:sz w:val="28"/>
          <w:szCs w:val="28"/>
          <w:lang w:val="ru-RU" w:eastAsia="ru-RU" w:bidi="ar-SA"/>
        </w:rPr>
        <w:t>МО «Есаульское сельское поселение»</w:t>
      </w:r>
      <w:r w:rsidRPr="00223449">
        <w:rPr>
          <w:rFonts w:ascii="Times New Roman" w:eastAsia="Calibri" w:hAnsi="Times New Roman"/>
          <w:sz w:val="28"/>
          <w:szCs w:val="28"/>
          <w:lang w:val="ru-RU" w:eastAsia="ru-RU" w:bidi="ar-SA"/>
        </w:rPr>
        <w:t xml:space="preserve"> и содержат данные, сформированные службами ТСО и опубликованные на сайте </w:t>
      </w:r>
      <w:r w:rsidR="00460E25" w:rsidRPr="00223449">
        <w:rPr>
          <w:rFonts w:ascii="Times New Roman" w:eastAsia="Calibri" w:hAnsi="Times New Roman"/>
          <w:sz w:val="28"/>
          <w:szCs w:val="28"/>
          <w:lang w:val="ru-RU" w:bidi="ar-SA"/>
        </w:rPr>
        <w:t>Комитета по тарифам и ценовой п</w:t>
      </w:r>
      <w:r w:rsidR="00460E25" w:rsidRPr="00223449">
        <w:rPr>
          <w:rFonts w:ascii="Times New Roman" w:eastAsia="Calibri" w:hAnsi="Times New Roman"/>
          <w:sz w:val="28"/>
          <w:szCs w:val="28"/>
          <w:lang w:val="ru-RU" w:bidi="ar-SA"/>
        </w:rPr>
        <w:t>о</w:t>
      </w:r>
      <w:r w:rsidR="00460E25" w:rsidRPr="00223449">
        <w:rPr>
          <w:rFonts w:ascii="Times New Roman" w:eastAsia="Calibri" w:hAnsi="Times New Roman"/>
          <w:sz w:val="28"/>
          <w:szCs w:val="28"/>
          <w:lang w:val="ru-RU" w:bidi="ar-SA"/>
        </w:rPr>
        <w:t xml:space="preserve">литике </w:t>
      </w:r>
      <w:r w:rsidR="004B115B" w:rsidRPr="00223449">
        <w:rPr>
          <w:rFonts w:ascii="Times New Roman" w:eastAsia="Calibri" w:hAnsi="Times New Roman"/>
          <w:sz w:val="28"/>
          <w:szCs w:val="28"/>
          <w:lang w:val="ru-RU" w:bidi="ar-SA"/>
        </w:rPr>
        <w:t>Челябинской</w:t>
      </w:r>
      <w:r w:rsidR="00460E25" w:rsidRPr="00223449">
        <w:rPr>
          <w:rFonts w:ascii="Times New Roman" w:eastAsia="Calibri" w:hAnsi="Times New Roman"/>
          <w:sz w:val="28"/>
          <w:szCs w:val="28"/>
          <w:lang w:val="ru-RU" w:bidi="ar-SA"/>
        </w:rPr>
        <w:t xml:space="preserve"> области</w:t>
      </w:r>
      <w:r w:rsidR="007C37A0" w:rsidRPr="00223449">
        <w:rPr>
          <w:rFonts w:ascii="Times New Roman" w:eastAsia="Calibri" w:hAnsi="Times New Roman"/>
          <w:sz w:val="28"/>
          <w:szCs w:val="28"/>
          <w:lang w:val="ru-RU" w:bidi="ar-SA"/>
        </w:rPr>
        <w:t xml:space="preserve"> (РСТ)</w:t>
      </w:r>
      <w:r w:rsidRPr="00223449">
        <w:rPr>
          <w:rFonts w:ascii="Times New Roman" w:eastAsia="Calibri" w:hAnsi="Times New Roman"/>
          <w:sz w:val="28"/>
          <w:szCs w:val="28"/>
          <w:lang w:val="ru-RU" w:eastAsia="ru-RU" w:bidi="ar-SA"/>
        </w:rPr>
        <w:t>.</w:t>
      </w:r>
    </w:p>
    <w:p w:rsidR="00970866" w:rsidRPr="00223449" w:rsidRDefault="00970866" w:rsidP="00223449">
      <w:pPr>
        <w:keepNext/>
        <w:spacing w:after="200" w:line="240" w:lineRule="auto"/>
        <w:ind w:firstLine="0"/>
        <w:rPr>
          <w:rFonts w:ascii="Times New Roman" w:eastAsia="Calibri" w:hAnsi="Times New Roman"/>
          <w:bCs/>
          <w:sz w:val="28"/>
          <w:szCs w:val="28"/>
          <w:lang w:val="ru-RU" w:bidi="ar-SA"/>
        </w:rPr>
      </w:pPr>
      <w:bookmarkStart w:id="142" w:name="_Toc520969311"/>
      <w:bookmarkStart w:id="143" w:name="_Toc527706890"/>
      <w:r w:rsidRPr="00223449">
        <w:rPr>
          <w:rFonts w:ascii="Times New Roman" w:eastAsia="Calibri" w:hAnsi="Times New Roman"/>
          <w:bCs/>
          <w:sz w:val="28"/>
          <w:szCs w:val="28"/>
          <w:lang w:val="ru-RU" w:bidi="ar-SA"/>
        </w:rPr>
        <w:t xml:space="preserve">Таблица </w:t>
      </w:r>
      <w:r w:rsidR="00BB5676" w:rsidRPr="00223449">
        <w:rPr>
          <w:rFonts w:ascii="Times New Roman" w:eastAsia="Calibri" w:hAnsi="Times New Roman"/>
          <w:bCs/>
          <w:sz w:val="28"/>
          <w:szCs w:val="28"/>
          <w:lang w:val="ru-RU" w:bidi="ar-SA"/>
        </w:rPr>
        <w:t>2</w:t>
      </w:r>
      <w:r w:rsidR="007A717A" w:rsidRPr="00223449">
        <w:rPr>
          <w:rFonts w:ascii="Times New Roman" w:eastAsia="Calibri" w:hAnsi="Times New Roman"/>
          <w:bCs/>
          <w:sz w:val="28"/>
          <w:szCs w:val="28"/>
          <w:lang w:val="ru-RU" w:bidi="ar-SA"/>
        </w:rPr>
        <w:fldChar w:fldCharType="begin"/>
      </w:r>
      <w:r w:rsidRPr="00223449">
        <w:rPr>
          <w:rFonts w:ascii="Times New Roman" w:eastAsia="Calibri" w:hAnsi="Times New Roman"/>
          <w:bCs/>
          <w:sz w:val="28"/>
          <w:szCs w:val="28"/>
          <w:lang w:val="ru-RU" w:bidi="ar-SA"/>
        </w:rPr>
        <w:instrText xml:space="preserve"> SEQ Таблица \* ARABIC </w:instrText>
      </w:r>
      <w:r w:rsidR="007A717A" w:rsidRPr="0022344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17</w:t>
      </w:r>
      <w:r w:rsidR="007A717A" w:rsidRPr="00223449">
        <w:rPr>
          <w:rFonts w:ascii="Times New Roman" w:eastAsia="Calibri" w:hAnsi="Times New Roman"/>
          <w:bCs/>
          <w:sz w:val="28"/>
          <w:szCs w:val="28"/>
          <w:lang w:val="ru-RU" w:bidi="ar-SA"/>
        </w:rPr>
        <w:fldChar w:fldCharType="end"/>
      </w:r>
      <w:r w:rsidRPr="00223449">
        <w:rPr>
          <w:rFonts w:ascii="Times New Roman" w:eastAsia="Calibri" w:hAnsi="Times New Roman"/>
          <w:bCs/>
          <w:sz w:val="28"/>
          <w:szCs w:val="28"/>
          <w:lang w:val="ru-RU" w:bidi="ar-SA"/>
        </w:rPr>
        <w:t xml:space="preserve"> – Основные технико-экономические показатели деятельности </w:t>
      </w:r>
      <w:bookmarkEnd w:id="142"/>
      <w:r w:rsidR="004B115B" w:rsidRPr="00223449">
        <w:rPr>
          <w:rFonts w:ascii="Times New Roman" w:eastAsia="Calibri" w:hAnsi="Times New Roman"/>
          <w:bCs/>
          <w:sz w:val="28"/>
          <w:szCs w:val="28"/>
          <w:lang w:val="ru-RU" w:bidi="ar-SA"/>
        </w:rPr>
        <w:t xml:space="preserve">ОАО «Есаульское РТП» </w:t>
      </w:r>
      <w:r w:rsidR="002F1C05" w:rsidRPr="00223449">
        <w:rPr>
          <w:rFonts w:ascii="Times New Roman" w:eastAsia="Calibri" w:hAnsi="Times New Roman"/>
          <w:bCs/>
          <w:sz w:val="28"/>
          <w:szCs w:val="28"/>
          <w:lang w:val="ru-RU" w:bidi="ar-SA"/>
        </w:rPr>
        <w:t>за 2018</w:t>
      </w:r>
      <w:r w:rsidR="007C37A0" w:rsidRPr="00223449">
        <w:rPr>
          <w:rFonts w:ascii="Times New Roman" w:eastAsia="Calibri" w:hAnsi="Times New Roman"/>
          <w:bCs/>
          <w:sz w:val="28"/>
          <w:szCs w:val="28"/>
          <w:lang w:val="ru-RU" w:bidi="ar-SA"/>
        </w:rPr>
        <w:t xml:space="preserve"> гг.</w:t>
      </w:r>
      <w:bookmarkEnd w:id="143"/>
      <w:r w:rsidR="007C37A0" w:rsidRPr="00223449">
        <w:rPr>
          <w:rFonts w:ascii="Times New Roman" w:eastAsia="Calibri" w:hAnsi="Times New Roman"/>
          <w:bCs/>
          <w:sz w:val="28"/>
          <w:szCs w:val="28"/>
          <w:lang w:val="ru-RU" w:bidi="ar-SA"/>
        </w:rPr>
        <w:t xml:space="preserve"> </w:t>
      </w:r>
    </w:p>
    <w:tbl>
      <w:tblPr>
        <w:tblW w:w="5000" w:type="pct"/>
        <w:jc w:val="center"/>
        <w:tblLook w:val="04A0"/>
      </w:tblPr>
      <w:tblGrid>
        <w:gridCol w:w="674"/>
        <w:gridCol w:w="5476"/>
        <w:gridCol w:w="3703"/>
      </w:tblGrid>
      <w:tr w:rsidR="00396F5E" w:rsidRPr="00CD2B5F" w:rsidTr="00BB5676">
        <w:trPr>
          <w:trHeight w:val="300"/>
          <w:tblHeader/>
          <w:jc w:val="center"/>
        </w:trPr>
        <w:tc>
          <w:tcPr>
            <w:tcW w:w="342"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w:t>
            </w:r>
          </w:p>
        </w:tc>
        <w:tc>
          <w:tcPr>
            <w:tcW w:w="277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Показатель</w:t>
            </w:r>
          </w:p>
        </w:tc>
        <w:tc>
          <w:tcPr>
            <w:tcW w:w="1879"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Утверждено в тарифе</w:t>
            </w:r>
          </w:p>
        </w:tc>
      </w:tr>
      <w:tr w:rsidR="00396F5E" w:rsidRPr="00CD2B5F" w:rsidTr="00BB5676">
        <w:trPr>
          <w:trHeight w:val="20"/>
          <w:jc w:val="center"/>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1</w:t>
            </w:r>
          </w:p>
        </w:tc>
        <w:tc>
          <w:tcPr>
            <w:tcW w:w="2779" w:type="pct"/>
            <w:tcBorders>
              <w:top w:val="single" w:sz="4" w:space="0" w:color="auto"/>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Сырье и основные материалы</w:t>
            </w:r>
          </w:p>
        </w:tc>
        <w:tc>
          <w:tcPr>
            <w:tcW w:w="1879" w:type="pct"/>
            <w:tcBorders>
              <w:top w:val="single" w:sz="4" w:space="0" w:color="auto"/>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2%</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2</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Вспомогательные материалы</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4%</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3</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Работы и услуги производственного характера</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5%</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4</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Топливо</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33%</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5</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Энергия на технологические цели</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13%</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6</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Затраты на оплату труда</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15%</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7</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Отчисления на социальные нужды</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5%</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8</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Прочие расходы</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23%</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9</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Себестоимость</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97%</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10</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Прибыль</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2%</w:t>
            </w:r>
          </w:p>
        </w:tc>
      </w:tr>
      <w:tr w:rsidR="00396F5E" w:rsidRPr="00CD2B5F" w:rsidTr="00BB5676">
        <w:trPr>
          <w:trHeight w:val="20"/>
          <w:jc w:val="center"/>
        </w:trPr>
        <w:tc>
          <w:tcPr>
            <w:tcW w:w="342" w:type="pct"/>
            <w:tcBorders>
              <w:top w:val="nil"/>
              <w:left w:val="single" w:sz="4" w:space="0" w:color="auto"/>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11</w:t>
            </w:r>
          </w:p>
        </w:tc>
        <w:tc>
          <w:tcPr>
            <w:tcW w:w="27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Необходимая валовая выручка</w:t>
            </w:r>
          </w:p>
        </w:tc>
        <w:tc>
          <w:tcPr>
            <w:tcW w:w="1879" w:type="pct"/>
            <w:tcBorders>
              <w:top w:val="nil"/>
              <w:left w:val="nil"/>
              <w:bottom w:val="single" w:sz="4" w:space="0" w:color="auto"/>
              <w:right w:val="single" w:sz="4" w:space="0" w:color="auto"/>
            </w:tcBorders>
            <w:shd w:val="clear" w:color="auto" w:fill="auto"/>
            <w:vAlign w:val="center"/>
            <w:hideMark/>
          </w:tcPr>
          <w:p w:rsidR="00396F5E" w:rsidRPr="00223449" w:rsidRDefault="00396F5E" w:rsidP="00396F5E">
            <w:pPr>
              <w:suppressAutoHyphens/>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100%</w:t>
            </w:r>
          </w:p>
        </w:tc>
      </w:tr>
    </w:tbl>
    <w:p w:rsidR="00B27350" w:rsidRPr="00223449" w:rsidRDefault="00B27350" w:rsidP="00223449">
      <w:pPr>
        <w:pStyle w:val="19"/>
        <w:spacing w:line="240" w:lineRule="auto"/>
        <w:ind w:left="0" w:firstLine="0"/>
        <w:rPr>
          <w:rFonts w:ascii="Times New Roman" w:hAnsi="Times New Roman"/>
          <w:b w:val="0"/>
          <w:szCs w:val="28"/>
        </w:rPr>
      </w:pPr>
      <w:r w:rsidRPr="00CD2B5F">
        <w:rPr>
          <w:rFonts w:ascii="Times New Roman" w:hAnsi="Times New Roman"/>
        </w:rPr>
        <w:lastRenderedPageBreak/>
        <w:tab/>
      </w:r>
      <w:bookmarkStart w:id="144" w:name="_Toc532079770"/>
      <w:r w:rsidR="004B115B" w:rsidRPr="00223449">
        <w:rPr>
          <w:rFonts w:ascii="Times New Roman" w:hAnsi="Times New Roman"/>
          <w:b w:val="0"/>
          <w:szCs w:val="28"/>
        </w:rPr>
        <w:t xml:space="preserve"> </w:t>
      </w:r>
      <w:r w:rsidR="00237AC0" w:rsidRPr="00223449">
        <w:rPr>
          <w:rFonts w:ascii="Times New Roman" w:hAnsi="Times New Roman"/>
          <w:b w:val="0"/>
          <w:szCs w:val="28"/>
        </w:rPr>
        <w:t>Цены (тарифы) в сфере теплоснабжения</w:t>
      </w:r>
      <w:bookmarkEnd w:id="144"/>
    </w:p>
    <w:p w:rsidR="006305B9" w:rsidRPr="00223449" w:rsidRDefault="006305B9" w:rsidP="00223449">
      <w:pPr>
        <w:spacing w:before="120" w:line="240" w:lineRule="auto"/>
        <w:ind w:firstLine="851"/>
        <w:rPr>
          <w:rFonts w:ascii="Times New Roman" w:eastAsia="Calibri" w:hAnsi="Times New Roman"/>
          <w:sz w:val="28"/>
          <w:szCs w:val="28"/>
          <w:lang w:val="ru-RU" w:bidi="ar-SA"/>
        </w:rPr>
      </w:pPr>
      <w:bookmarkStart w:id="145" w:name="_Toc430079956"/>
      <w:r w:rsidRPr="00223449">
        <w:rPr>
          <w:rFonts w:ascii="Times New Roman" w:eastAsia="Calibri" w:hAnsi="Times New Roman"/>
          <w:sz w:val="28"/>
          <w:szCs w:val="28"/>
          <w:lang w:val="ru-RU" w:bidi="ar-SA"/>
        </w:rPr>
        <w:t>Исполнительным органом государственной власти, уполномоченным осуществлять государственное регулирование цен (тарифов) на товары (услуги) организаций, осуществляющих регулируемую деятельность (в том числе в сф</w:t>
      </w:r>
      <w:r w:rsidRPr="00223449">
        <w:rPr>
          <w:rFonts w:ascii="Times New Roman" w:eastAsia="Calibri" w:hAnsi="Times New Roman"/>
          <w:sz w:val="28"/>
          <w:szCs w:val="28"/>
          <w:lang w:val="ru-RU" w:bidi="ar-SA"/>
        </w:rPr>
        <w:t>е</w:t>
      </w:r>
      <w:r w:rsidRPr="00223449">
        <w:rPr>
          <w:rFonts w:ascii="Times New Roman" w:eastAsia="Calibri" w:hAnsi="Times New Roman"/>
          <w:sz w:val="28"/>
          <w:szCs w:val="28"/>
          <w:lang w:val="ru-RU" w:bidi="ar-SA"/>
        </w:rPr>
        <w:t xml:space="preserve">ре теплоснабжения) на территории </w:t>
      </w:r>
      <w:r w:rsidR="002B6153" w:rsidRPr="00223449">
        <w:rPr>
          <w:rFonts w:ascii="Times New Roman" w:eastAsia="Calibri" w:hAnsi="Times New Roman"/>
          <w:sz w:val="28"/>
          <w:szCs w:val="28"/>
          <w:lang w:val="ru-RU" w:bidi="ar-SA"/>
        </w:rPr>
        <w:t>МО «Есаульское сельское поселение»</w:t>
      </w:r>
      <w:r w:rsidRPr="00223449">
        <w:rPr>
          <w:rFonts w:ascii="Times New Roman" w:eastAsia="Calibri" w:hAnsi="Times New Roman"/>
          <w:sz w:val="28"/>
          <w:szCs w:val="28"/>
          <w:lang w:val="ru-RU" w:bidi="ar-SA"/>
        </w:rPr>
        <w:t xml:space="preserve"> явл</w:t>
      </w:r>
      <w:r w:rsidRPr="00223449">
        <w:rPr>
          <w:rFonts w:ascii="Times New Roman" w:eastAsia="Calibri" w:hAnsi="Times New Roman"/>
          <w:sz w:val="28"/>
          <w:szCs w:val="28"/>
          <w:lang w:val="ru-RU" w:bidi="ar-SA"/>
        </w:rPr>
        <w:t>я</w:t>
      </w:r>
      <w:r w:rsidRPr="00223449">
        <w:rPr>
          <w:rFonts w:ascii="Times New Roman" w:eastAsia="Calibri" w:hAnsi="Times New Roman"/>
          <w:sz w:val="28"/>
          <w:szCs w:val="28"/>
          <w:lang w:val="ru-RU" w:bidi="ar-SA"/>
        </w:rPr>
        <w:t xml:space="preserve">ется </w:t>
      </w:r>
      <w:r w:rsidR="00A936D8" w:rsidRPr="00223449">
        <w:rPr>
          <w:rFonts w:ascii="Times New Roman" w:eastAsia="Calibri" w:hAnsi="Times New Roman"/>
          <w:sz w:val="28"/>
          <w:szCs w:val="28"/>
          <w:lang w:val="ru-RU" w:bidi="ar-SA"/>
        </w:rPr>
        <w:t xml:space="preserve">Комитет по тарифам и ценовой политике </w:t>
      </w:r>
      <w:r w:rsidR="004B115B" w:rsidRPr="00223449">
        <w:rPr>
          <w:rFonts w:ascii="Times New Roman" w:eastAsia="Calibri" w:hAnsi="Times New Roman"/>
          <w:sz w:val="28"/>
          <w:szCs w:val="28"/>
          <w:lang w:val="ru-RU" w:bidi="ar-SA"/>
        </w:rPr>
        <w:t>Челябинской</w:t>
      </w:r>
      <w:r w:rsidR="00A936D8" w:rsidRPr="00223449">
        <w:rPr>
          <w:rFonts w:ascii="Times New Roman" w:eastAsia="Calibri" w:hAnsi="Times New Roman"/>
          <w:sz w:val="28"/>
          <w:szCs w:val="28"/>
          <w:lang w:val="ru-RU" w:bidi="ar-SA"/>
        </w:rPr>
        <w:t xml:space="preserve"> области</w:t>
      </w:r>
      <w:r w:rsidRPr="00223449">
        <w:rPr>
          <w:rFonts w:ascii="Times New Roman" w:eastAsia="Calibri" w:hAnsi="Times New Roman"/>
          <w:sz w:val="28"/>
          <w:szCs w:val="28"/>
          <w:lang w:val="ru-RU" w:bidi="ar-SA"/>
        </w:rPr>
        <w:t>.</w:t>
      </w:r>
    </w:p>
    <w:p w:rsidR="006305B9" w:rsidRPr="00223449" w:rsidRDefault="006305B9" w:rsidP="00223449">
      <w:pPr>
        <w:spacing w:before="120" w:line="240" w:lineRule="auto"/>
        <w:ind w:firstLine="851"/>
        <w:rPr>
          <w:rFonts w:ascii="Times New Roman" w:eastAsia="Calibri" w:hAnsi="Times New Roman"/>
          <w:sz w:val="28"/>
          <w:szCs w:val="28"/>
          <w:lang w:val="ru-RU" w:bidi="ar-SA"/>
        </w:rPr>
      </w:pPr>
    </w:p>
    <w:p w:rsidR="006305B9" w:rsidRPr="00223449" w:rsidRDefault="006305B9" w:rsidP="00223449">
      <w:pPr>
        <w:widowControl w:val="0"/>
        <w:numPr>
          <w:ilvl w:val="1"/>
          <w:numId w:val="22"/>
        </w:numPr>
        <w:suppressAutoHyphens/>
        <w:spacing w:before="240" w:after="240" w:line="240" w:lineRule="auto"/>
        <w:ind w:left="0" w:firstLine="0"/>
        <w:jc w:val="center"/>
        <w:textAlignment w:val="baseline"/>
        <w:outlineLvl w:val="1"/>
        <w:rPr>
          <w:rFonts w:ascii="Times New Roman" w:hAnsi="Times New Roman"/>
          <w:sz w:val="28"/>
          <w:szCs w:val="28"/>
          <w:lang w:val="ru-RU"/>
        </w:rPr>
      </w:pPr>
      <w:bookmarkStart w:id="146" w:name="_Toc532079771"/>
      <w:r w:rsidRPr="00223449">
        <w:rPr>
          <w:rFonts w:ascii="Times New Roman" w:hAnsi="Times New Roman"/>
          <w:sz w:val="28"/>
          <w:szCs w:val="28"/>
          <w:lang w:val="ru-RU"/>
        </w:rPr>
        <w:t>Утвержденные тарифы на тепловую энергию</w:t>
      </w:r>
      <w:bookmarkEnd w:id="146"/>
    </w:p>
    <w:p w:rsidR="006305B9" w:rsidRPr="00223449" w:rsidRDefault="006305B9"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 xml:space="preserve">В соответствии с требованиями к схемам теплоснабжения, здесь и далее отражены изменения в утвержденных ценах (тарифах), устанавливаемых </w:t>
      </w:r>
      <w:r w:rsidR="006A7CD6" w:rsidRPr="00223449">
        <w:rPr>
          <w:rFonts w:ascii="Times New Roman" w:eastAsia="Calibri" w:hAnsi="Times New Roman"/>
          <w:sz w:val="28"/>
          <w:szCs w:val="28"/>
          <w:lang w:val="ru-RU" w:bidi="ar-SA"/>
        </w:rPr>
        <w:t>ком</w:t>
      </w:r>
      <w:r w:rsidR="006A7CD6" w:rsidRPr="00223449">
        <w:rPr>
          <w:rFonts w:ascii="Times New Roman" w:eastAsia="Calibri" w:hAnsi="Times New Roman"/>
          <w:sz w:val="28"/>
          <w:szCs w:val="28"/>
          <w:lang w:val="ru-RU" w:bidi="ar-SA"/>
        </w:rPr>
        <w:t>и</w:t>
      </w:r>
      <w:r w:rsidR="006A7CD6" w:rsidRPr="00223449">
        <w:rPr>
          <w:rFonts w:ascii="Times New Roman" w:eastAsia="Calibri" w:hAnsi="Times New Roman"/>
          <w:sz w:val="28"/>
          <w:szCs w:val="28"/>
          <w:lang w:val="ru-RU" w:bidi="ar-SA"/>
        </w:rPr>
        <w:t xml:space="preserve">тетом по тарифам и ценовой политике </w:t>
      </w:r>
      <w:r w:rsidR="00252586" w:rsidRPr="00223449">
        <w:rPr>
          <w:rFonts w:ascii="Times New Roman" w:eastAsia="Calibri" w:hAnsi="Times New Roman"/>
          <w:sz w:val="28"/>
          <w:szCs w:val="28"/>
          <w:lang w:val="ru-RU" w:bidi="ar-SA"/>
        </w:rPr>
        <w:t>Челябин</w:t>
      </w:r>
      <w:r w:rsidR="006A7CD6" w:rsidRPr="00223449">
        <w:rPr>
          <w:rFonts w:ascii="Times New Roman" w:eastAsia="Calibri" w:hAnsi="Times New Roman"/>
          <w:sz w:val="28"/>
          <w:szCs w:val="28"/>
          <w:lang w:val="ru-RU" w:bidi="ar-SA"/>
        </w:rPr>
        <w:t>ской области (РТС)</w:t>
      </w:r>
      <w:r w:rsidRPr="00223449">
        <w:rPr>
          <w:rFonts w:ascii="Times New Roman" w:eastAsia="Calibri" w:hAnsi="Times New Roman"/>
          <w:sz w:val="28"/>
          <w:szCs w:val="28"/>
          <w:lang w:val="ru-RU" w:bidi="ar-SA"/>
        </w:rPr>
        <w:t>.</w:t>
      </w:r>
    </w:p>
    <w:p w:rsidR="006305B9" w:rsidRPr="00223449" w:rsidRDefault="006305B9"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 xml:space="preserve">На территории </w:t>
      </w:r>
      <w:r w:rsidR="002B6153" w:rsidRPr="00223449">
        <w:rPr>
          <w:rFonts w:ascii="Times New Roman" w:eastAsia="Calibri" w:hAnsi="Times New Roman"/>
          <w:sz w:val="28"/>
          <w:szCs w:val="28"/>
          <w:lang w:val="ru-RU" w:bidi="ar-SA"/>
        </w:rPr>
        <w:t>МО «Есаульское сельское поселение»</w:t>
      </w:r>
      <w:r w:rsidRPr="00223449">
        <w:rPr>
          <w:rFonts w:ascii="Times New Roman" w:eastAsia="Calibri" w:hAnsi="Times New Roman"/>
          <w:sz w:val="28"/>
          <w:szCs w:val="28"/>
          <w:lang w:val="ru-RU" w:bidi="ar-SA"/>
        </w:rPr>
        <w:t xml:space="preserve"> деятельность по теплоснабжению потребителей осуществля</w:t>
      </w:r>
      <w:r w:rsidR="00C7022A" w:rsidRPr="00223449">
        <w:rPr>
          <w:rFonts w:ascii="Times New Roman" w:eastAsia="Calibri" w:hAnsi="Times New Roman"/>
          <w:sz w:val="28"/>
          <w:szCs w:val="28"/>
          <w:lang w:val="ru-RU" w:bidi="ar-SA"/>
        </w:rPr>
        <w:t>ет</w:t>
      </w:r>
      <w:r w:rsidRPr="00223449">
        <w:rPr>
          <w:rFonts w:ascii="Times New Roman" w:eastAsia="Calibri" w:hAnsi="Times New Roman"/>
          <w:sz w:val="28"/>
          <w:szCs w:val="28"/>
          <w:lang w:val="ru-RU" w:bidi="ar-SA"/>
        </w:rPr>
        <w:t xml:space="preserve"> </w:t>
      </w:r>
      <w:r w:rsidR="00C7022A" w:rsidRPr="00223449">
        <w:rPr>
          <w:rFonts w:ascii="Times New Roman" w:eastAsia="Calibri" w:hAnsi="Times New Roman"/>
          <w:sz w:val="28"/>
          <w:szCs w:val="28"/>
          <w:lang w:val="ru-RU" w:bidi="ar-SA"/>
        </w:rPr>
        <w:t>одна</w:t>
      </w:r>
      <w:r w:rsidRPr="00223449">
        <w:rPr>
          <w:rFonts w:ascii="Times New Roman" w:eastAsia="Calibri" w:hAnsi="Times New Roman"/>
          <w:sz w:val="28"/>
          <w:szCs w:val="28"/>
          <w:lang w:val="ru-RU" w:bidi="ar-SA"/>
        </w:rPr>
        <w:t xml:space="preserve"> организаци</w:t>
      </w:r>
      <w:r w:rsidR="00C7022A" w:rsidRPr="00223449">
        <w:rPr>
          <w:rFonts w:ascii="Times New Roman" w:eastAsia="Calibri" w:hAnsi="Times New Roman"/>
          <w:sz w:val="28"/>
          <w:szCs w:val="28"/>
          <w:lang w:val="ru-RU" w:bidi="ar-SA"/>
        </w:rPr>
        <w:t>я</w:t>
      </w:r>
      <w:r w:rsidR="00A936D8" w:rsidRPr="00223449">
        <w:rPr>
          <w:rFonts w:ascii="Times New Roman" w:eastAsia="Calibri" w:hAnsi="Times New Roman"/>
          <w:sz w:val="28"/>
          <w:szCs w:val="28"/>
          <w:lang w:val="ru-RU" w:bidi="ar-SA"/>
        </w:rPr>
        <w:t xml:space="preserve">: </w:t>
      </w:r>
      <w:r w:rsidR="004B115B" w:rsidRPr="00223449">
        <w:rPr>
          <w:rFonts w:ascii="Times New Roman" w:eastAsia="Calibri" w:hAnsi="Times New Roman"/>
          <w:bCs/>
          <w:sz w:val="28"/>
          <w:szCs w:val="28"/>
          <w:lang w:val="ru-RU" w:bidi="ar-SA"/>
        </w:rPr>
        <w:t>ОАО «Есаул</w:t>
      </w:r>
      <w:r w:rsidR="004B115B" w:rsidRPr="00223449">
        <w:rPr>
          <w:rFonts w:ascii="Times New Roman" w:eastAsia="Calibri" w:hAnsi="Times New Roman"/>
          <w:bCs/>
          <w:sz w:val="28"/>
          <w:szCs w:val="28"/>
          <w:lang w:val="ru-RU" w:bidi="ar-SA"/>
        </w:rPr>
        <w:t>ь</w:t>
      </w:r>
      <w:r w:rsidR="004B115B" w:rsidRPr="00223449">
        <w:rPr>
          <w:rFonts w:ascii="Times New Roman" w:eastAsia="Calibri" w:hAnsi="Times New Roman"/>
          <w:bCs/>
          <w:sz w:val="28"/>
          <w:szCs w:val="28"/>
          <w:lang w:val="ru-RU" w:bidi="ar-SA"/>
        </w:rPr>
        <w:t>ское РТП»</w:t>
      </w:r>
      <w:r w:rsidRPr="00223449">
        <w:rPr>
          <w:rFonts w:ascii="Times New Roman" w:eastAsia="Calibri" w:hAnsi="Times New Roman"/>
          <w:sz w:val="28"/>
          <w:szCs w:val="28"/>
          <w:lang w:val="ru-RU" w:bidi="ar-SA"/>
        </w:rPr>
        <w:t xml:space="preserve">. </w:t>
      </w:r>
    </w:p>
    <w:p w:rsidR="007F29C2" w:rsidRPr="00223449" w:rsidRDefault="007171DD"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 xml:space="preserve"> </w:t>
      </w:r>
      <w:r w:rsidR="006305B9" w:rsidRPr="00223449">
        <w:rPr>
          <w:rFonts w:ascii="Times New Roman" w:eastAsia="Calibri" w:hAnsi="Times New Roman"/>
          <w:sz w:val="28"/>
          <w:szCs w:val="28"/>
          <w:lang w:val="ru-RU" w:bidi="ar-SA"/>
        </w:rPr>
        <w:t xml:space="preserve">Утвержденные тарифы на тепловую энергию </w:t>
      </w:r>
      <w:r w:rsidR="00B70085" w:rsidRPr="00223449">
        <w:rPr>
          <w:rFonts w:ascii="Times New Roman" w:eastAsia="Calibri" w:hAnsi="Times New Roman"/>
          <w:sz w:val="28"/>
          <w:szCs w:val="28"/>
          <w:lang w:val="ru-RU" w:bidi="ar-SA"/>
        </w:rPr>
        <w:t>и горячую воду для нас</w:t>
      </w:r>
      <w:r w:rsidR="00B70085" w:rsidRPr="00223449">
        <w:rPr>
          <w:rFonts w:ascii="Times New Roman" w:eastAsia="Calibri" w:hAnsi="Times New Roman"/>
          <w:sz w:val="28"/>
          <w:szCs w:val="28"/>
          <w:lang w:val="ru-RU" w:bidi="ar-SA"/>
        </w:rPr>
        <w:t>е</w:t>
      </w:r>
      <w:r w:rsidR="00B70085" w:rsidRPr="00223449">
        <w:rPr>
          <w:rFonts w:ascii="Times New Roman" w:eastAsia="Calibri" w:hAnsi="Times New Roman"/>
          <w:sz w:val="28"/>
          <w:szCs w:val="28"/>
          <w:lang w:val="ru-RU" w:bidi="ar-SA"/>
        </w:rPr>
        <w:t>ления и прочих потреби</w:t>
      </w:r>
      <w:r w:rsidR="003F51E1" w:rsidRPr="00223449">
        <w:rPr>
          <w:rFonts w:ascii="Times New Roman" w:eastAsia="Calibri" w:hAnsi="Times New Roman"/>
          <w:sz w:val="28"/>
          <w:szCs w:val="28"/>
          <w:lang w:val="ru-RU" w:bidi="ar-SA"/>
        </w:rPr>
        <w:t>т</w:t>
      </w:r>
      <w:r w:rsidR="00B70085" w:rsidRPr="00223449">
        <w:rPr>
          <w:rFonts w:ascii="Times New Roman" w:eastAsia="Calibri" w:hAnsi="Times New Roman"/>
          <w:sz w:val="28"/>
          <w:szCs w:val="28"/>
          <w:lang w:val="ru-RU" w:bidi="ar-SA"/>
        </w:rPr>
        <w:t xml:space="preserve">елей </w:t>
      </w:r>
      <w:r w:rsidR="006305B9" w:rsidRPr="00223449">
        <w:rPr>
          <w:rFonts w:ascii="Times New Roman" w:eastAsia="Calibri" w:hAnsi="Times New Roman"/>
          <w:sz w:val="28"/>
          <w:szCs w:val="28"/>
          <w:lang w:val="ru-RU" w:bidi="ar-SA"/>
        </w:rPr>
        <w:t xml:space="preserve">за </w:t>
      </w:r>
      <w:r w:rsidR="00BB5676" w:rsidRPr="00223449">
        <w:rPr>
          <w:rFonts w:ascii="Times New Roman" w:eastAsia="Calibri" w:hAnsi="Times New Roman"/>
          <w:sz w:val="28"/>
          <w:szCs w:val="28"/>
          <w:lang w:val="ru-RU" w:bidi="ar-SA"/>
        </w:rPr>
        <w:t>2018 </w:t>
      </w:r>
      <w:r w:rsidR="006305B9" w:rsidRPr="00223449">
        <w:rPr>
          <w:rFonts w:ascii="Times New Roman" w:eastAsia="Calibri" w:hAnsi="Times New Roman"/>
          <w:sz w:val="28"/>
          <w:szCs w:val="28"/>
          <w:lang w:val="ru-RU" w:bidi="ar-SA"/>
        </w:rPr>
        <w:t xml:space="preserve">г. </w:t>
      </w:r>
      <w:r w:rsidR="00B70085" w:rsidRPr="00223449">
        <w:rPr>
          <w:rFonts w:ascii="Times New Roman" w:eastAsia="Calibri" w:hAnsi="Times New Roman"/>
          <w:sz w:val="28"/>
          <w:szCs w:val="28"/>
          <w:lang w:val="ru-RU" w:bidi="ar-SA"/>
        </w:rPr>
        <w:t xml:space="preserve">для </w:t>
      </w:r>
      <w:r w:rsidR="004B115B" w:rsidRPr="00223449">
        <w:rPr>
          <w:rFonts w:ascii="Times New Roman" w:eastAsia="Calibri" w:hAnsi="Times New Roman"/>
          <w:bCs/>
          <w:sz w:val="28"/>
          <w:szCs w:val="28"/>
          <w:lang w:val="ru-RU" w:bidi="ar-SA"/>
        </w:rPr>
        <w:t>ОАО «Есаульское РТП»</w:t>
      </w:r>
      <w:r w:rsidR="00B70085" w:rsidRPr="00223449">
        <w:rPr>
          <w:rFonts w:ascii="Times New Roman" w:eastAsia="Calibri" w:hAnsi="Times New Roman"/>
          <w:sz w:val="28"/>
          <w:szCs w:val="28"/>
          <w:lang w:val="ru-RU" w:bidi="ar-SA"/>
        </w:rPr>
        <w:t xml:space="preserve"> </w:t>
      </w:r>
      <w:r w:rsidR="006305B9" w:rsidRPr="00223449">
        <w:rPr>
          <w:rFonts w:ascii="Times New Roman" w:eastAsia="Calibri" w:hAnsi="Times New Roman"/>
          <w:sz w:val="28"/>
          <w:szCs w:val="28"/>
          <w:lang w:val="ru-RU" w:bidi="ar-SA"/>
        </w:rPr>
        <w:t>предста</w:t>
      </w:r>
      <w:r w:rsidR="006305B9" w:rsidRPr="00223449">
        <w:rPr>
          <w:rFonts w:ascii="Times New Roman" w:eastAsia="Calibri" w:hAnsi="Times New Roman"/>
          <w:sz w:val="28"/>
          <w:szCs w:val="28"/>
          <w:lang w:val="ru-RU" w:bidi="ar-SA"/>
        </w:rPr>
        <w:t>в</w:t>
      </w:r>
      <w:r w:rsidR="006305B9" w:rsidRPr="00223449">
        <w:rPr>
          <w:rFonts w:ascii="Times New Roman" w:eastAsia="Calibri" w:hAnsi="Times New Roman"/>
          <w:sz w:val="28"/>
          <w:szCs w:val="28"/>
          <w:lang w:val="ru-RU" w:bidi="ar-SA"/>
        </w:rPr>
        <w:t>ле</w:t>
      </w:r>
      <w:r w:rsidR="00B70085" w:rsidRPr="00223449">
        <w:rPr>
          <w:rFonts w:ascii="Times New Roman" w:eastAsia="Calibri" w:hAnsi="Times New Roman"/>
          <w:sz w:val="28"/>
          <w:szCs w:val="28"/>
          <w:lang w:val="ru-RU" w:bidi="ar-SA"/>
        </w:rPr>
        <w:t>ны в таблиц</w:t>
      </w:r>
      <w:r w:rsidR="00BB5676" w:rsidRPr="00223449">
        <w:rPr>
          <w:rFonts w:ascii="Times New Roman" w:eastAsia="Calibri" w:hAnsi="Times New Roman"/>
          <w:sz w:val="28"/>
          <w:szCs w:val="28"/>
          <w:lang w:val="ru-RU" w:bidi="ar-SA"/>
        </w:rPr>
        <w:t>е.</w:t>
      </w:r>
    </w:p>
    <w:p w:rsidR="00A936D8" w:rsidRPr="00223449" w:rsidRDefault="00A936D8" w:rsidP="00223449">
      <w:pPr>
        <w:spacing w:before="120" w:line="240" w:lineRule="auto"/>
        <w:ind w:firstLine="851"/>
        <w:rPr>
          <w:rFonts w:ascii="Times New Roman" w:eastAsia="Calibri" w:hAnsi="Times New Roman"/>
          <w:sz w:val="28"/>
          <w:szCs w:val="28"/>
          <w:lang w:val="ru-RU" w:bidi="ar-SA"/>
        </w:rPr>
      </w:pPr>
    </w:p>
    <w:p w:rsidR="00BB5676" w:rsidRPr="00223449" w:rsidRDefault="00BB5676" w:rsidP="00223449">
      <w:pPr>
        <w:keepNext/>
        <w:spacing w:after="200" w:line="240" w:lineRule="auto"/>
        <w:ind w:firstLine="0"/>
        <w:rPr>
          <w:rFonts w:ascii="Times New Roman" w:eastAsia="Calibri" w:hAnsi="Times New Roman"/>
          <w:bCs/>
          <w:sz w:val="28"/>
          <w:szCs w:val="28"/>
          <w:lang w:val="ru-RU" w:bidi="ar-SA"/>
        </w:rPr>
      </w:pPr>
      <w:bookmarkStart w:id="147" w:name="_Toc527706892"/>
      <w:r w:rsidRPr="00223449">
        <w:rPr>
          <w:rFonts w:ascii="Times New Roman" w:eastAsia="Calibri" w:hAnsi="Times New Roman"/>
          <w:bCs/>
          <w:sz w:val="28"/>
          <w:szCs w:val="28"/>
          <w:lang w:val="ru-RU" w:bidi="ar-SA"/>
        </w:rPr>
        <w:t>Таблица 2</w:t>
      </w:r>
      <w:r w:rsidR="007A717A" w:rsidRPr="00223449">
        <w:rPr>
          <w:rFonts w:ascii="Times New Roman" w:eastAsia="Calibri" w:hAnsi="Times New Roman"/>
          <w:bCs/>
          <w:sz w:val="28"/>
          <w:szCs w:val="28"/>
          <w:lang w:val="ru-RU" w:bidi="ar-SA"/>
        </w:rPr>
        <w:fldChar w:fldCharType="begin"/>
      </w:r>
      <w:r w:rsidRPr="00223449">
        <w:rPr>
          <w:rFonts w:ascii="Times New Roman" w:eastAsia="Calibri" w:hAnsi="Times New Roman"/>
          <w:bCs/>
          <w:sz w:val="28"/>
          <w:szCs w:val="28"/>
          <w:lang w:val="ru-RU" w:bidi="ar-SA"/>
        </w:rPr>
        <w:instrText xml:space="preserve"> SEQ Таблица \* ARABIC </w:instrText>
      </w:r>
      <w:r w:rsidR="007A717A" w:rsidRPr="00223449">
        <w:rPr>
          <w:rFonts w:ascii="Times New Roman" w:eastAsia="Calibri" w:hAnsi="Times New Roman"/>
          <w:bCs/>
          <w:sz w:val="28"/>
          <w:szCs w:val="28"/>
          <w:lang w:val="ru-RU" w:bidi="ar-SA"/>
        </w:rPr>
        <w:fldChar w:fldCharType="separate"/>
      </w:r>
      <w:r w:rsidR="00E96379">
        <w:rPr>
          <w:rFonts w:ascii="Times New Roman" w:eastAsia="Calibri" w:hAnsi="Times New Roman"/>
          <w:bCs/>
          <w:noProof/>
          <w:sz w:val="28"/>
          <w:szCs w:val="28"/>
          <w:lang w:val="ru-RU" w:bidi="ar-SA"/>
        </w:rPr>
        <w:t>18</w:t>
      </w:r>
      <w:r w:rsidR="007A717A" w:rsidRPr="00223449">
        <w:rPr>
          <w:rFonts w:ascii="Times New Roman" w:eastAsia="Calibri" w:hAnsi="Times New Roman"/>
          <w:bCs/>
          <w:sz w:val="28"/>
          <w:szCs w:val="28"/>
          <w:lang w:val="ru-RU" w:bidi="ar-SA"/>
        </w:rPr>
        <w:fldChar w:fldCharType="end"/>
      </w:r>
      <w:r w:rsidRPr="00223449">
        <w:rPr>
          <w:rFonts w:ascii="Times New Roman" w:eastAsia="Calibri" w:hAnsi="Times New Roman"/>
          <w:bCs/>
          <w:sz w:val="28"/>
          <w:szCs w:val="28"/>
          <w:lang w:val="ru-RU" w:bidi="ar-SA"/>
        </w:rPr>
        <w:t xml:space="preserve"> – Тарифы на тепловую энергию </w:t>
      </w:r>
      <w:r w:rsidR="004B115B" w:rsidRPr="00223449">
        <w:rPr>
          <w:rFonts w:ascii="Times New Roman" w:eastAsia="Calibri" w:hAnsi="Times New Roman"/>
          <w:bCs/>
          <w:sz w:val="28"/>
          <w:szCs w:val="28"/>
          <w:lang w:val="ru-RU" w:bidi="ar-SA"/>
        </w:rPr>
        <w:t>ОАО «Есаульское РТП»</w:t>
      </w:r>
      <w:r w:rsidRPr="00223449">
        <w:rPr>
          <w:rFonts w:ascii="Times New Roman" w:eastAsia="Calibri" w:hAnsi="Times New Roman"/>
          <w:bCs/>
          <w:sz w:val="28"/>
          <w:szCs w:val="28"/>
          <w:lang w:val="ru-RU" w:bidi="ar-SA"/>
        </w:rPr>
        <w:t>.</w:t>
      </w:r>
      <w:bookmarkEnd w:id="147"/>
    </w:p>
    <w:tbl>
      <w:tblPr>
        <w:tblW w:w="5000" w:type="pct"/>
        <w:tblLook w:val="04A0"/>
      </w:tblPr>
      <w:tblGrid>
        <w:gridCol w:w="1168"/>
        <w:gridCol w:w="2524"/>
        <w:gridCol w:w="1728"/>
        <w:gridCol w:w="1915"/>
        <w:gridCol w:w="2518"/>
      </w:tblGrid>
      <w:tr w:rsidR="00B76013" w:rsidRPr="00FE16CE" w:rsidTr="004B115B">
        <w:trPr>
          <w:cantSplit/>
          <w:trHeight w:val="20"/>
        </w:trPr>
        <w:tc>
          <w:tcPr>
            <w:tcW w:w="59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76013" w:rsidRPr="00223449" w:rsidRDefault="00B76013"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№п/п</w:t>
            </w:r>
          </w:p>
        </w:tc>
        <w:tc>
          <w:tcPr>
            <w:tcW w:w="1281" w:type="pct"/>
            <w:tcBorders>
              <w:top w:val="single" w:sz="4" w:space="0" w:color="auto"/>
              <w:left w:val="nil"/>
              <w:bottom w:val="single" w:sz="4" w:space="0" w:color="auto"/>
              <w:right w:val="single" w:sz="4" w:space="0" w:color="auto"/>
            </w:tcBorders>
            <w:shd w:val="clear" w:color="auto" w:fill="D9D9D9"/>
            <w:vAlign w:val="center"/>
            <w:hideMark/>
          </w:tcPr>
          <w:p w:rsidR="00B76013" w:rsidRPr="00223449" w:rsidRDefault="00B76013"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Наименование предприятия</w:t>
            </w:r>
          </w:p>
        </w:tc>
        <w:tc>
          <w:tcPr>
            <w:tcW w:w="877" w:type="pct"/>
            <w:tcBorders>
              <w:top w:val="single" w:sz="4" w:space="0" w:color="auto"/>
              <w:left w:val="nil"/>
              <w:bottom w:val="single" w:sz="4" w:space="0" w:color="auto"/>
              <w:right w:val="single" w:sz="4" w:space="0" w:color="auto"/>
            </w:tcBorders>
            <w:shd w:val="clear" w:color="auto" w:fill="D9D9D9"/>
            <w:vAlign w:val="center"/>
            <w:hideMark/>
          </w:tcPr>
          <w:p w:rsidR="00B76013" w:rsidRPr="00223449" w:rsidRDefault="00B76013" w:rsidP="00223449">
            <w:pPr>
              <w:spacing w:line="240" w:lineRule="auto"/>
              <w:ind w:firstLine="0"/>
              <w:jc w:val="center"/>
              <w:rPr>
                <w:rFonts w:ascii="Times New Roman" w:hAnsi="Times New Roman"/>
                <w:color w:val="242428"/>
                <w:sz w:val="28"/>
                <w:szCs w:val="28"/>
                <w:lang w:val="ru-RU" w:eastAsia="ru-RU" w:bidi="ar-SA"/>
              </w:rPr>
            </w:pPr>
            <w:r w:rsidRPr="00223449">
              <w:rPr>
                <w:rFonts w:ascii="Times New Roman" w:hAnsi="Times New Roman"/>
                <w:color w:val="242428"/>
                <w:sz w:val="28"/>
                <w:szCs w:val="28"/>
                <w:lang w:val="ru-RU" w:eastAsia="ru-RU" w:bidi="ar-SA"/>
              </w:rPr>
              <w:t>Тариф, руб./Гкал</w:t>
            </w:r>
          </w:p>
        </w:tc>
        <w:tc>
          <w:tcPr>
            <w:tcW w:w="972" w:type="pct"/>
            <w:tcBorders>
              <w:top w:val="single" w:sz="4" w:space="0" w:color="auto"/>
              <w:left w:val="nil"/>
              <w:bottom w:val="single" w:sz="4" w:space="0" w:color="auto"/>
              <w:right w:val="single" w:sz="4" w:space="0" w:color="auto"/>
            </w:tcBorders>
            <w:shd w:val="clear" w:color="auto" w:fill="D9D9D9"/>
            <w:vAlign w:val="center"/>
            <w:hideMark/>
          </w:tcPr>
          <w:p w:rsidR="00B76013" w:rsidRPr="00223449" w:rsidRDefault="00B76013" w:rsidP="00223449">
            <w:pPr>
              <w:spacing w:line="240" w:lineRule="auto"/>
              <w:ind w:firstLine="0"/>
              <w:jc w:val="center"/>
              <w:rPr>
                <w:rFonts w:ascii="Times New Roman" w:hAnsi="Times New Roman"/>
                <w:color w:val="242428"/>
                <w:sz w:val="28"/>
                <w:szCs w:val="28"/>
                <w:lang w:val="ru-RU" w:eastAsia="ru-RU" w:bidi="ar-SA"/>
              </w:rPr>
            </w:pPr>
            <w:r w:rsidRPr="00223449">
              <w:rPr>
                <w:rFonts w:ascii="Times New Roman" w:hAnsi="Times New Roman"/>
                <w:color w:val="242428"/>
                <w:sz w:val="28"/>
                <w:szCs w:val="28"/>
                <w:lang w:val="ru-RU" w:eastAsia="ru-RU" w:bidi="ar-SA"/>
              </w:rPr>
              <w:t>Период де</w:t>
            </w:r>
            <w:r w:rsidRPr="00223449">
              <w:rPr>
                <w:rFonts w:ascii="Times New Roman" w:hAnsi="Times New Roman"/>
                <w:color w:val="242428"/>
                <w:sz w:val="28"/>
                <w:szCs w:val="28"/>
                <w:lang w:val="ru-RU" w:eastAsia="ru-RU" w:bidi="ar-SA"/>
              </w:rPr>
              <w:t>й</w:t>
            </w:r>
            <w:r w:rsidRPr="00223449">
              <w:rPr>
                <w:rFonts w:ascii="Times New Roman" w:hAnsi="Times New Roman"/>
                <w:color w:val="242428"/>
                <w:sz w:val="28"/>
                <w:szCs w:val="28"/>
                <w:lang w:val="ru-RU" w:eastAsia="ru-RU" w:bidi="ar-SA"/>
              </w:rPr>
              <w:t>ствия тарифа</w:t>
            </w:r>
          </w:p>
        </w:tc>
        <w:tc>
          <w:tcPr>
            <w:tcW w:w="1279" w:type="pct"/>
            <w:tcBorders>
              <w:top w:val="single" w:sz="4" w:space="0" w:color="auto"/>
              <w:left w:val="nil"/>
              <w:bottom w:val="single" w:sz="4" w:space="0" w:color="auto"/>
              <w:right w:val="single" w:sz="4" w:space="0" w:color="auto"/>
            </w:tcBorders>
            <w:shd w:val="clear" w:color="auto" w:fill="D9D9D9"/>
            <w:vAlign w:val="center"/>
            <w:hideMark/>
          </w:tcPr>
          <w:p w:rsidR="00B76013" w:rsidRPr="00223449" w:rsidRDefault="00B76013" w:rsidP="00223449">
            <w:pPr>
              <w:spacing w:line="240" w:lineRule="auto"/>
              <w:ind w:firstLine="0"/>
              <w:jc w:val="center"/>
              <w:rPr>
                <w:rFonts w:ascii="Times New Roman" w:hAnsi="Times New Roman"/>
                <w:color w:val="242428"/>
                <w:sz w:val="28"/>
                <w:szCs w:val="28"/>
                <w:lang w:val="ru-RU" w:eastAsia="ru-RU" w:bidi="ar-SA"/>
              </w:rPr>
            </w:pPr>
            <w:r w:rsidRPr="00223449">
              <w:rPr>
                <w:rFonts w:ascii="Times New Roman" w:hAnsi="Times New Roman"/>
                <w:color w:val="242428"/>
                <w:sz w:val="28"/>
                <w:szCs w:val="28"/>
                <w:lang w:val="ru-RU" w:eastAsia="ru-RU" w:bidi="ar-SA"/>
              </w:rPr>
              <w:t>Реквизиты пост</w:t>
            </w:r>
            <w:r w:rsidRPr="00223449">
              <w:rPr>
                <w:rFonts w:ascii="Times New Roman" w:hAnsi="Times New Roman"/>
                <w:color w:val="242428"/>
                <w:sz w:val="28"/>
                <w:szCs w:val="28"/>
                <w:lang w:val="ru-RU" w:eastAsia="ru-RU" w:bidi="ar-SA"/>
              </w:rPr>
              <w:t>а</w:t>
            </w:r>
            <w:r w:rsidRPr="00223449">
              <w:rPr>
                <w:rFonts w:ascii="Times New Roman" w:hAnsi="Times New Roman"/>
                <w:color w:val="242428"/>
                <w:sz w:val="28"/>
                <w:szCs w:val="28"/>
                <w:lang w:val="ru-RU" w:eastAsia="ru-RU" w:bidi="ar-SA"/>
              </w:rPr>
              <w:t>новления агентс</w:t>
            </w:r>
            <w:r w:rsidRPr="00223449">
              <w:rPr>
                <w:rFonts w:ascii="Times New Roman" w:hAnsi="Times New Roman"/>
                <w:color w:val="242428"/>
                <w:sz w:val="28"/>
                <w:szCs w:val="28"/>
                <w:lang w:val="ru-RU" w:eastAsia="ru-RU" w:bidi="ar-SA"/>
              </w:rPr>
              <w:t>т</w:t>
            </w:r>
            <w:r w:rsidRPr="00223449">
              <w:rPr>
                <w:rFonts w:ascii="Times New Roman" w:hAnsi="Times New Roman"/>
                <w:color w:val="242428"/>
                <w:sz w:val="28"/>
                <w:szCs w:val="28"/>
                <w:lang w:val="ru-RU" w:eastAsia="ru-RU" w:bidi="ar-SA"/>
              </w:rPr>
              <w:t xml:space="preserve">ва по тарифам и ценам </w:t>
            </w:r>
            <w:r w:rsidR="00252586" w:rsidRPr="00223449">
              <w:rPr>
                <w:rFonts w:ascii="Times New Roman" w:hAnsi="Times New Roman"/>
                <w:color w:val="242428"/>
                <w:sz w:val="28"/>
                <w:szCs w:val="28"/>
                <w:lang w:val="ru-RU" w:eastAsia="ru-RU" w:bidi="ar-SA"/>
              </w:rPr>
              <w:t>Челяби</w:t>
            </w:r>
            <w:r w:rsidR="00252586" w:rsidRPr="00223449">
              <w:rPr>
                <w:rFonts w:ascii="Times New Roman" w:hAnsi="Times New Roman"/>
                <w:color w:val="242428"/>
                <w:sz w:val="28"/>
                <w:szCs w:val="28"/>
                <w:lang w:val="ru-RU" w:eastAsia="ru-RU" w:bidi="ar-SA"/>
              </w:rPr>
              <w:t>н</w:t>
            </w:r>
            <w:r w:rsidRPr="00223449">
              <w:rPr>
                <w:rFonts w:ascii="Times New Roman" w:hAnsi="Times New Roman"/>
                <w:color w:val="242428"/>
                <w:sz w:val="28"/>
                <w:szCs w:val="28"/>
                <w:lang w:val="ru-RU" w:eastAsia="ru-RU" w:bidi="ar-SA"/>
              </w:rPr>
              <w:t>ской области</w:t>
            </w:r>
          </w:p>
        </w:tc>
      </w:tr>
      <w:tr w:rsidR="00B76013" w:rsidRPr="00FE16CE" w:rsidTr="004B115B">
        <w:trPr>
          <w:trHeight w:val="20"/>
        </w:trPr>
        <w:tc>
          <w:tcPr>
            <w:tcW w:w="592" w:type="pct"/>
            <w:vMerge w:val="restart"/>
            <w:tcBorders>
              <w:top w:val="nil"/>
              <w:left w:val="single" w:sz="4" w:space="0" w:color="auto"/>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hAnsi="Times New Roman"/>
                <w:color w:val="000000"/>
                <w:sz w:val="28"/>
                <w:szCs w:val="28"/>
                <w:lang w:val="ru-RU" w:eastAsia="ru-RU" w:bidi="ar-SA"/>
              </w:rPr>
              <w:t>1</w:t>
            </w:r>
          </w:p>
        </w:tc>
        <w:tc>
          <w:tcPr>
            <w:tcW w:w="1281" w:type="pct"/>
            <w:vMerge w:val="restart"/>
            <w:tcBorders>
              <w:top w:val="nil"/>
              <w:left w:val="single" w:sz="4" w:space="0" w:color="auto"/>
              <w:bottom w:val="single" w:sz="4" w:space="0" w:color="auto"/>
              <w:right w:val="single" w:sz="4" w:space="0" w:color="auto"/>
            </w:tcBorders>
            <w:shd w:val="clear" w:color="000000" w:fill="FFFFFF"/>
            <w:vAlign w:val="center"/>
            <w:hideMark/>
          </w:tcPr>
          <w:p w:rsidR="00B76013" w:rsidRPr="00223449" w:rsidRDefault="004B115B" w:rsidP="00223449">
            <w:pPr>
              <w:spacing w:line="240" w:lineRule="auto"/>
              <w:ind w:firstLine="0"/>
              <w:jc w:val="center"/>
              <w:rPr>
                <w:rFonts w:ascii="Times New Roman" w:hAnsi="Times New Roman"/>
                <w:color w:val="000000"/>
                <w:sz w:val="28"/>
                <w:szCs w:val="28"/>
                <w:lang w:val="ru-RU" w:eastAsia="ru-RU" w:bidi="ar-SA"/>
              </w:rPr>
            </w:pPr>
            <w:r w:rsidRPr="00223449">
              <w:rPr>
                <w:rFonts w:ascii="Times New Roman" w:eastAsia="Calibri" w:hAnsi="Times New Roman"/>
                <w:bCs/>
                <w:sz w:val="28"/>
                <w:szCs w:val="28"/>
                <w:lang w:val="ru-RU" w:bidi="ar-SA"/>
              </w:rPr>
              <w:t>ОАО «Есаульское РТП»</w:t>
            </w:r>
          </w:p>
        </w:tc>
        <w:tc>
          <w:tcPr>
            <w:tcW w:w="877" w:type="pct"/>
            <w:tcBorders>
              <w:top w:val="nil"/>
              <w:left w:val="nil"/>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r w:rsidRPr="00223449">
              <w:rPr>
                <w:rFonts w:ascii="Times New Roman" w:hAnsi="Times New Roman"/>
                <w:color w:val="3A3939"/>
                <w:sz w:val="28"/>
                <w:szCs w:val="28"/>
                <w:lang w:val="ru-RU" w:eastAsia="ru-RU" w:bidi="ar-SA"/>
              </w:rPr>
              <w:t>1469,19</w:t>
            </w:r>
          </w:p>
        </w:tc>
        <w:tc>
          <w:tcPr>
            <w:tcW w:w="972" w:type="pct"/>
            <w:tcBorders>
              <w:top w:val="nil"/>
              <w:left w:val="nil"/>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r w:rsidRPr="00223449">
              <w:rPr>
                <w:rFonts w:ascii="Times New Roman" w:hAnsi="Times New Roman"/>
                <w:color w:val="3A3939"/>
                <w:sz w:val="28"/>
                <w:szCs w:val="28"/>
                <w:lang w:val="ru-RU" w:eastAsia="ru-RU" w:bidi="ar-SA"/>
              </w:rPr>
              <w:t>с 01.01.2018 по 30.06.2018</w:t>
            </w:r>
          </w:p>
        </w:tc>
        <w:tc>
          <w:tcPr>
            <w:tcW w:w="1279" w:type="pct"/>
            <w:vMerge w:val="restart"/>
            <w:tcBorders>
              <w:top w:val="nil"/>
              <w:left w:val="single" w:sz="4" w:space="0" w:color="auto"/>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r w:rsidRPr="00223449">
              <w:rPr>
                <w:rFonts w:ascii="Times New Roman" w:hAnsi="Times New Roman"/>
                <w:color w:val="3A3939"/>
                <w:sz w:val="28"/>
                <w:szCs w:val="28"/>
                <w:lang w:val="ru-RU" w:eastAsia="ru-RU" w:bidi="ar-SA"/>
              </w:rPr>
              <w:t>от 19.11.2015 № 64-т/1 (в ред. пост. от 16.11.2017 № 61-т/20)</w:t>
            </w:r>
          </w:p>
        </w:tc>
      </w:tr>
      <w:tr w:rsidR="00B76013" w:rsidRPr="00223449" w:rsidTr="004B115B">
        <w:trPr>
          <w:trHeight w:val="20"/>
        </w:trPr>
        <w:tc>
          <w:tcPr>
            <w:tcW w:w="592" w:type="pct"/>
            <w:vMerge/>
            <w:tcBorders>
              <w:top w:val="nil"/>
              <w:left w:val="single" w:sz="4" w:space="0" w:color="auto"/>
              <w:bottom w:val="single" w:sz="4" w:space="0" w:color="auto"/>
              <w:right w:val="single" w:sz="4" w:space="0" w:color="auto"/>
            </w:tcBorders>
            <w:vAlign w:val="center"/>
            <w:hideMark/>
          </w:tcPr>
          <w:p w:rsidR="00B76013" w:rsidRPr="00223449" w:rsidRDefault="00B76013" w:rsidP="00223449">
            <w:pPr>
              <w:spacing w:line="240" w:lineRule="auto"/>
              <w:ind w:firstLine="0"/>
              <w:jc w:val="center"/>
              <w:rPr>
                <w:rFonts w:ascii="Times New Roman" w:hAnsi="Times New Roman"/>
                <w:color w:val="000000"/>
                <w:sz w:val="28"/>
                <w:szCs w:val="28"/>
                <w:lang w:val="ru-RU" w:eastAsia="ru-RU" w:bidi="ar-SA"/>
              </w:rPr>
            </w:pPr>
          </w:p>
        </w:tc>
        <w:tc>
          <w:tcPr>
            <w:tcW w:w="1281" w:type="pct"/>
            <w:vMerge/>
            <w:tcBorders>
              <w:top w:val="nil"/>
              <w:left w:val="single" w:sz="4" w:space="0" w:color="auto"/>
              <w:bottom w:val="single" w:sz="4" w:space="0" w:color="auto"/>
              <w:right w:val="single" w:sz="4" w:space="0" w:color="auto"/>
            </w:tcBorders>
            <w:vAlign w:val="center"/>
            <w:hideMark/>
          </w:tcPr>
          <w:p w:rsidR="00B76013" w:rsidRPr="00223449" w:rsidRDefault="00B76013" w:rsidP="00223449">
            <w:pPr>
              <w:spacing w:line="240" w:lineRule="auto"/>
              <w:ind w:firstLine="0"/>
              <w:jc w:val="center"/>
              <w:rPr>
                <w:rFonts w:ascii="Times New Roman" w:hAnsi="Times New Roman"/>
                <w:color w:val="000000"/>
                <w:sz w:val="28"/>
                <w:szCs w:val="28"/>
                <w:lang w:val="ru-RU" w:eastAsia="ru-RU" w:bidi="ar-SA"/>
              </w:rPr>
            </w:pPr>
          </w:p>
        </w:tc>
        <w:tc>
          <w:tcPr>
            <w:tcW w:w="877" w:type="pct"/>
            <w:tcBorders>
              <w:top w:val="nil"/>
              <w:left w:val="nil"/>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r w:rsidRPr="00223449">
              <w:rPr>
                <w:rFonts w:ascii="Times New Roman" w:hAnsi="Times New Roman"/>
                <w:color w:val="3A3939"/>
                <w:sz w:val="28"/>
                <w:szCs w:val="28"/>
                <w:lang w:val="ru-RU" w:eastAsia="ru-RU" w:bidi="ar-SA"/>
              </w:rPr>
              <w:t>1527,96</w:t>
            </w:r>
          </w:p>
        </w:tc>
        <w:tc>
          <w:tcPr>
            <w:tcW w:w="972" w:type="pct"/>
            <w:tcBorders>
              <w:top w:val="nil"/>
              <w:left w:val="nil"/>
              <w:bottom w:val="single" w:sz="4" w:space="0" w:color="auto"/>
              <w:right w:val="single" w:sz="4" w:space="0" w:color="auto"/>
            </w:tcBorders>
            <w:shd w:val="clear" w:color="000000" w:fill="FFFFFF"/>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r w:rsidRPr="00223449">
              <w:rPr>
                <w:rFonts w:ascii="Times New Roman" w:hAnsi="Times New Roman"/>
                <w:color w:val="3A3939"/>
                <w:sz w:val="28"/>
                <w:szCs w:val="28"/>
                <w:lang w:val="ru-RU" w:eastAsia="ru-RU" w:bidi="ar-SA"/>
              </w:rPr>
              <w:t>с 01.07.2018 по 31.12.2018</w:t>
            </w:r>
          </w:p>
        </w:tc>
        <w:tc>
          <w:tcPr>
            <w:tcW w:w="1279" w:type="pct"/>
            <w:vMerge/>
            <w:tcBorders>
              <w:top w:val="nil"/>
              <w:left w:val="single" w:sz="4" w:space="0" w:color="auto"/>
              <w:bottom w:val="single" w:sz="4" w:space="0" w:color="auto"/>
              <w:right w:val="single" w:sz="4" w:space="0" w:color="auto"/>
            </w:tcBorders>
            <w:vAlign w:val="center"/>
            <w:hideMark/>
          </w:tcPr>
          <w:p w:rsidR="00B76013" w:rsidRPr="00223449" w:rsidRDefault="00B76013" w:rsidP="00223449">
            <w:pPr>
              <w:spacing w:line="240" w:lineRule="auto"/>
              <w:ind w:firstLine="0"/>
              <w:jc w:val="center"/>
              <w:rPr>
                <w:rFonts w:ascii="Times New Roman" w:hAnsi="Times New Roman"/>
                <w:color w:val="3A3939"/>
                <w:sz w:val="28"/>
                <w:szCs w:val="28"/>
                <w:lang w:val="ru-RU" w:eastAsia="ru-RU" w:bidi="ar-SA"/>
              </w:rPr>
            </w:pPr>
          </w:p>
        </w:tc>
      </w:tr>
    </w:tbl>
    <w:p w:rsidR="00BB5676" w:rsidRPr="00223449" w:rsidRDefault="00BB5676" w:rsidP="00223449">
      <w:pPr>
        <w:keepNext/>
        <w:spacing w:after="200" w:line="240" w:lineRule="auto"/>
        <w:ind w:firstLine="0"/>
        <w:rPr>
          <w:rFonts w:ascii="Times New Roman" w:eastAsia="Calibri" w:hAnsi="Times New Roman"/>
          <w:bCs/>
          <w:sz w:val="28"/>
          <w:szCs w:val="28"/>
          <w:lang w:val="ru-RU" w:bidi="ar-SA"/>
        </w:rPr>
      </w:pPr>
    </w:p>
    <w:p w:rsidR="00234331" w:rsidRPr="00223449" w:rsidRDefault="004B115B" w:rsidP="00223449">
      <w:pPr>
        <w:widowControl w:val="0"/>
        <w:numPr>
          <w:ilvl w:val="1"/>
          <w:numId w:val="22"/>
        </w:numPr>
        <w:suppressAutoHyphens/>
        <w:spacing w:before="240" w:after="240" w:line="240" w:lineRule="auto"/>
        <w:ind w:left="0" w:firstLine="0"/>
        <w:jc w:val="center"/>
        <w:textAlignment w:val="baseline"/>
        <w:outlineLvl w:val="1"/>
        <w:rPr>
          <w:rFonts w:ascii="Times New Roman" w:hAnsi="Times New Roman"/>
          <w:sz w:val="28"/>
          <w:szCs w:val="28"/>
          <w:lang w:val="ru-RU"/>
        </w:rPr>
      </w:pPr>
      <w:bookmarkStart w:id="148" w:name="_Toc423512190"/>
      <w:bookmarkStart w:id="149" w:name="_Toc430079960"/>
      <w:bookmarkStart w:id="150" w:name="_Toc532079772"/>
      <w:r w:rsidRPr="00223449">
        <w:rPr>
          <w:rFonts w:ascii="Times New Roman" w:hAnsi="Times New Roman"/>
          <w:sz w:val="28"/>
          <w:szCs w:val="28"/>
          <w:lang w:val="ru-RU"/>
        </w:rPr>
        <w:t xml:space="preserve"> </w:t>
      </w:r>
      <w:r w:rsidR="00234331" w:rsidRPr="00223449">
        <w:rPr>
          <w:rFonts w:ascii="Times New Roman" w:hAnsi="Times New Roman"/>
          <w:sz w:val="28"/>
          <w:szCs w:val="28"/>
          <w:lang w:val="ru-RU"/>
        </w:rPr>
        <w:t>Структура тарифов, установленных на момент разработки схемы теплоснабжени</w:t>
      </w:r>
      <w:bookmarkEnd w:id="148"/>
      <w:bookmarkEnd w:id="149"/>
      <w:r w:rsidR="00234331" w:rsidRPr="00223449">
        <w:rPr>
          <w:rFonts w:ascii="Times New Roman" w:hAnsi="Times New Roman"/>
          <w:sz w:val="28"/>
          <w:szCs w:val="28"/>
          <w:lang w:val="ru-RU"/>
        </w:rPr>
        <w:t>я</w:t>
      </w:r>
      <w:bookmarkEnd w:id="150"/>
      <w:r w:rsidR="00234331" w:rsidRPr="00223449">
        <w:rPr>
          <w:rFonts w:ascii="Times New Roman" w:hAnsi="Times New Roman"/>
          <w:sz w:val="28"/>
          <w:szCs w:val="28"/>
          <w:lang w:val="ru-RU"/>
        </w:rPr>
        <w:t xml:space="preserve"> </w:t>
      </w:r>
    </w:p>
    <w:p w:rsidR="00497C16" w:rsidRPr="00223449" w:rsidRDefault="00497C16"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Данные о структуре тарифов на тепловую энергию (услуги по передаче тепловой энергии) и теплоноситель, установленных на 2018 г., сформированы на основе дан</w:t>
      </w:r>
      <w:r w:rsidR="00694834" w:rsidRPr="00223449">
        <w:rPr>
          <w:rFonts w:ascii="Times New Roman" w:eastAsia="Calibri" w:hAnsi="Times New Roman"/>
          <w:sz w:val="28"/>
          <w:szCs w:val="28"/>
          <w:lang w:val="ru-RU" w:bidi="ar-SA"/>
        </w:rPr>
        <w:t>ных, опубликованных на портале раскрытия информации, подл</w:t>
      </w:r>
      <w:r w:rsidR="00694834" w:rsidRPr="00223449">
        <w:rPr>
          <w:rFonts w:ascii="Times New Roman" w:eastAsia="Calibri" w:hAnsi="Times New Roman"/>
          <w:sz w:val="28"/>
          <w:szCs w:val="28"/>
          <w:lang w:val="ru-RU" w:bidi="ar-SA"/>
        </w:rPr>
        <w:t>е</w:t>
      </w:r>
      <w:r w:rsidR="00694834" w:rsidRPr="00223449">
        <w:rPr>
          <w:rFonts w:ascii="Times New Roman" w:eastAsia="Calibri" w:hAnsi="Times New Roman"/>
          <w:sz w:val="28"/>
          <w:szCs w:val="28"/>
          <w:lang w:val="ru-RU" w:bidi="ar-SA"/>
        </w:rPr>
        <w:t xml:space="preserve">жащих свободному доступу Комитета по тарифам и ценовой политике </w:t>
      </w:r>
      <w:r w:rsidR="004B115B" w:rsidRPr="00223449">
        <w:rPr>
          <w:rFonts w:ascii="Times New Roman" w:eastAsia="Calibri" w:hAnsi="Times New Roman"/>
          <w:sz w:val="28"/>
          <w:szCs w:val="28"/>
          <w:lang w:val="ru-RU" w:bidi="ar-SA"/>
        </w:rPr>
        <w:t>Чел</w:t>
      </w:r>
      <w:r w:rsidR="004B115B" w:rsidRPr="00223449">
        <w:rPr>
          <w:rFonts w:ascii="Times New Roman" w:eastAsia="Calibri" w:hAnsi="Times New Roman"/>
          <w:sz w:val="28"/>
          <w:szCs w:val="28"/>
          <w:lang w:val="ru-RU" w:bidi="ar-SA"/>
        </w:rPr>
        <w:t>я</w:t>
      </w:r>
      <w:r w:rsidR="004B115B" w:rsidRPr="00223449">
        <w:rPr>
          <w:rFonts w:ascii="Times New Roman" w:eastAsia="Calibri" w:hAnsi="Times New Roman"/>
          <w:sz w:val="28"/>
          <w:szCs w:val="28"/>
          <w:lang w:val="ru-RU" w:bidi="ar-SA"/>
        </w:rPr>
        <w:t>бинской</w:t>
      </w:r>
      <w:r w:rsidR="00694834" w:rsidRPr="00223449">
        <w:rPr>
          <w:rFonts w:ascii="Times New Roman" w:eastAsia="Calibri" w:hAnsi="Times New Roman"/>
          <w:sz w:val="28"/>
          <w:szCs w:val="28"/>
          <w:lang w:val="ru-RU" w:bidi="ar-SA"/>
        </w:rPr>
        <w:t xml:space="preserve"> области (РСТ)</w:t>
      </w:r>
      <w:r w:rsidR="00B76013" w:rsidRPr="00223449">
        <w:rPr>
          <w:rFonts w:ascii="Times New Roman" w:eastAsia="Calibri" w:hAnsi="Times New Roman"/>
          <w:sz w:val="28"/>
          <w:szCs w:val="28"/>
          <w:lang w:val="ru-RU" w:bidi="ar-SA"/>
        </w:rPr>
        <w:t>.</w:t>
      </w:r>
    </w:p>
    <w:p w:rsidR="00234331" w:rsidRPr="00CD2B5F" w:rsidRDefault="00234331" w:rsidP="00234331">
      <w:pPr>
        <w:spacing w:before="120" w:line="300" w:lineRule="auto"/>
        <w:ind w:firstLine="851"/>
        <w:rPr>
          <w:rFonts w:ascii="Times New Roman" w:eastAsia="Calibri" w:hAnsi="Times New Roman"/>
          <w:szCs w:val="28"/>
          <w:lang w:val="ru-RU" w:bidi="ar-SA"/>
        </w:rPr>
      </w:pPr>
    </w:p>
    <w:p w:rsidR="0028470C" w:rsidRPr="00CD2B5F" w:rsidRDefault="0028470C" w:rsidP="00234331">
      <w:pPr>
        <w:spacing w:before="120" w:line="300" w:lineRule="auto"/>
        <w:ind w:firstLine="851"/>
        <w:rPr>
          <w:rFonts w:ascii="Times New Roman" w:eastAsia="Calibri" w:hAnsi="Times New Roman"/>
          <w:szCs w:val="28"/>
          <w:lang w:val="ru-RU" w:bidi="ar-SA"/>
        </w:rPr>
        <w:sectPr w:rsidR="0028470C" w:rsidRPr="00CD2B5F" w:rsidSect="0090662F">
          <w:footerReference w:type="first" r:id="rId55"/>
          <w:pgSz w:w="11906" w:h="16838"/>
          <w:pgMar w:top="1276" w:right="851" w:bottom="992" w:left="1418" w:header="680" w:footer="284" w:gutter="0"/>
          <w:cols w:space="708"/>
          <w:docGrid w:linePitch="360"/>
        </w:sectPr>
      </w:pPr>
    </w:p>
    <w:p w:rsidR="006305B9" w:rsidRPr="00223449" w:rsidRDefault="006305B9" w:rsidP="00223449">
      <w:pPr>
        <w:widowControl w:val="0"/>
        <w:numPr>
          <w:ilvl w:val="1"/>
          <w:numId w:val="22"/>
        </w:numPr>
        <w:suppressAutoHyphens/>
        <w:spacing w:before="240" w:after="240" w:line="240" w:lineRule="auto"/>
        <w:ind w:left="0" w:firstLine="0"/>
        <w:jc w:val="center"/>
        <w:textAlignment w:val="baseline"/>
        <w:outlineLvl w:val="1"/>
        <w:rPr>
          <w:rFonts w:ascii="Times New Roman" w:hAnsi="Times New Roman"/>
          <w:sz w:val="28"/>
          <w:szCs w:val="28"/>
          <w:lang w:val="ru-RU"/>
        </w:rPr>
      </w:pPr>
      <w:bookmarkStart w:id="151" w:name="_Toc532079773"/>
      <w:r w:rsidRPr="00223449">
        <w:rPr>
          <w:rFonts w:ascii="Times New Roman" w:hAnsi="Times New Roman"/>
          <w:sz w:val="28"/>
          <w:szCs w:val="28"/>
          <w:lang w:val="ru-RU"/>
        </w:rPr>
        <w:lastRenderedPageBreak/>
        <w:t>Плата за подключение к системе теплоснабжения и поступления денежных средств от осуществления указанной деятельности</w:t>
      </w:r>
      <w:bookmarkEnd w:id="151"/>
    </w:p>
    <w:p w:rsidR="00460E25" w:rsidRPr="00223449" w:rsidRDefault="00460E25"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В соответствии с пунктом 7 Постановления Правительства РФ от 13.02.2006 г. №83 «Правила определения и предоставления технических усл</w:t>
      </w:r>
      <w:r w:rsidRPr="00223449">
        <w:rPr>
          <w:rFonts w:ascii="Times New Roman" w:eastAsia="Calibri" w:hAnsi="Times New Roman"/>
          <w:sz w:val="28"/>
          <w:szCs w:val="28"/>
          <w:lang w:val="ru-RU" w:bidi="ar-SA"/>
        </w:rPr>
        <w:t>о</w:t>
      </w:r>
      <w:r w:rsidRPr="00223449">
        <w:rPr>
          <w:rFonts w:ascii="Times New Roman" w:eastAsia="Calibri" w:hAnsi="Times New Roman"/>
          <w:sz w:val="28"/>
          <w:szCs w:val="28"/>
          <w:lang w:val="ru-RU" w:bidi="ar-SA"/>
        </w:rPr>
        <w:t>вий подключения объекта капитального строительства к сетям инженерно-технического обеспечения» запрещается брать плату за подключение при о</w:t>
      </w:r>
      <w:r w:rsidRPr="00223449">
        <w:rPr>
          <w:rFonts w:ascii="Times New Roman" w:eastAsia="Calibri" w:hAnsi="Times New Roman"/>
          <w:sz w:val="28"/>
          <w:szCs w:val="28"/>
          <w:lang w:val="ru-RU" w:bidi="ar-SA"/>
        </w:rPr>
        <w:t>т</w:t>
      </w:r>
      <w:r w:rsidRPr="00223449">
        <w:rPr>
          <w:rFonts w:ascii="Times New Roman" w:eastAsia="Calibri" w:hAnsi="Times New Roman"/>
          <w:sz w:val="28"/>
          <w:szCs w:val="28"/>
          <w:lang w:val="ru-RU" w:bidi="ar-SA"/>
        </w:rPr>
        <w:t xml:space="preserve">сутствии утвержденной инвестиционной программы и если все затраты по строительству сетей и подключению выполнены за счет средств потребителя. Плата за подключение к тепловым сетям может взиматься после утверждения Схемы теплоснабжения, инвестиционной программы создания (реконструкции) сетей теплоснабжения </w:t>
      </w:r>
      <w:r w:rsidR="002B6153" w:rsidRPr="00223449">
        <w:rPr>
          <w:rFonts w:ascii="Times New Roman" w:eastAsia="Calibri" w:hAnsi="Times New Roman"/>
          <w:sz w:val="28"/>
          <w:szCs w:val="28"/>
          <w:lang w:val="ru-RU" w:bidi="ar-SA"/>
        </w:rPr>
        <w:t>МО «Есаульское сельское поселение»</w:t>
      </w:r>
      <w:r w:rsidRPr="00223449">
        <w:rPr>
          <w:rFonts w:ascii="Times New Roman" w:eastAsia="Calibri" w:hAnsi="Times New Roman"/>
          <w:sz w:val="28"/>
          <w:szCs w:val="28"/>
          <w:lang w:val="ru-RU" w:bidi="ar-SA"/>
        </w:rPr>
        <w:t xml:space="preserve"> и тарифа за по</w:t>
      </w:r>
      <w:r w:rsidRPr="00223449">
        <w:rPr>
          <w:rFonts w:ascii="Times New Roman" w:eastAsia="Calibri" w:hAnsi="Times New Roman"/>
          <w:sz w:val="28"/>
          <w:szCs w:val="28"/>
          <w:lang w:val="ru-RU" w:bidi="ar-SA"/>
        </w:rPr>
        <w:t>д</w:t>
      </w:r>
      <w:r w:rsidRPr="00223449">
        <w:rPr>
          <w:rFonts w:ascii="Times New Roman" w:eastAsia="Calibri" w:hAnsi="Times New Roman"/>
          <w:sz w:val="28"/>
          <w:szCs w:val="28"/>
          <w:lang w:val="ru-RU" w:bidi="ar-SA"/>
        </w:rPr>
        <w:t>ключение в соответствии с Постановлением Правительства РФ от 16.04.2012 № 307 «О порядке подключения к системам теплоснабжения и о внесении изм</w:t>
      </w:r>
      <w:r w:rsidRPr="00223449">
        <w:rPr>
          <w:rFonts w:ascii="Times New Roman" w:eastAsia="Calibri" w:hAnsi="Times New Roman"/>
          <w:sz w:val="28"/>
          <w:szCs w:val="28"/>
          <w:lang w:val="ru-RU" w:bidi="ar-SA"/>
        </w:rPr>
        <w:t>е</w:t>
      </w:r>
      <w:r w:rsidRPr="00223449">
        <w:rPr>
          <w:rFonts w:ascii="Times New Roman" w:eastAsia="Calibri" w:hAnsi="Times New Roman"/>
          <w:sz w:val="28"/>
          <w:szCs w:val="28"/>
          <w:lang w:val="ru-RU" w:bidi="ar-SA"/>
        </w:rPr>
        <w:t>нений в некоторые акты правительства Российской Федерации» при заключ</w:t>
      </w:r>
      <w:r w:rsidRPr="00223449">
        <w:rPr>
          <w:rFonts w:ascii="Times New Roman" w:eastAsia="Calibri" w:hAnsi="Times New Roman"/>
          <w:sz w:val="28"/>
          <w:szCs w:val="28"/>
          <w:lang w:val="ru-RU" w:bidi="ar-SA"/>
        </w:rPr>
        <w:t>е</w:t>
      </w:r>
      <w:r w:rsidRPr="00223449">
        <w:rPr>
          <w:rFonts w:ascii="Times New Roman" w:eastAsia="Calibri" w:hAnsi="Times New Roman"/>
          <w:sz w:val="28"/>
          <w:szCs w:val="28"/>
          <w:lang w:val="ru-RU" w:bidi="ar-SA"/>
        </w:rPr>
        <w:t>нии договора о подключении.</w:t>
      </w:r>
    </w:p>
    <w:p w:rsidR="00234331" w:rsidRPr="00223449" w:rsidRDefault="00234331"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На 201</w:t>
      </w:r>
      <w:r w:rsidR="00B76013" w:rsidRPr="00223449">
        <w:rPr>
          <w:rFonts w:ascii="Times New Roman" w:eastAsia="Calibri" w:hAnsi="Times New Roman"/>
          <w:sz w:val="28"/>
          <w:szCs w:val="28"/>
          <w:lang w:val="ru-RU" w:bidi="ar-SA"/>
        </w:rPr>
        <w:t>9</w:t>
      </w:r>
      <w:r w:rsidRPr="00223449">
        <w:rPr>
          <w:rFonts w:ascii="Times New Roman" w:eastAsia="Calibri" w:hAnsi="Times New Roman"/>
          <w:sz w:val="28"/>
          <w:szCs w:val="28"/>
          <w:lang w:val="ru-RU" w:bidi="ar-SA"/>
        </w:rPr>
        <w:t xml:space="preserve"> год плата за подключение (техническое присоединение) год не установлена. </w:t>
      </w:r>
    </w:p>
    <w:p w:rsidR="00234331" w:rsidRPr="00223449" w:rsidRDefault="00234331" w:rsidP="00223449">
      <w:pPr>
        <w:spacing w:before="120" w:line="240" w:lineRule="auto"/>
        <w:ind w:firstLine="851"/>
        <w:rPr>
          <w:rFonts w:ascii="Times New Roman" w:eastAsia="Calibri" w:hAnsi="Times New Roman"/>
          <w:sz w:val="28"/>
          <w:szCs w:val="28"/>
          <w:lang w:val="ru-RU" w:bidi="ar-SA"/>
        </w:rPr>
      </w:pPr>
    </w:p>
    <w:p w:rsidR="006305B9" w:rsidRPr="00223449" w:rsidRDefault="006305B9" w:rsidP="00223449">
      <w:pPr>
        <w:widowControl w:val="0"/>
        <w:numPr>
          <w:ilvl w:val="1"/>
          <w:numId w:val="22"/>
        </w:numPr>
        <w:suppressAutoHyphens/>
        <w:spacing w:before="240" w:after="240" w:line="240" w:lineRule="auto"/>
        <w:ind w:left="0" w:firstLine="0"/>
        <w:jc w:val="center"/>
        <w:textAlignment w:val="baseline"/>
        <w:outlineLvl w:val="1"/>
        <w:rPr>
          <w:rFonts w:ascii="Times New Roman" w:hAnsi="Times New Roman"/>
          <w:sz w:val="28"/>
          <w:szCs w:val="28"/>
          <w:lang w:val="ru-RU"/>
        </w:rPr>
      </w:pPr>
      <w:bookmarkStart w:id="152" w:name="_Toc532079774"/>
      <w:bookmarkStart w:id="153" w:name="_Toc430079959"/>
      <w:bookmarkEnd w:id="145"/>
      <w:r w:rsidRPr="00223449">
        <w:rPr>
          <w:rFonts w:ascii="Times New Roman" w:hAnsi="Times New Roman"/>
          <w:sz w:val="28"/>
          <w:szCs w:val="28"/>
          <w:lang w:val="ru-RU"/>
        </w:rPr>
        <w:t>Плата за услуги по поддержанию резервной тепловой мощности, в том числе для социально значимых категорий потребителей</w:t>
      </w:r>
      <w:bookmarkEnd w:id="152"/>
    </w:p>
    <w:p w:rsidR="00460E25" w:rsidRPr="00223449" w:rsidRDefault="00460E25"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В соответствии с требованиями Федерального Закона Российской Фед</w:t>
      </w:r>
      <w:r w:rsidRPr="00223449">
        <w:rPr>
          <w:rFonts w:ascii="Times New Roman" w:eastAsia="Calibri" w:hAnsi="Times New Roman"/>
          <w:sz w:val="28"/>
          <w:szCs w:val="28"/>
          <w:lang w:val="ru-RU" w:bidi="ar-SA"/>
        </w:rPr>
        <w:t>е</w:t>
      </w:r>
      <w:r w:rsidRPr="00223449">
        <w:rPr>
          <w:rFonts w:ascii="Times New Roman" w:eastAsia="Calibri" w:hAnsi="Times New Roman"/>
          <w:sz w:val="28"/>
          <w:szCs w:val="28"/>
          <w:lang w:val="ru-RU" w:bidi="ar-SA"/>
        </w:rPr>
        <w:t>рации от 27.07.2010 №190-ФЗ «О теплоснабжении»: «потребители, подключе</w:t>
      </w:r>
      <w:r w:rsidRPr="00223449">
        <w:rPr>
          <w:rFonts w:ascii="Times New Roman" w:eastAsia="Calibri" w:hAnsi="Times New Roman"/>
          <w:sz w:val="28"/>
          <w:szCs w:val="28"/>
          <w:lang w:val="ru-RU" w:bidi="ar-SA"/>
        </w:rPr>
        <w:t>н</w:t>
      </w:r>
      <w:r w:rsidRPr="00223449">
        <w:rPr>
          <w:rFonts w:ascii="Times New Roman" w:eastAsia="Calibri" w:hAnsi="Times New Roman"/>
          <w:sz w:val="28"/>
          <w:szCs w:val="28"/>
          <w:lang w:val="ru-RU" w:bidi="ar-SA"/>
        </w:rPr>
        <w:t>ные к системе теплоснабжения, но не потребляющие тепловой энергии (мо</w:t>
      </w:r>
      <w:r w:rsidRPr="00223449">
        <w:rPr>
          <w:rFonts w:ascii="Times New Roman" w:eastAsia="Calibri" w:hAnsi="Times New Roman"/>
          <w:sz w:val="28"/>
          <w:szCs w:val="28"/>
          <w:lang w:val="ru-RU" w:bidi="ar-SA"/>
        </w:rPr>
        <w:t>щ</w:t>
      </w:r>
      <w:r w:rsidRPr="00223449">
        <w:rPr>
          <w:rFonts w:ascii="Times New Roman" w:eastAsia="Calibri" w:hAnsi="Times New Roman"/>
          <w:sz w:val="28"/>
          <w:szCs w:val="28"/>
          <w:lang w:val="ru-RU" w:bidi="ar-SA"/>
        </w:rPr>
        <w:t>ности), теплоносителя по договору теплоснабжения, заключают с теплосна</w:t>
      </w:r>
      <w:r w:rsidRPr="00223449">
        <w:rPr>
          <w:rFonts w:ascii="Times New Roman" w:eastAsia="Calibri" w:hAnsi="Times New Roman"/>
          <w:sz w:val="28"/>
          <w:szCs w:val="28"/>
          <w:lang w:val="ru-RU" w:bidi="ar-SA"/>
        </w:rPr>
        <w:t>б</w:t>
      </w:r>
      <w:r w:rsidRPr="00223449">
        <w:rPr>
          <w:rFonts w:ascii="Times New Roman" w:eastAsia="Calibri" w:hAnsi="Times New Roman"/>
          <w:sz w:val="28"/>
          <w:szCs w:val="28"/>
          <w:lang w:val="ru-RU" w:bidi="ar-SA"/>
        </w:rPr>
        <w:t>жающими организациями договоры на оказание услуг по поддержанию резер</w:t>
      </w:r>
      <w:r w:rsidRPr="00223449">
        <w:rPr>
          <w:rFonts w:ascii="Times New Roman" w:eastAsia="Calibri" w:hAnsi="Times New Roman"/>
          <w:sz w:val="28"/>
          <w:szCs w:val="28"/>
          <w:lang w:val="ru-RU" w:bidi="ar-SA"/>
        </w:rPr>
        <w:t>в</w:t>
      </w:r>
      <w:r w:rsidRPr="00223449">
        <w:rPr>
          <w:rFonts w:ascii="Times New Roman" w:eastAsia="Calibri" w:hAnsi="Times New Roman"/>
          <w:sz w:val="28"/>
          <w:szCs w:val="28"/>
          <w:lang w:val="ru-RU" w:bidi="ar-SA"/>
        </w:rPr>
        <w:t xml:space="preserve">ной мощности...» </w:t>
      </w:r>
    </w:p>
    <w:p w:rsidR="00460E25" w:rsidRPr="00223449" w:rsidRDefault="00460E25" w:rsidP="00223449">
      <w:pPr>
        <w:spacing w:before="120" w:line="240" w:lineRule="auto"/>
        <w:ind w:firstLine="851"/>
        <w:rPr>
          <w:rFonts w:ascii="Times New Roman" w:eastAsia="Calibri" w:hAnsi="Times New Roman"/>
          <w:sz w:val="28"/>
          <w:szCs w:val="28"/>
          <w:lang w:val="ru-RU" w:bidi="ar-SA"/>
        </w:rPr>
      </w:pPr>
      <w:r w:rsidRPr="00223449">
        <w:rPr>
          <w:rFonts w:ascii="Times New Roman" w:eastAsia="Calibri" w:hAnsi="Times New Roman"/>
          <w:sz w:val="28"/>
          <w:szCs w:val="28"/>
          <w:lang w:val="ru-RU" w:bidi="ar-SA"/>
        </w:rPr>
        <w:t xml:space="preserve">В </w:t>
      </w:r>
      <w:r w:rsidR="002B6153" w:rsidRPr="00223449">
        <w:rPr>
          <w:rFonts w:ascii="Times New Roman" w:eastAsia="Calibri" w:hAnsi="Times New Roman"/>
          <w:sz w:val="28"/>
          <w:szCs w:val="28"/>
          <w:lang w:val="ru-RU" w:bidi="ar-SA"/>
        </w:rPr>
        <w:t>МО «Есаульское сельское поселение»</w:t>
      </w:r>
      <w:r w:rsidRPr="00223449">
        <w:rPr>
          <w:rFonts w:ascii="Times New Roman" w:eastAsia="Calibri" w:hAnsi="Times New Roman"/>
          <w:sz w:val="28"/>
          <w:szCs w:val="28"/>
          <w:lang w:val="ru-RU" w:bidi="ar-SA"/>
        </w:rPr>
        <w:t xml:space="preserve">, на момент </w:t>
      </w:r>
      <w:r w:rsidR="00234331" w:rsidRPr="00223449">
        <w:rPr>
          <w:rFonts w:ascii="Times New Roman" w:eastAsia="Calibri" w:hAnsi="Times New Roman"/>
          <w:sz w:val="28"/>
          <w:szCs w:val="28"/>
          <w:lang w:val="ru-RU" w:bidi="ar-SA"/>
        </w:rPr>
        <w:t>актуализации</w:t>
      </w:r>
      <w:r w:rsidRPr="00223449">
        <w:rPr>
          <w:rFonts w:ascii="Times New Roman" w:eastAsia="Calibri" w:hAnsi="Times New Roman"/>
          <w:sz w:val="28"/>
          <w:szCs w:val="28"/>
          <w:lang w:val="ru-RU" w:bidi="ar-SA"/>
        </w:rPr>
        <w:t xml:space="preserve"> схемы</w:t>
      </w:r>
      <w:r w:rsidR="00234331" w:rsidRPr="00223449">
        <w:rPr>
          <w:rFonts w:ascii="Times New Roman" w:eastAsia="Calibri" w:hAnsi="Times New Roman"/>
          <w:sz w:val="28"/>
          <w:szCs w:val="28"/>
          <w:lang w:val="ru-RU" w:bidi="ar-SA"/>
        </w:rPr>
        <w:t xml:space="preserve"> </w:t>
      </w:r>
      <w:r w:rsidR="004B115B" w:rsidRPr="00223449">
        <w:rPr>
          <w:rFonts w:ascii="Times New Roman" w:eastAsia="Calibri" w:hAnsi="Times New Roman"/>
          <w:sz w:val="28"/>
          <w:szCs w:val="28"/>
          <w:lang w:val="ru-RU" w:bidi="ar-SA"/>
        </w:rPr>
        <w:t>теплоснабжения</w:t>
      </w:r>
      <w:r w:rsidRPr="00223449">
        <w:rPr>
          <w:rFonts w:ascii="Times New Roman" w:eastAsia="Calibri" w:hAnsi="Times New Roman"/>
          <w:sz w:val="28"/>
          <w:szCs w:val="28"/>
          <w:lang w:val="ru-RU" w:bidi="ar-SA"/>
        </w:rPr>
        <w:t>, плата за услуги по поддержанию резервной тепловой мощн</w:t>
      </w:r>
      <w:r w:rsidRPr="00223449">
        <w:rPr>
          <w:rFonts w:ascii="Times New Roman" w:eastAsia="Calibri" w:hAnsi="Times New Roman"/>
          <w:sz w:val="28"/>
          <w:szCs w:val="28"/>
          <w:lang w:val="ru-RU" w:bidi="ar-SA"/>
        </w:rPr>
        <w:t>о</w:t>
      </w:r>
      <w:r w:rsidRPr="00223449">
        <w:rPr>
          <w:rFonts w:ascii="Times New Roman" w:eastAsia="Calibri" w:hAnsi="Times New Roman"/>
          <w:sz w:val="28"/>
          <w:szCs w:val="28"/>
          <w:lang w:val="ru-RU" w:bidi="ar-SA"/>
        </w:rPr>
        <w:t>сти для всех категорий потребителей, в том числе и социально значимых - не утверждена.</w:t>
      </w:r>
    </w:p>
    <w:p w:rsidR="00234331" w:rsidRPr="00223449" w:rsidRDefault="00234331" w:rsidP="00223449">
      <w:pPr>
        <w:spacing w:before="120" w:line="240" w:lineRule="auto"/>
        <w:ind w:firstLine="851"/>
        <w:rPr>
          <w:rFonts w:ascii="Times New Roman" w:eastAsia="Calibri" w:hAnsi="Times New Roman"/>
          <w:sz w:val="28"/>
          <w:szCs w:val="28"/>
          <w:lang w:val="ru-RU" w:bidi="ar-SA"/>
        </w:rPr>
      </w:pPr>
    </w:p>
    <w:p w:rsidR="0025382D" w:rsidRPr="00223449" w:rsidRDefault="00237AC0" w:rsidP="00223449">
      <w:pPr>
        <w:pStyle w:val="19"/>
        <w:spacing w:line="240" w:lineRule="auto"/>
        <w:ind w:left="0" w:firstLine="0"/>
        <w:rPr>
          <w:rFonts w:ascii="Times New Roman" w:hAnsi="Times New Roman"/>
          <w:b w:val="0"/>
          <w:szCs w:val="28"/>
        </w:rPr>
      </w:pPr>
      <w:bookmarkStart w:id="154" w:name="_Toc532079775"/>
      <w:bookmarkEnd w:id="153"/>
      <w:r w:rsidRPr="00223449">
        <w:rPr>
          <w:rFonts w:ascii="Times New Roman" w:hAnsi="Times New Roman"/>
          <w:b w:val="0"/>
          <w:szCs w:val="28"/>
        </w:rPr>
        <w:lastRenderedPageBreak/>
        <w:t>Описание существующих технических и технологических проблем в системах теплоснабжения поселения, городского округа, города федерального значения</w:t>
      </w:r>
      <w:bookmarkEnd w:id="154"/>
    </w:p>
    <w:p w:rsidR="0025382D" w:rsidRPr="00223449" w:rsidRDefault="0025382D" w:rsidP="00223449">
      <w:pPr>
        <w:pStyle w:val="20"/>
        <w:keepNext w:val="0"/>
        <w:widowControl w:val="0"/>
        <w:numPr>
          <w:ilvl w:val="1"/>
          <w:numId w:val="22"/>
        </w:numPr>
        <w:spacing w:before="240" w:line="240" w:lineRule="auto"/>
        <w:ind w:left="0" w:firstLine="0"/>
        <w:textAlignment w:val="baseline"/>
        <w:rPr>
          <w:rFonts w:ascii="Times New Roman" w:hAnsi="Times New Roman" w:cs="Times New Roman"/>
          <w:b w:val="0"/>
        </w:rPr>
      </w:pPr>
      <w:bookmarkStart w:id="155" w:name="_Toc372809745"/>
      <w:bookmarkStart w:id="156" w:name="_Toc373151697"/>
      <w:bookmarkStart w:id="157" w:name="_Toc515271655"/>
      <w:bookmarkStart w:id="158" w:name="_Toc532079776"/>
      <w:r w:rsidRPr="00223449">
        <w:rPr>
          <w:rFonts w:ascii="Times New Roman" w:hAnsi="Times New Roman" w:cs="Times New Roman"/>
          <w:b w:val="0"/>
        </w:rPr>
        <w:t>О</w:t>
      </w:r>
      <w:bookmarkEnd w:id="155"/>
      <w:bookmarkEnd w:id="156"/>
      <w:r w:rsidRPr="00223449">
        <w:rPr>
          <w:rFonts w:ascii="Times New Roman" w:hAnsi="Times New Roman" w:cs="Times New Roman"/>
          <w:b w:val="0"/>
        </w:rPr>
        <w:t>писание существующих проблем организации качественного теплоснабжения</w:t>
      </w:r>
      <w:bookmarkEnd w:id="157"/>
      <w:bookmarkEnd w:id="158"/>
    </w:p>
    <w:p w:rsidR="00075E97" w:rsidRPr="00223449" w:rsidRDefault="00075E97" w:rsidP="00223449">
      <w:pPr>
        <w:pStyle w:val="affff6"/>
        <w:spacing w:line="240" w:lineRule="auto"/>
        <w:ind w:left="0"/>
        <w:rPr>
          <w:rFonts w:ascii="Times New Roman" w:hAnsi="Times New Roman"/>
          <w:sz w:val="28"/>
          <w:szCs w:val="28"/>
          <w:lang w:val="ru-RU"/>
        </w:rPr>
      </w:pPr>
      <w:r w:rsidRPr="00223449">
        <w:rPr>
          <w:rFonts w:ascii="Times New Roman" w:hAnsi="Times New Roman"/>
          <w:sz w:val="28"/>
          <w:szCs w:val="28"/>
          <w:lang w:val="ru-RU"/>
        </w:rPr>
        <w:t>В настоящее время</w:t>
      </w:r>
      <w:r w:rsidR="00CD2B5F" w:rsidRPr="00223449">
        <w:rPr>
          <w:rFonts w:ascii="Times New Roman" w:hAnsi="Times New Roman"/>
          <w:sz w:val="28"/>
          <w:szCs w:val="28"/>
          <w:lang w:val="ru-RU"/>
        </w:rPr>
        <w:t>, согласно генеральному плану,</w:t>
      </w:r>
      <w:r w:rsidRPr="00223449">
        <w:rPr>
          <w:rFonts w:ascii="Times New Roman" w:hAnsi="Times New Roman"/>
          <w:sz w:val="28"/>
          <w:szCs w:val="28"/>
          <w:lang w:val="ru-RU"/>
        </w:rPr>
        <w:t xml:space="preserve"> существуют следу</w:t>
      </w:r>
      <w:r w:rsidRPr="00223449">
        <w:rPr>
          <w:rFonts w:ascii="Times New Roman" w:hAnsi="Times New Roman"/>
          <w:sz w:val="28"/>
          <w:szCs w:val="28"/>
          <w:lang w:val="ru-RU"/>
        </w:rPr>
        <w:t>ю</w:t>
      </w:r>
      <w:r w:rsidRPr="00223449">
        <w:rPr>
          <w:rFonts w:ascii="Times New Roman" w:hAnsi="Times New Roman"/>
          <w:sz w:val="28"/>
          <w:szCs w:val="28"/>
          <w:lang w:val="ru-RU"/>
        </w:rPr>
        <w:t xml:space="preserve">щие проблемы организации качественного  теплоснабжения </w:t>
      </w:r>
      <w:r w:rsidR="002B6153" w:rsidRPr="00223449">
        <w:rPr>
          <w:rFonts w:ascii="Times New Roman" w:hAnsi="Times New Roman"/>
          <w:sz w:val="28"/>
          <w:szCs w:val="28"/>
          <w:lang w:val="ru-RU"/>
        </w:rPr>
        <w:t>МО «Есаульское сельское поселение»</w:t>
      </w:r>
      <w:r w:rsidRPr="00223449">
        <w:rPr>
          <w:rFonts w:ascii="Times New Roman" w:hAnsi="Times New Roman"/>
          <w:sz w:val="28"/>
          <w:szCs w:val="28"/>
          <w:lang w:val="ru-RU"/>
        </w:rPr>
        <w:t xml:space="preserve">: </w:t>
      </w:r>
    </w:p>
    <w:p w:rsidR="00CD2B5F" w:rsidRPr="00223449" w:rsidRDefault="00CD2B5F" w:rsidP="00223449">
      <w:pPr>
        <w:pStyle w:val="affff6"/>
        <w:numPr>
          <w:ilvl w:val="0"/>
          <w:numId w:val="96"/>
        </w:numPr>
        <w:spacing w:line="240" w:lineRule="auto"/>
        <w:ind w:left="709"/>
        <w:rPr>
          <w:rFonts w:ascii="Times New Roman" w:hAnsi="Times New Roman"/>
          <w:sz w:val="28"/>
          <w:szCs w:val="28"/>
          <w:lang w:val="ru-RU"/>
        </w:rPr>
      </w:pPr>
      <w:r w:rsidRPr="00223449">
        <w:rPr>
          <w:rFonts w:ascii="Times New Roman" w:hAnsi="Times New Roman"/>
          <w:sz w:val="28"/>
          <w:szCs w:val="28"/>
          <w:lang w:val="ru-RU"/>
        </w:rPr>
        <w:t>износ сетей; большая часть тепловых сетей отработала свой ресурс, что приводит к росту потерь тепла и нуждается в замене; тепловые сети нах</w:t>
      </w:r>
      <w:r w:rsidRPr="00223449">
        <w:rPr>
          <w:rFonts w:ascii="Times New Roman" w:hAnsi="Times New Roman"/>
          <w:sz w:val="28"/>
          <w:szCs w:val="28"/>
          <w:lang w:val="ru-RU"/>
        </w:rPr>
        <w:t>о</w:t>
      </w:r>
      <w:r w:rsidRPr="00223449">
        <w:rPr>
          <w:rFonts w:ascii="Times New Roman" w:hAnsi="Times New Roman"/>
          <w:sz w:val="28"/>
          <w:szCs w:val="28"/>
          <w:lang w:val="ru-RU"/>
        </w:rPr>
        <w:t>дятся в ветхом, предаварийном состоянии и требуют реконструкции (с частичным увеличением диаметров и способа прокладки) с заменой маг</w:t>
      </w:r>
      <w:r w:rsidRPr="00223449">
        <w:rPr>
          <w:rFonts w:ascii="Times New Roman" w:hAnsi="Times New Roman"/>
          <w:sz w:val="28"/>
          <w:szCs w:val="28"/>
          <w:lang w:val="ru-RU"/>
        </w:rPr>
        <w:t>и</w:t>
      </w:r>
      <w:r w:rsidRPr="00223449">
        <w:rPr>
          <w:rFonts w:ascii="Times New Roman" w:hAnsi="Times New Roman"/>
          <w:sz w:val="28"/>
          <w:szCs w:val="28"/>
          <w:lang w:val="ru-RU"/>
        </w:rPr>
        <w:t>стральных трубопроводов, компенсаторов, арматуры, теплоизоляционных и строительных конструкций;</w:t>
      </w:r>
    </w:p>
    <w:p w:rsidR="00CD2B5F" w:rsidRPr="00223449" w:rsidRDefault="00CD2B5F" w:rsidP="00223449">
      <w:pPr>
        <w:pStyle w:val="affff6"/>
        <w:numPr>
          <w:ilvl w:val="0"/>
          <w:numId w:val="96"/>
        </w:numPr>
        <w:spacing w:line="240" w:lineRule="auto"/>
        <w:ind w:left="709"/>
        <w:rPr>
          <w:rFonts w:ascii="Times New Roman" w:hAnsi="Times New Roman"/>
          <w:sz w:val="28"/>
          <w:szCs w:val="28"/>
          <w:lang w:val="ru-RU"/>
        </w:rPr>
      </w:pPr>
      <w:r w:rsidRPr="00223449">
        <w:rPr>
          <w:rFonts w:ascii="Times New Roman" w:hAnsi="Times New Roman"/>
          <w:sz w:val="28"/>
          <w:szCs w:val="28"/>
          <w:lang w:val="ru-RU"/>
        </w:rPr>
        <w:t>неудовлетворительное состояние теплопотребляющих установок;</w:t>
      </w:r>
    </w:p>
    <w:p w:rsidR="00CD2B5F" w:rsidRPr="00223449" w:rsidRDefault="00CD2B5F" w:rsidP="00223449">
      <w:pPr>
        <w:pStyle w:val="affff6"/>
        <w:numPr>
          <w:ilvl w:val="0"/>
          <w:numId w:val="96"/>
        </w:numPr>
        <w:spacing w:line="240" w:lineRule="auto"/>
        <w:ind w:left="709"/>
        <w:rPr>
          <w:rFonts w:ascii="Times New Roman" w:hAnsi="Times New Roman"/>
          <w:sz w:val="28"/>
          <w:szCs w:val="28"/>
          <w:lang w:val="ru-RU"/>
        </w:rPr>
      </w:pPr>
      <w:r w:rsidRPr="00223449">
        <w:rPr>
          <w:rFonts w:ascii="Times New Roman" w:hAnsi="Times New Roman"/>
          <w:sz w:val="28"/>
          <w:szCs w:val="28"/>
          <w:lang w:val="ru-RU"/>
        </w:rPr>
        <w:t>отсутствие приборов учета у большинства потребителей.</w:t>
      </w:r>
    </w:p>
    <w:p w:rsidR="00CD2B5F" w:rsidRPr="00223449" w:rsidRDefault="00CD2B5F" w:rsidP="00223449">
      <w:pPr>
        <w:pStyle w:val="affff6"/>
        <w:numPr>
          <w:ilvl w:val="0"/>
          <w:numId w:val="96"/>
        </w:numPr>
        <w:spacing w:line="240" w:lineRule="auto"/>
        <w:ind w:left="709"/>
        <w:rPr>
          <w:rFonts w:ascii="Times New Roman" w:hAnsi="Times New Roman"/>
          <w:sz w:val="28"/>
          <w:szCs w:val="28"/>
          <w:lang w:val="ru-RU"/>
        </w:rPr>
      </w:pPr>
      <w:r w:rsidRPr="00223449">
        <w:rPr>
          <w:rFonts w:ascii="Times New Roman" w:hAnsi="Times New Roman"/>
          <w:sz w:val="28"/>
          <w:szCs w:val="28"/>
          <w:lang w:val="ru-RU"/>
        </w:rPr>
        <w:t>отсутствие гидравлических расчётов, и в целом, проектной документ</w:t>
      </w:r>
      <w:r w:rsidRPr="00223449">
        <w:rPr>
          <w:rFonts w:ascii="Times New Roman" w:hAnsi="Times New Roman"/>
          <w:sz w:val="28"/>
          <w:szCs w:val="28"/>
          <w:lang w:val="ru-RU"/>
        </w:rPr>
        <w:t>а</w:t>
      </w:r>
      <w:r w:rsidRPr="00223449">
        <w:rPr>
          <w:rFonts w:ascii="Times New Roman" w:hAnsi="Times New Roman"/>
          <w:sz w:val="28"/>
          <w:szCs w:val="28"/>
          <w:lang w:val="ru-RU"/>
        </w:rPr>
        <w:t>ции, не позволяет выполнять качественную регулировку режима работы тепловых сетей.</w:t>
      </w:r>
    </w:p>
    <w:p w:rsidR="0025382D" w:rsidRPr="00223449" w:rsidRDefault="0025382D" w:rsidP="00223449">
      <w:pPr>
        <w:pStyle w:val="20"/>
        <w:widowControl w:val="0"/>
        <w:numPr>
          <w:ilvl w:val="1"/>
          <w:numId w:val="22"/>
        </w:numPr>
        <w:spacing w:before="240" w:line="240" w:lineRule="auto"/>
        <w:ind w:left="0" w:firstLine="0"/>
        <w:textAlignment w:val="baseline"/>
        <w:rPr>
          <w:rFonts w:ascii="Times New Roman" w:hAnsi="Times New Roman" w:cs="Times New Roman"/>
          <w:b w:val="0"/>
        </w:rPr>
      </w:pPr>
      <w:bookmarkStart w:id="159" w:name="_Toc515271656"/>
      <w:bookmarkStart w:id="160" w:name="_Toc532079777"/>
      <w:r w:rsidRPr="00223449">
        <w:rPr>
          <w:rFonts w:ascii="Times New Roman" w:hAnsi="Times New Roman" w:cs="Times New Roman"/>
          <w:b w:val="0"/>
        </w:rPr>
        <w:t>Описание существующих проблем организации надежного и безопасного теплоснабжения</w:t>
      </w:r>
      <w:bookmarkEnd w:id="159"/>
      <w:bookmarkEnd w:id="160"/>
    </w:p>
    <w:p w:rsidR="00075E97" w:rsidRPr="00223449" w:rsidRDefault="00075E97" w:rsidP="00223449">
      <w:pPr>
        <w:pStyle w:val="affff6"/>
        <w:spacing w:line="240" w:lineRule="auto"/>
        <w:ind w:left="0"/>
        <w:rPr>
          <w:rFonts w:ascii="Times New Roman" w:hAnsi="Times New Roman"/>
          <w:sz w:val="28"/>
          <w:szCs w:val="28"/>
          <w:lang w:val="ru-RU"/>
        </w:rPr>
      </w:pPr>
      <w:r w:rsidRPr="00223449">
        <w:rPr>
          <w:rFonts w:ascii="Times New Roman" w:hAnsi="Times New Roman"/>
          <w:sz w:val="28"/>
          <w:szCs w:val="28"/>
          <w:lang w:val="ru-RU"/>
        </w:rPr>
        <w:t>Из анализа существующего положение в сфере производства, передачи и потребления тепловой энергии для целей теплоснабжения, указанных выше, выявлены следующие проблемы организации надежного и безопасного тепл</w:t>
      </w:r>
      <w:r w:rsidRPr="00223449">
        <w:rPr>
          <w:rFonts w:ascii="Times New Roman" w:hAnsi="Times New Roman"/>
          <w:sz w:val="28"/>
          <w:szCs w:val="28"/>
          <w:lang w:val="ru-RU"/>
        </w:rPr>
        <w:t>о</w:t>
      </w:r>
      <w:r w:rsidRPr="00223449">
        <w:rPr>
          <w:rFonts w:ascii="Times New Roman" w:hAnsi="Times New Roman"/>
          <w:sz w:val="28"/>
          <w:szCs w:val="28"/>
          <w:lang w:val="ru-RU"/>
        </w:rPr>
        <w:t xml:space="preserve">снабжения: </w:t>
      </w:r>
    </w:p>
    <w:p w:rsidR="00075E97" w:rsidRPr="00223449" w:rsidRDefault="00075E97" w:rsidP="00223449">
      <w:pPr>
        <w:pStyle w:val="affff6"/>
        <w:numPr>
          <w:ilvl w:val="0"/>
          <w:numId w:val="90"/>
        </w:numPr>
        <w:spacing w:line="240" w:lineRule="auto"/>
        <w:rPr>
          <w:rFonts w:ascii="Times New Roman" w:hAnsi="Times New Roman"/>
          <w:sz w:val="28"/>
          <w:szCs w:val="28"/>
          <w:lang w:val="ru-RU"/>
        </w:rPr>
      </w:pPr>
      <w:r w:rsidRPr="00223449">
        <w:rPr>
          <w:rFonts w:ascii="Times New Roman" w:hAnsi="Times New Roman"/>
          <w:sz w:val="28"/>
          <w:szCs w:val="28"/>
          <w:lang w:val="ru-RU"/>
        </w:rPr>
        <w:t xml:space="preserve">участки тепловых сетей со сроком службы более 30 лет; </w:t>
      </w:r>
    </w:p>
    <w:p w:rsidR="00075E97" w:rsidRPr="00223449" w:rsidRDefault="00075E97" w:rsidP="00223449">
      <w:pPr>
        <w:pStyle w:val="affff6"/>
        <w:numPr>
          <w:ilvl w:val="0"/>
          <w:numId w:val="90"/>
        </w:numPr>
        <w:spacing w:line="240" w:lineRule="auto"/>
        <w:rPr>
          <w:rFonts w:ascii="Times New Roman" w:hAnsi="Times New Roman"/>
          <w:sz w:val="28"/>
          <w:szCs w:val="28"/>
          <w:lang w:val="ru-RU"/>
        </w:rPr>
      </w:pPr>
      <w:r w:rsidRPr="00223449">
        <w:rPr>
          <w:rFonts w:ascii="Times New Roman" w:hAnsi="Times New Roman"/>
          <w:sz w:val="28"/>
          <w:szCs w:val="28"/>
          <w:lang w:val="ru-RU"/>
        </w:rPr>
        <w:t>отсутствуют резервированные участки.</w:t>
      </w:r>
    </w:p>
    <w:p w:rsidR="00075E97" w:rsidRPr="00223449" w:rsidRDefault="00075E97" w:rsidP="00223449">
      <w:pPr>
        <w:pStyle w:val="affff6"/>
        <w:spacing w:line="240" w:lineRule="auto"/>
        <w:ind w:left="0"/>
        <w:rPr>
          <w:rFonts w:ascii="Times New Roman" w:hAnsi="Times New Roman"/>
          <w:sz w:val="28"/>
          <w:szCs w:val="28"/>
          <w:lang w:val="ru-RU"/>
        </w:rPr>
      </w:pPr>
    </w:p>
    <w:p w:rsidR="0025382D" w:rsidRPr="00223449" w:rsidRDefault="0025382D" w:rsidP="00223449">
      <w:pPr>
        <w:pStyle w:val="20"/>
        <w:keepNext w:val="0"/>
        <w:widowControl w:val="0"/>
        <w:numPr>
          <w:ilvl w:val="1"/>
          <w:numId w:val="22"/>
        </w:numPr>
        <w:spacing w:before="240" w:line="240" w:lineRule="auto"/>
        <w:ind w:left="0" w:firstLine="0"/>
        <w:textAlignment w:val="baseline"/>
        <w:rPr>
          <w:rFonts w:ascii="Times New Roman" w:hAnsi="Times New Roman" w:cs="Times New Roman"/>
          <w:b w:val="0"/>
        </w:rPr>
      </w:pPr>
      <w:bookmarkStart w:id="161" w:name="_Toc515271657"/>
      <w:bookmarkStart w:id="162" w:name="_Toc532079778"/>
      <w:r w:rsidRPr="00223449">
        <w:rPr>
          <w:rFonts w:ascii="Times New Roman" w:hAnsi="Times New Roman" w:cs="Times New Roman"/>
          <w:b w:val="0"/>
        </w:rPr>
        <w:t>Описание существующих проблем развития систем теплоснабжения</w:t>
      </w:r>
      <w:bookmarkEnd w:id="161"/>
      <w:bookmarkEnd w:id="162"/>
    </w:p>
    <w:p w:rsidR="00075E97" w:rsidRPr="00223449" w:rsidRDefault="00075E97" w:rsidP="00223449">
      <w:pPr>
        <w:pStyle w:val="affff6"/>
        <w:spacing w:line="240" w:lineRule="auto"/>
        <w:ind w:left="0"/>
        <w:rPr>
          <w:rFonts w:ascii="Times New Roman" w:hAnsi="Times New Roman"/>
          <w:sz w:val="28"/>
          <w:szCs w:val="28"/>
          <w:lang w:val="ru-RU"/>
        </w:rPr>
      </w:pPr>
      <w:r w:rsidRPr="00223449">
        <w:rPr>
          <w:rFonts w:ascii="Times New Roman" w:hAnsi="Times New Roman"/>
          <w:sz w:val="28"/>
          <w:szCs w:val="28"/>
          <w:lang w:val="ru-RU"/>
        </w:rPr>
        <w:t>Внутриквартальные сети имеют пропускную способность, рассчитанную под существующую систему, поэтому существующие диаметры таких участков не позволяют обеспечить подключение новых потребителей к существующей системе.</w:t>
      </w:r>
    </w:p>
    <w:p w:rsidR="00075E97" w:rsidRPr="00CD2B5F" w:rsidRDefault="00075E97" w:rsidP="0025382D">
      <w:pPr>
        <w:pStyle w:val="affff6"/>
        <w:ind w:left="0"/>
        <w:rPr>
          <w:rFonts w:ascii="Times New Roman" w:hAnsi="Times New Roman"/>
          <w:szCs w:val="24"/>
          <w:lang w:val="ru-RU"/>
        </w:rPr>
      </w:pPr>
    </w:p>
    <w:p w:rsidR="0025382D" w:rsidRPr="00223449" w:rsidRDefault="004B115B" w:rsidP="00223449">
      <w:pPr>
        <w:pStyle w:val="20"/>
        <w:widowControl w:val="0"/>
        <w:numPr>
          <w:ilvl w:val="1"/>
          <w:numId w:val="22"/>
        </w:numPr>
        <w:spacing w:before="240" w:line="240" w:lineRule="auto"/>
        <w:ind w:left="0" w:firstLine="0"/>
        <w:textAlignment w:val="baseline"/>
        <w:rPr>
          <w:rFonts w:ascii="Times New Roman" w:hAnsi="Times New Roman" w:cs="Times New Roman"/>
          <w:b w:val="0"/>
        </w:rPr>
      </w:pPr>
      <w:bookmarkStart w:id="163" w:name="_Toc515271658"/>
      <w:bookmarkStart w:id="164" w:name="_Toc532079779"/>
      <w:r w:rsidRPr="00223449">
        <w:rPr>
          <w:rFonts w:ascii="Times New Roman" w:hAnsi="Times New Roman" w:cs="Times New Roman"/>
          <w:b w:val="0"/>
        </w:rPr>
        <w:t xml:space="preserve"> </w:t>
      </w:r>
      <w:r w:rsidR="0025382D" w:rsidRPr="00223449">
        <w:rPr>
          <w:rFonts w:ascii="Times New Roman" w:hAnsi="Times New Roman" w:cs="Times New Roman"/>
          <w:b w:val="0"/>
        </w:rPr>
        <w:t>Описание существующих проблем надежного и эффективного снабжения топливом действующих систем теплоснабжения</w:t>
      </w:r>
      <w:bookmarkEnd w:id="163"/>
      <w:bookmarkEnd w:id="164"/>
    </w:p>
    <w:p w:rsidR="0025382D" w:rsidRPr="00223449" w:rsidRDefault="00075E97" w:rsidP="00223449">
      <w:pPr>
        <w:pStyle w:val="affff6"/>
        <w:spacing w:line="240" w:lineRule="auto"/>
        <w:ind w:left="0"/>
        <w:rPr>
          <w:rFonts w:ascii="Times New Roman" w:hAnsi="Times New Roman"/>
          <w:sz w:val="28"/>
          <w:szCs w:val="28"/>
          <w:lang w:val="ru-RU"/>
        </w:rPr>
      </w:pPr>
      <w:r w:rsidRPr="00223449">
        <w:rPr>
          <w:rFonts w:ascii="Times New Roman" w:hAnsi="Times New Roman"/>
          <w:sz w:val="28"/>
          <w:szCs w:val="28"/>
          <w:lang w:val="ru-RU"/>
        </w:rPr>
        <w:t>П</w:t>
      </w:r>
      <w:r w:rsidR="0025382D" w:rsidRPr="00223449">
        <w:rPr>
          <w:rFonts w:ascii="Times New Roman" w:hAnsi="Times New Roman"/>
          <w:sz w:val="28"/>
          <w:szCs w:val="28"/>
          <w:lang w:val="ru-RU"/>
        </w:rPr>
        <w:t>роблемы в снабжении топливом (в том числе запасов) действующих систем теплоснабжения отсутствуют.</w:t>
      </w:r>
    </w:p>
    <w:p w:rsidR="006305B9" w:rsidRPr="00223449" w:rsidRDefault="006305B9" w:rsidP="00223449">
      <w:pPr>
        <w:pStyle w:val="affff6"/>
        <w:spacing w:line="240" w:lineRule="auto"/>
        <w:ind w:left="0"/>
        <w:rPr>
          <w:rFonts w:ascii="Times New Roman" w:hAnsi="Times New Roman"/>
          <w:sz w:val="28"/>
          <w:szCs w:val="28"/>
          <w:lang w:val="ru-RU"/>
        </w:rPr>
      </w:pPr>
    </w:p>
    <w:p w:rsidR="0025382D" w:rsidRPr="00223449" w:rsidRDefault="004B115B" w:rsidP="00223449">
      <w:pPr>
        <w:pStyle w:val="20"/>
        <w:keepNext w:val="0"/>
        <w:widowControl w:val="0"/>
        <w:numPr>
          <w:ilvl w:val="1"/>
          <w:numId w:val="22"/>
        </w:numPr>
        <w:spacing w:before="240" w:line="240" w:lineRule="auto"/>
        <w:ind w:left="0" w:firstLine="0"/>
        <w:textAlignment w:val="baseline"/>
        <w:rPr>
          <w:rFonts w:ascii="Times New Roman" w:hAnsi="Times New Roman" w:cs="Times New Roman"/>
          <w:b w:val="0"/>
        </w:rPr>
      </w:pPr>
      <w:bookmarkStart w:id="165" w:name="_Toc515271659"/>
      <w:bookmarkStart w:id="166" w:name="_Toc532079780"/>
      <w:r w:rsidRPr="00223449">
        <w:rPr>
          <w:rFonts w:ascii="Times New Roman" w:hAnsi="Times New Roman" w:cs="Times New Roman"/>
          <w:b w:val="0"/>
        </w:rPr>
        <w:t xml:space="preserve"> </w:t>
      </w:r>
      <w:r w:rsidR="0025382D" w:rsidRPr="00223449">
        <w:rPr>
          <w:rFonts w:ascii="Times New Roman" w:hAnsi="Times New Roman" w:cs="Times New Roman"/>
          <w:b w:val="0"/>
        </w:rPr>
        <w:t>Анализ предписаний надзорных органов об устранении нарушений, влияющих на безопасность и надежность системы теплоснабжения</w:t>
      </w:r>
      <w:bookmarkEnd w:id="165"/>
      <w:bookmarkEnd w:id="166"/>
    </w:p>
    <w:p w:rsidR="002F598C" w:rsidRPr="00223449" w:rsidRDefault="0025382D" w:rsidP="00223449">
      <w:pPr>
        <w:spacing w:line="240" w:lineRule="auto"/>
        <w:ind w:firstLine="567"/>
        <w:rPr>
          <w:rFonts w:ascii="Times New Roman" w:hAnsi="Times New Roman"/>
          <w:sz w:val="28"/>
          <w:szCs w:val="28"/>
          <w:lang w:val="ru-RU"/>
        </w:rPr>
      </w:pPr>
      <w:r w:rsidRPr="00223449">
        <w:rPr>
          <w:rFonts w:ascii="Times New Roman" w:hAnsi="Times New Roman"/>
          <w:sz w:val="28"/>
          <w:szCs w:val="28"/>
          <w:lang w:val="ru-RU"/>
        </w:rPr>
        <w:t>Предписания надзорных органов об устранении нарушений, влияющих на безопасность и надежность системы теплоснабжения, не выявлены.</w:t>
      </w:r>
    </w:p>
    <w:p w:rsidR="00FA1D08" w:rsidRDefault="00FA1D08" w:rsidP="00725D5F">
      <w:pPr>
        <w:spacing w:after="120" w:line="276" w:lineRule="auto"/>
        <w:ind w:firstLine="709"/>
        <w:rPr>
          <w:rFonts w:ascii="Times New Roman" w:eastAsia="Calibri" w:hAnsi="Times New Roman"/>
          <w:szCs w:val="24"/>
          <w:lang w:val="ru-RU" w:eastAsia="ru-RU" w:bidi="ar-SA"/>
        </w:rPr>
      </w:pPr>
    </w:p>
    <w:p w:rsidR="005459A2" w:rsidRDefault="005459A2"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Default="00F23B6E" w:rsidP="00FA1D08">
      <w:pPr>
        <w:rPr>
          <w:rFonts w:ascii="Times New Roman" w:eastAsia="Calibri" w:hAnsi="Times New Roman"/>
          <w:szCs w:val="24"/>
          <w:lang w:val="ru-RU" w:eastAsia="ru-RU" w:bidi="ar-SA"/>
        </w:rPr>
      </w:pPr>
    </w:p>
    <w:p w:rsidR="00F23B6E" w:rsidRPr="00DF0FD7" w:rsidRDefault="00F23B6E" w:rsidP="00F23B6E">
      <w:pPr>
        <w:rPr>
          <w:lang w:val="ru-RU"/>
        </w:rPr>
      </w:pPr>
    </w:p>
    <w:p w:rsidR="00F23B6E" w:rsidRPr="00DF0FD7" w:rsidRDefault="00F23B6E" w:rsidP="00F23B6E">
      <w:pPr>
        <w:rPr>
          <w:lang w:val="ru-RU"/>
        </w:rPr>
      </w:pPr>
    </w:p>
    <w:p w:rsidR="00F23B6E" w:rsidRPr="00DF0FD7" w:rsidRDefault="00F23B6E" w:rsidP="00F23B6E">
      <w:pPr>
        <w:rPr>
          <w:lang w:val="ru-RU"/>
        </w:rPr>
      </w:pPr>
    </w:p>
    <w:sectPr w:rsidR="00F23B6E" w:rsidRPr="00DF0FD7" w:rsidSect="0057583D">
      <w:pgSz w:w="11906" w:h="16838"/>
      <w:pgMar w:top="1276" w:right="851" w:bottom="992"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8E4" w:rsidRPr="00085F0E" w:rsidRDefault="008148E4" w:rsidP="00D23C46">
      <w:r w:rsidRPr="00085F0E">
        <w:separator/>
      </w:r>
    </w:p>
    <w:p w:rsidR="008148E4" w:rsidRDefault="008148E4"/>
  </w:endnote>
  <w:endnote w:type="continuationSeparator" w:id="1">
    <w:p w:rsidR="008148E4" w:rsidRPr="00085F0E" w:rsidRDefault="008148E4" w:rsidP="00D23C46">
      <w:r w:rsidRPr="00085F0E">
        <w:continuationSeparator/>
      </w:r>
    </w:p>
    <w:p w:rsidR="008148E4" w:rsidRDefault="008148E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NTTimes/Cyrillic">
    <w:altName w:val="Times New Roman"/>
    <w:charset w:val="CC"/>
    <w:family w:val="auto"/>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TimesNew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Default="00FE16CE" w:rsidP="00DF0FD7">
    <w:pPr>
      <w:pStyle w:val="aff6"/>
      <w:pBdr>
        <w:top w:val="none" w:sz="0" w:space="0" w:color="auto"/>
      </w:pBd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1929A7" w:rsidRDefault="00FE16CE" w:rsidP="00E80558">
    <w:pPr>
      <w:pStyle w:val="afffc"/>
      <w:pageBreakBefore w:val="0"/>
      <w:spacing w:after="120"/>
      <w:rPr>
        <w:smallCaps w:val="0"/>
        <w:sz w:val="24"/>
        <w:szCs w:val="24"/>
      </w:rPr>
    </w:pPr>
    <w:r>
      <w:rPr>
        <w:smallCaps w:val="0"/>
        <w:sz w:val="24"/>
        <w:szCs w:val="24"/>
      </w:rPr>
      <w:t>Санкт-Петербург</w:t>
    </w:r>
  </w:p>
  <w:p w:rsidR="00FE16CE" w:rsidRPr="00CB5E2F" w:rsidRDefault="00FE16CE" w:rsidP="00E80558">
    <w:pPr>
      <w:pStyle w:val="afffc"/>
      <w:pageBreakBefore w:val="0"/>
      <w:spacing w:after="120"/>
      <w:rPr>
        <w:rFonts w:ascii="Calibri" w:eastAsia="Calibri" w:hAnsi="Calibri"/>
        <w:b w:val="0"/>
        <w:smallCaps w:val="0"/>
        <w:spacing w:val="0"/>
        <w:sz w:val="24"/>
        <w:szCs w:val="24"/>
        <w:lang w:bidi="ar-SA"/>
      </w:rPr>
    </w:pPr>
    <w:r w:rsidRPr="001929A7">
      <w:rPr>
        <w:smallCaps w:val="0"/>
        <w:sz w:val="24"/>
        <w:szCs w:val="24"/>
      </w:rPr>
      <w:t>201</w:t>
    </w:r>
    <w:r>
      <w:rPr>
        <w:smallCaps w:val="0"/>
        <w:sz w:val="24"/>
        <w:szCs w:val="24"/>
      </w:rPr>
      <w:t>8</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57583D" w:rsidRDefault="00FE16CE" w:rsidP="0057583D">
    <w:pPr>
      <w:pStyle w:val="aff6"/>
      <w:pBdr>
        <w:top w:val="none" w:sz="0" w:space="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F23B6E" w:rsidRDefault="00FE16CE" w:rsidP="00F23B6E">
    <w:pPr>
      <w:pStyle w:val="aff6"/>
      <w:pBdr>
        <w:top w:val="none" w:sz="0" w:space="0" w:color="auto"/>
      </w:pBdr>
      <w:rPr>
        <w:rFonts w:eastAsia="Calibr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F23B6E" w:rsidRDefault="00FE16CE" w:rsidP="00F23B6E">
    <w:pPr>
      <w:rPr>
        <w:rFonts w:eastAsia="Calibr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22704" w:tblpYSpec="bottom"/>
      <w:tblW w:w="0" w:type="auto"/>
      <w:tblLook w:val="04A0"/>
    </w:tblPr>
    <w:tblGrid>
      <w:gridCol w:w="675"/>
    </w:tblGrid>
    <w:tr w:rsidR="00FE16CE" w:rsidRPr="00F23B6E" w:rsidTr="005D7D19">
      <w:trPr>
        <w:trHeight w:val="964"/>
      </w:trPr>
      <w:tc>
        <w:tcPr>
          <w:tcW w:w="675" w:type="dxa"/>
          <w:tcBorders>
            <w:top w:val="single" w:sz="4" w:space="0" w:color="auto"/>
          </w:tcBorders>
        </w:tcPr>
        <w:p w:rsidR="00FE16CE" w:rsidRPr="00F23B6E" w:rsidRDefault="00FE16CE" w:rsidP="00F23B6E">
          <w:fldSimple w:instr=" PAGE   \* MERGEFORMAT ">
            <w:r w:rsidRPr="00F23B6E">
              <w:t>189</w:t>
            </w:r>
          </w:fldSimple>
        </w:p>
      </w:tc>
    </w:tr>
  </w:tbl>
  <w:p w:rsidR="00FE16CE" w:rsidRPr="00F23B6E" w:rsidRDefault="00FE16CE" w:rsidP="00F23B6E">
    <w:r w:rsidRPr="00F23B6E">
      <w:t>651.ПП-ТГ.001.003.000</w:t>
    </w:r>
  </w:p>
  <w:p w:rsidR="00FE16CE" w:rsidRPr="00F23B6E" w:rsidRDefault="00FE16CE" w:rsidP="00F23B6E">
    <w:fldSimple w:instr=" PAGE   \* MERGEFORMAT ">
      <w:r w:rsidRPr="00F23B6E">
        <w:t>189</w:t>
      </w:r>
    </w:fldSimple>
  </w:p>
  <w:p w:rsidR="00FE16CE" w:rsidRPr="00F23B6E" w:rsidRDefault="00FE16CE" w:rsidP="00F23B6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F23B6E" w:rsidRDefault="00FE16CE" w:rsidP="00F23B6E">
    <w:r w:rsidRPr="00F23B6E">
      <w:t>Санкт-Петербург</w:t>
    </w:r>
  </w:p>
  <w:p w:rsidR="00FE16CE" w:rsidRPr="00F23B6E" w:rsidRDefault="00FE16CE" w:rsidP="00F23B6E">
    <w:pPr>
      <w:rPr>
        <w:rFonts w:eastAsia="Calibri"/>
      </w:rPr>
    </w:pPr>
    <w:r w:rsidRPr="00F23B6E">
      <w:t>2018</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923575" w:rsidRDefault="00FE16CE" w:rsidP="00211D84">
    <w:pPr>
      <w:ind w:firstLine="0"/>
      <w:jc w:val="center"/>
      <w:rPr>
        <w:rFonts w:ascii="Times New Roman" w:hAnsi="Times New Roman"/>
        <w:b/>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CB5E2F" w:rsidRDefault="00FE16CE" w:rsidP="00A1239B">
    <w:pPr>
      <w:spacing w:line="240" w:lineRule="auto"/>
      <w:ind w:firstLine="0"/>
      <w:jc w:val="center"/>
      <w:rPr>
        <w:rFonts w:ascii="Times New Roman" w:eastAsia="Calibri" w:hAnsi="Times New Roman"/>
        <w:b/>
        <w:sz w:val="22"/>
        <w:lang w:val="ru-RU" w:bidi="ar-SA"/>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280057" w:rsidRDefault="00FE16CE" w:rsidP="003B6A5B">
    <w:pPr>
      <w:pStyle w:val="aff6"/>
      <w:pBdr>
        <w:top w:val="none" w:sz="0" w:space="0" w:color="auto"/>
      </w:pBd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X="22704" w:tblpYSpec="bottom"/>
      <w:tblW w:w="0" w:type="auto"/>
      <w:tblLook w:val="04A0"/>
    </w:tblPr>
    <w:tblGrid>
      <w:gridCol w:w="675"/>
    </w:tblGrid>
    <w:tr w:rsidR="00FE16CE" w:rsidRPr="00CB5E2F" w:rsidTr="005D7D19">
      <w:trPr>
        <w:trHeight w:val="964"/>
      </w:trPr>
      <w:tc>
        <w:tcPr>
          <w:tcW w:w="675" w:type="dxa"/>
          <w:tcBorders>
            <w:top w:val="single" w:sz="4" w:space="0" w:color="auto"/>
          </w:tcBorders>
        </w:tcPr>
        <w:p w:rsidR="00FE16CE" w:rsidRPr="00CB5E2F" w:rsidRDefault="00FE16CE" w:rsidP="005D7D19">
          <w:pPr>
            <w:pStyle w:val="aff6"/>
            <w:ind w:left="284" w:right="-1242" w:hanging="284"/>
            <w:rPr>
              <w:sz w:val="28"/>
              <w:szCs w:val="28"/>
            </w:rPr>
          </w:pPr>
          <w:r w:rsidRPr="007A717A">
            <w:rPr>
              <w:sz w:val="28"/>
              <w:szCs w:val="28"/>
            </w:rPr>
            <w:fldChar w:fldCharType="begin"/>
          </w:r>
          <w:r w:rsidRPr="00CB5E2F">
            <w:rPr>
              <w:sz w:val="28"/>
              <w:szCs w:val="28"/>
            </w:rPr>
            <w:instrText xml:space="preserve"> PAGE   \* MERGEFORMAT </w:instrText>
          </w:r>
          <w:r w:rsidRPr="007A717A">
            <w:rPr>
              <w:sz w:val="28"/>
              <w:szCs w:val="28"/>
            </w:rPr>
            <w:fldChar w:fldCharType="separate"/>
          </w:r>
          <w:r w:rsidRPr="00CB5E2F">
            <w:rPr>
              <w:noProof/>
              <w:color w:val="4F81BD"/>
              <w:sz w:val="28"/>
              <w:szCs w:val="28"/>
            </w:rPr>
            <w:t>189</w:t>
          </w:r>
          <w:r w:rsidRPr="00CB5E2F">
            <w:rPr>
              <w:noProof/>
              <w:color w:val="4F81BD"/>
              <w:sz w:val="28"/>
              <w:szCs w:val="28"/>
            </w:rPr>
            <w:fldChar w:fldCharType="end"/>
          </w:r>
        </w:p>
      </w:tc>
    </w:tr>
  </w:tbl>
  <w:p w:rsidR="00FE16CE" w:rsidRDefault="00FE16CE" w:rsidP="00C25887">
    <w:pPr>
      <w:pStyle w:val="aff6"/>
      <w:tabs>
        <w:tab w:val="left" w:pos="3544"/>
        <w:tab w:val="left" w:pos="3686"/>
        <w:tab w:val="left" w:pos="3828"/>
        <w:tab w:val="left" w:pos="4536"/>
        <w:tab w:val="left" w:pos="4678"/>
        <w:tab w:val="left" w:pos="5103"/>
        <w:tab w:val="left" w:pos="5387"/>
        <w:tab w:val="left" w:pos="5529"/>
        <w:tab w:val="left" w:pos="5954"/>
      </w:tabs>
      <w:jc w:val="center"/>
      <w:rPr>
        <w:rFonts w:ascii="Times New Roman" w:hAnsi="Times New Roman"/>
        <w:sz w:val="20"/>
        <w:szCs w:val="20"/>
      </w:rPr>
    </w:pPr>
    <w:r w:rsidRPr="008A12FA">
      <w:rPr>
        <w:rFonts w:ascii="Times New Roman" w:hAnsi="Times New Roman"/>
        <w:sz w:val="20"/>
        <w:szCs w:val="20"/>
      </w:rPr>
      <w:t>651</w:t>
    </w:r>
    <w:r>
      <w:rPr>
        <w:rFonts w:ascii="Times New Roman" w:hAnsi="Times New Roman"/>
        <w:sz w:val="20"/>
        <w:szCs w:val="20"/>
      </w:rPr>
      <w:t>.ПП-ТГ.001.003.000</w:t>
    </w:r>
  </w:p>
  <w:p w:rsidR="00FE16CE" w:rsidRPr="00554885" w:rsidRDefault="00FE16CE" w:rsidP="00C25887">
    <w:pPr>
      <w:pStyle w:val="aff6"/>
      <w:tabs>
        <w:tab w:val="left" w:pos="3544"/>
        <w:tab w:val="left" w:pos="3686"/>
        <w:tab w:val="left" w:pos="3828"/>
        <w:tab w:val="left" w:pos="4536"/>
        <w:tab w:val="left" w:pos="4678"/>
        <w:tab w:val="left" w:pos="5103"/>
        <w:tab w:val="left" w:pos="5387"/>
        <w:tab w:val="left" w:pos="5529"/>
        <w:tab w:val="left" w:pos="5954"/>
      </w:tabs>
      <w:jc w:val="right"/>
      <w:rPr>
        <w:rFonts w:ascii="Arial Black" w:hAnsi="Arial Black"/>
        <w:sz w:val="20"/>
        <w:szCs w:val="20"/>
      </w:rPr>
    </w:pPr>
    <w:r w:rsidRPr="008A12FA">
      <w:rPr>
        <w:rFonts w:ascii="Arial Black" w:hAnsi="Arial Black"/>
        <w:sz w:val="20"/>
        <w:szCs w:val="20"/>
      </w:rPr>
      <w:fldChar w:fldCharType="begin"/>
    </w:r>
    <w:r w:rsidRPr="008A12FA">
      <w:rPr>
        <w:rFonts w:ascii="Arial Black" w:hAnsi="Arial Black"/>
        <w:sz w:val="20"/>
        <w:szCs w:val="20"/>
      </w:rPr>
      <w:instrText xml:space="preserve"> PAGE   \* MERGEFORMAT </w:instrText>
    </w:r>
    <w:r w:rsidRPr="008A12FA">
      <w:rPr>
        <w:rFonts w:ascii="Arial Black" w:hAnsi="Arial Black"/>
        <w:sz w:val="20"/>
        <w:szCs w:val="20"/>
      </w:rPr>
      <w:fldChar w:fldCharType="separate"/>
    </w:r>
    <w:r>
      <w:rPr>
        <w:rFonts w:ascii="Arial Black" w:hAnsi="Arial Black"/>
        <w:noProof/>
        <w:sz w:val="20"/>
        <w:szCs w:val="20"/>
      </w:rPr>
      <w:t>189</w:t>
    </w:r>
    <w:r w:rsidRPr="008A12FA">
      <w:rPr>
        <w:rFonts w:ascii="Arial Black" w:hAnsi="Arial Black"/>
        <w:sz w:val="20"/>
        <w:szCs w:val="20"/>
      </w:rPr>
      <w:fldChar w:fldCharType="end"/>
    </w:r>
  </w:p>
  <w:p w:rsidR="00FE16CE" w:rsidRPr="003B65ED" w:rsidRDefault="00FE16CE" w:rsidP="00C25887">
    <w:pPr>
      <w:pStyle w:val="aff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8E4" w:rsidRPr="00085F0E" w:rsidRDefault="008148E4" w:rsidP="00D23C46">
      <w:r w:rsidRPr="00085F0E">
        <w:separator/>
      </w:r>
    </w:p>
    <w:p w:rsidR="008148E4" w:rsidRDefault="008148E4"/>
  </w:footnote>
  <w:footnote w:type="continuationSeparator" w:id="1">
    <w:p w:rsidR="008148E4" w:rsidRPr="00085F0E" w:rsidRDefault="008148E4" w:rsidP="00D23C46">
      <w:r w:rsidRPr="00085F0E">
        <w:continuationSeparator/>
      </w:r>
    </w:p>
    <w:p w:rsidR="008148E4" w:rsidRDefault="008148E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DF0FD7" w:rsidRDefault="00FE16CE" w:rsidP="00DF0FD7">
    <w:pPr>
      <w:pStyle w:val="affb"/>
      <w:numPr>
        <w:ilvl w:val="0"/>
        <w:numId w:val="0"/>
      </w:numPr>
      <w:tabs>
        <w:tab w:val="clear" w:pos="900"/>
        <w:tab w:val="left" w:pos="4500"/>
      </w:tabs>
      <w:ind w:left="72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Default="00FE16CE" w:rsidP="00DF0FD7">
    <w:pPr>
      <w:pStyle w:val="affb"/>
      <w:numPr>
        <w:ilvl w:val="0"/>
        <w:numId w:val="0"/>
      </w:numPr>
      <w:ind w:firstLine="720"/>
    </w:pPr>
  </w:p>
  <w:p w:rsidR="00FE16CE" w:rsidRDefault="00FE16CE" w:rsidP="00DF0FD7">
    <w:pPr>
      <w:pStyle w:val="affb"/>
      <w:numPr>
        <w:ilvl w:val="0"/>
        <w:numId w:val="0"/>
      </w:numPr>
      <w:ind w:left="72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F23B6E" w:rsidRDefault="00FE16CE" w:rsidP="00F23B6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F23B6E" w:rsidRDefault="00FE16CE" w:rsidP="00F23B6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AD7620" w:rsidRDefault="00FE16CE" w:rsidP="00AD7620">
    <w:pPr>
      <w:pStyle w:val="affb"/>
      <w:numPr>
        <w:ilvl w:val="0"/>
        <w:numId w:val="0"/>
      </w:num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Default="00FE16CE" w:rsidP="00A1239B">
    <w:pPr>
      <w:pStyle w:val="affb"/>
      <w:numPr>
        <w:ilvl w:val="0"/>
        <w:numId w:val="0"/>
      </w:numPr>
      <w:ind w:left="72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Pr="00CB5E2F" w:rsidRDefault="00FE16CE" w:rsidP="00AA4AB0">
    <w:pPr>
      <w:pStyle w:val="affb"/>
      <w:numPr>
        <w:ilvl w:val="0"/>
        <w:numId w:val="0"/>
      </w:numPr>
      <w:ind w:firstLine="72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E" w:rsidRDefault="00FE16CE" w:rsidP="00E80558">
    <w:pPr>
      <w:pStyle w:val="affb"/>
      <w:numPr>
        <w:ilvl w:val="0"/>
        <w:numId w:val="0"/>
      </w:num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298_"/>
      </v:shape>
    </w:pict>
  </w:numPicBullet>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070A89"/>
    <w:multiLevelType w:val="multilevel"/>
    <w:tmpl w:val="361058D6"/>
    <w:lvl w:ilvl="0">
      <w:start w:val="1"/>
      <w:numFmt w:val="decimal"/>
      <w:pStyle w:val="1"/>
      <w:lvlText w:val="Раздел %1."/>
      <w:lvlJc w:val="left"/>
      <w:pPr>
        <w:ind w:left="1495" w:hanging="360"/>
      </w:pPr>
      <w:rPr>
        <w:rFonts w:hint="default"/>
      </w:rPr>
    </w:lvl>
    <w:lvl w:ilvl="1">
      <w:start w:val="1"/>
      <w:numFmt w:val="decimal"/>
      <w:isLgl/>
      <w:lvlText w:val="%1.%2"/>
      <w:lvlJc w:val="left"/>
      <w:pPr>
        <w:ind w:left="502" w:hanging="360"/>
      </w:pPr>
      <w:rPr>
        <w:rFonts w:hint="default"/>
        <w:b/>
      </w:rPr>
    </w:lvl>
    <w:lvl w:ilvl="2">
      <w:start w:val="1"/>
      <w:numFmt w:val="decimal"/>
      <w:lvlText w:val="1.3.%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1694DBB"/>
    <w:multiLevelType w:val="hybridMultilevel"/>
    <w:tmpl w:val="AE44F2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916E96"/>
    <w:multiLevelType w:val="multilevel"/>
    <w:tmpl w:val="AA60D250"/>
    <w:styleLink w:val="5"/>
    <w:lvl w:ilvl="0">
      <w:start w:val="1"/>
      <w:numFmt w:val="decimal"/>
      <w:pStyle w:val="10"/>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44442B1"/>
    <w:multiLevelType w:val="hybridMultilevel"/>
    <w:tmpl w:val="6E785B10"/>
    <w:styleLink w:val="14"/>
    <w:lvl w:ilvl="0" w:tplc="9572C6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94B2CDD"/>
    <w:multiLevelType w:val="multilevel"/>
    <w:tmpl w:val="3E9A0A34"/>
    <w:lvl w:ilvl="0">
      <w:start w:val="1"/>
      <w:numFmt w:val="decimal"/>
      <w:pStyle w:val="11"/>
      <w:lvlText w:val="%1."/>
      <w:lvlJc w:val="left"/>
      <w:pPr>
        <w:ind w:left="1211" w:hanging="360"/>
      </w:pPr>
      <w:rPr>
        <w:rFonts w:hint="default"/>
      </w:rPr>
    </w:lvl>
    <w:lvl w:ilvl="1">
      <w:start w:val="1"/>
      <w:numFmt w:val="decimal"/>
      <w:pStyle w:val="110"/>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531" w:hanging="1800"/>
      </w:pPr>
      <w:rPr>
        <w:rFonts w:hint="default"/>
      </w:rPr>
    </w:lvl>
  </w:abstractNum>
  <w:abstractNum w:abstractNumId="6">
    <w:nsid w:val="09BC25B8"/>
    <w:multiLevelType w:val="hybridMultilevel"/>
    <w:tmpl w:val="E4F421E8"/>
    <w:lvl w:ilvl="0" w:tplc="2F3A49BE">
      <w:start w:val="1"/>
      <w:numFmt w:val="decimal"/>
      <w:pStyle w:val="12"/>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A854D76"/>
    <w:multiLevelType w:val="multilevel"/>
    <w:tmpl w:val="F670BA62"/>
    <w:lvl w:ilvl="0">
      <w:start w:val="1"/>
      <w:numFmt w:val="decimal"/>
      <w:pStyle w:val="-"/>
      <w:lvlText w:val="Таблица %1."/>
      <w:lvlJc w:val="left"/>
      <w:pPr>
        <w:tabs>
          <w:tab w:val="num" w:pos="1724"/>
        </w:tabs>
        <w:ind w:left="1724" w:hanging="360"/>
      </w:pPr>
      <w:rPr>
        <w:rFonts w:hint="default"/>
        <w:b/>
        <w:i w:val="0"/>
        <w:sz w:val="24"/>
        <w:szCs w:val="24"/>
      </w:rPr>
    </w:lvl>
    <w:lvl w:ilvl="1">
      <w:start w:val="1"/>
      <w:numFmt w:val="decimal"/>
      <w:lvlText w:val="Таблица %1.%2."/>
      <w:lvlJc w:val="center"/>
      <w:pPr>
        <w:tabs>
          <w:tab w:val="num" w:pos="-436"/>
        </w:tabs>
        <w:ind w:left="-436" w:firstLine="288"/>
      </w:pPr>
      <w:rPr>
        <w:rFonts w:ascii="Times New Roman" w:hAnsi="Times New Roman" w:hint="default"/>
        <w:b/>
        <w:i w:val="0"/>
        <w:sz w:val="24"/>
        <w:szCs w:val="24"/>
      </w:rPr>
    </w:lvl>
    <w:lvl w:ilvl="2">
      <w:start w:val="1"/>
      <w:numFmt w:val="decimal"/>
      <w:lvlText w:val="%1.%2.%3."/>
      <w:lvlJc w:val="left"/>
      <w:pPr>
        <w:tabs>
          <w:tab w:val="num" w:pos="2074"/>
        </w:tabs>
        <w:ind w:left="2074" w:firstLine="0"/>
      </w:pPr>
      <w:rPr>
        <w:rFonts w:hint="default"/>
      </w:rPr>
    </w:lvl>
    <w:lvl w:ilvl="3">
      <w:start w:val="1"/>
      <w:numFmt w:val="decimal"/>
      <w:lvlText w:val="%1.%2.%3.%4"/>
      <w:lvlJc w:val="left"/>
      <w:pPr>
        <w:tabs>
          <w:tab w:val="num" w:pos="1364"/>
        </w:tabs>
        <w:ind w:left="1364" w:firstLine="0"/>
      </w:pPr>
      <w:rPr>
        <w:rFonts w:hint="default"/>
      </w:rPr>
    </w:lvl>
    <w:lvl w:ilvl="4">
      <w:start w:val="1"/>
      <w:numFmt w:val="decimal"/>
      <w:lvlText w:val="%1.%2.%3.%4.%5"/>
      <w:lvlJc w:val="left"/>
      <w:pPr>
        <w:tabs>
          <w:tab w:val="num" w:pos="1364"/>
        </w:tabs>
        <w:ind w:left="1364" w:firstLine="0"/>
      </w:pPr>
      <w:rPr>
        <w:rFonts w:hint="default"/>
      </w:rPr>
    </w:lvl>
    <w:lvl w:ilvl="5">
      <w:start w:val="1"/>
      <w:numFmt w:val="decimal"/>
      <w:lvlText w:val="%1.%2.%3.%4.%5.%6"/>
      <w:lvlJc w:val="left"/>
      <w:pPr>
        <w:tabs>
          <w:tab w:val="num" w:pos="1364"/>
        </w:tabs>
        <w:ind w:left="1364" w:firstLine="0"/>
      </w:pPr>
      <w:rPr>
        <w:rFonts w:hint="default"/>
      </w:rPr>
    </w:lvl>
    <w:lvl w:ilvl="6">
      <w:start w:val="1"/>
      <w:numFmt w:val="decimal"/>
      <w:lvlText w:val="%1.%2.%3.%4.%5.%6.%7"/>
      <w:lvlJc w:val="left"/>
      <w:pPr>
        <w:tabs>
          <w:tab w:val="num" w:pos="1364"/>
        </w:tabs>
        <w:ind w:left="1364" w:firstLine="0"/>
      </w:pPr>
      <w:rPr>
        <w:rFonts w:hint="default"/>
      </w:rPr>
    </w:lvl>
    <w:lvl w:ilvl="7">
      <w:start w:val="1"/>
      <w:numFmt w:val="decimal"/>
      <w:lvlText w:val="%1.%2.%3.%4.%5.%6.%7.%8"/>
      <w:lvlJc w:val="left"/>
      <w:pPr>
        <w:tabs>
          <w:tab w:val="num" w:pos="1364"/>
        </w:tabs>
        <w:ind w:left="1364" w:firstLine="0"/>
      </w:pPr>
      <w:rPr>
        <w:rFonts w:hint="default"/>
      </w:rPr>
    </w:lvl>
    <w:lvl w:ilvl="8">
      <w:start w:val="1"/>
      <w:numFmt w:val="decimal"/>
      <w:lvlText w:val="%1.%2.%3.%4.%5.%6.%7.%8.%9"/>
      <w:lvlJc w:val="left"/>
      <w:pPr>
        <w:tabs>
          <w:tab w:val="num" w:pos="1364"/>
        </w:tabs>
        <w:ind w:left="1364" w:firstLine="0"/>
      </w:pPr>
      <w:rPr>
        <w:rFonts w:hint="default"/>
      </w:rPr>
    </w:lvl>
  </w:abstractNum>
  <w:abstractNum w:abstractNumId="8">
    <w:nsid w:val="0B9F781D"/>
    <w:multiLevelType w:val="multilevel"/>
    <w:tmpl w:val="9EC220CC"/>
    <w:lvl w:ilvl="0">
      <w:start w:val="1"/>
      <w:numFmt w:val="bullet"/>
      <w:pStyle w:val="a0"/>
      <w:lvlText w:val=""/>
      <w:lvlJc w:val="left"/>
      <w:pPr>
        <w:tabs>
          <w:tab w:val="num" w:pos="927"/>
        </w:tabs>
        <w:ind w:firstLine="567"/>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9">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10">
    <w:nsid w:val="0DD73208"/>
    <w:multiLevelType w:val="hybridMultilevel"/>
    <w:tmpl w:val="338ABEEC"/>
    <w:lvl w:ilvl="0" w:tplc="080E45E6">
      <w:start w:val="1"/>
      <w:numFmt w:val="decimal"/>
      <w:pStyle w:val="111"/>
      <w:lvlText w:val="Рис.%1."/>
      <w:lvlJc w:val="left"/>
      <w:pPr>
        <w:tabs>
          <w:tab w:val="num" w:pos="1080"/>
        </w:tabs>
        <w:ind w:left="360" w:hanging="360"/>
      </w:pPr>
      <w:rPr>
        <w:rFonts w:ascii="Times New Roman" w:hAnsi="Times New Roman" w:hint="default"/>
        <w:b/>
        <w:i w:val="0"/>
        <w:sz w:val="24"/>
        <w:szCs w:val="24"/>
      </w:rPr>
    </w:lvl>
    <w:lvl w:ilvl="1" w:tplc="1848EBD8" w:tentative="1">
      <w:start w:val="1"/>
      <w:numFmt w:val="lowerLetter"/>
      <w:lvlText w:val="%2."/>
      <w:lvlJc w:val="left"/>
      <w:pPr>
        <w:tabs>
          <w:tab w:val="num" w:pos="1440"/>
        </w:tabs>
        <w:ind w:left="1440" w:hanging="360"/>
      </w:pPr>
    </w:lvl>
    <w:lvl w:ilvl="2" w:tplc="46BC1322" w:tentative="1">
      <w:start w:val="1"/>
      <w:numFmt w:val="lowerRoman"/>
      <w:lvlText w:val="%3."/>
      <w:lvlJc w:val="right"/>
      <w:pPr>
        <w:tabs>
          <w:tab w:val="num" w:pos="2160"/>
        </w:tabs>
        <w:ind w:left="2160" w:hanging="180"/>
      </w:pPr>
    </w:lvl>
    <w:lvl w:ilvl="3" w:tplc="79DC7918" w:tentative="1">
      <w:start w:val="1"/>
      <w:numFmt w:val="decimal"/>
      <w:lvlText w:val="%4."/>
      <w:lvlJc w:val="left"/>
      <w:pPr>
        <w:tabs>
          <w:tab w:val="num" w:pos="2880"/>
        </w:tabs>
        <w:ind w:left="2880" w:hanging="360"/>
      </w:pPr>
    </w:lvl>
    <w:lvl w:ilvl="4" w:tplc="0F82670E" w:tentative="1">
      <w:start w:val="1"/>
      <w:numFmt w:val="lowerLetter"/>
      <w:lvlText w:val="%5."/>
      <w:lvlJc w:val="left"/>
      <w:pPr>
        <w:tabs>
          <w:tab w:val="num" w:pos="3600"/>
        </w:tabs>
        <w:ind w:left="3600" w:hanging="360"/>
      </w:pPr>
    </w:lvl>
    <w:lvl w:ilvl="5" w:tplc="E3EEA044" w:tentative="1">
      <w:start w:val="1"/>
      <w:numFmt w:val="lowerRoman"/>
      <w:lvlText w:val="%6."/>
      <w:lvlJc w:val="right"/>
      <w:pPr>
        <w:tabs>
          <w:tab w:val="num" w:pos="4320"/>
        </w:tabs>
        <w:ind w:left="4320" w:hanging="180"/>
      </w:pPr>
    </w:lvl>
    <w:lvl w:ilvl="6" w:tplc="0244451E" w:tentative="1">
      <w:start w:val="1"/>
      <w:numFmt w:val="decimal"/>
      <w:lvlText w:val="%7."/>
      <w:lvlJc w:val="left"/>
      <w:pPr>
        <w:tabs>
          <w:tab w:val="num" w:pos="5040"/>
        </w:tabs>
        <w:ind w:left="5040" w:hanging="360"/>
      </w:pPr>
    </w:lvl>
    <w:lvl w:ilvl="7" w:tplc="1D9A26BE" w:tentative="1">
      <w:start w:val="1"/>
      <w:numFmt w:val="lowerLetter"/>
      <w:lvlText w:val="%8."/>
      <w:lvlJc w:val="left"/>
      <w:pPr>
        <w:tabs>
          <w:tab w:val="num" w:pos="5760"/>
        </w:tabs>
        <w:ind w:left="5760" w:hanging="360"/>
      </w:pPr>
    </w:lvl>
    <w:lvl w:ilvl="8" w:tplc="8BAA5F9A" w:tentative="1">
      <w:start w:val="1"/>
      <w:numFmt w:val="lowerRoman"/>
      <w:lvlText w:val="%9."/>
      <w:lvlJc w:val="right"/>
      <w:pPr>
        <w:tabs>
          <w:tab w:val="num" w:pos="6480"/>
        </w:tabs>
        <w:ind w:left="6480" w:hanging="180"/>
      </w:pPr>
    </w:lvl>
  </w:abstractNum>
  <w:abstractNum w:abstractNumId="11">
    <w:nsid w:val="0E3C4E2F"/>
    <w:multiLevelType w:val="multilevel"/>
    <w:tmpl w:val="2788FB40"/>
    <w:lvl w:ilvl="0">
      <w:start w:val="1"/>
      <w:numFmt w:val="decimal"/>
      <w:pStyle w:val="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13">
    <w:nsid w:val="0F6D78D6"/>
    <w:multiLevelType w:val="hybridMultilevel"/>
    <w:tmpl w:val="CBCE41A4"/>
    <w:lvl w:ilvl="0" w:tplc="A9B04082">
      <w:start w:val="1"/>
      <w:numFmt w:val="decimal"/>
      <w:pStyle w:val="a1"/>
      <w:lvlText w:val="Рис. %1."/>
      <w:lvlJc w:val="right"/>
      <w:pPr>
        <w:ind w:left="1287"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01D4D13"/>
    <w:multiLevelType w:val="hybridMultilevel"/>
    <w:tmpl w:val="CDC8291C"/>
    <w:lvl w:ilvl="0" w:tplc="88BC292C">
      <w:start w:val="1"/>
      <w:numFmt w:val="decimal"/>
      <w:pStyle w:val="13"/>
      <w:lvlText w:val="Рис.%1."/>
      <w:lvlJc w:val="center"/>
      <w:pPr>
        <w:tabs>
          <w:tab w:val="num" w:pos="720"/>
        </w:tabs>
        <w:ind w:left="720" w:hanging="323"/>
      </w:pPr>
      <w:rPr>
        <w:rFonts w:ascii="Times New Roman" w:hAnsi="Times New Roman" w:hint="default"/>
        <w:b/>
        <w:i w:val="0"/>
        <w:spacing w:val="0"/>
        <w:position w:val="0"/>
        <w:sz w:val="24"/>
        <w:szCs w:val="24"/>
      </w:rPr>
    </w:lvl>
    <w:lvl w:ilvl="1" w:tplc="FEC0BD7A" w:tentative="1">
      <w:start w:val="1"/>
      <w:numFmt w:val="lowerLetter"/>
      <w:lvlText w:val="%2."/>
      <w:lvlJc w:val="left"/>
      <w:pPr>
        <w:tabs>
          <w:tab w:val="num" w:pos="1440"/>
        </w:tabs>
        <w:ind w:left="1440" w:hanging="360"/>
      </w:pPr>
    </w:lvl>
    <w:lvl w:ilvl="2" w:tplc="6FB29C5C" w:tentative="1">
      <w:start w:val="1"/>
      <w:numFmt w:val="lowerRoman"/>
      <w:lvlText w:val="%3."/>
      <w:lvlJc w:val="right"/>
      <w:pPr>
        <w:tabs>
          <w:tab w:val="num" w:pos="2160"/>
        </w:tabs>
        <w:ind w:left="2160" w:hanging="180"/>
      </w:pPr>
    </w:lvl>
    <w:lvl w:ilvl="3" w:tplc="019E6934" w:tentative="1">
      <w:start w:val="1"/>
      <w:numFmt w:val="decimal"/>
      <w:lvlText w:val="%4."/>
      <w:lvlJc w:val="left"/>
      <w:pPr>
        <w:tabs>
          <w:tab w:val="num" w:pos="2880"/>
        </w:tabs>
        <w:ind w:left="2880" w:hanging="360"/>
      </w:pPr>
    </w:lvl>
    <w:lvl w:ilvl="4" w:tplc="71148494" w:tentative="1">
      <w:start w:val="1"/>
      <w:numFmt w:val="lowerLetter"/>
      <w:lvlText w:val="%5."/>
      <w:lvlJc w:val="left"/>
      <w:pPr>
        <w:tabs>
          <w:tab w:val="num" w:pos="3600"/>
        </w:tabs>
        <w:ind w:left="3600" w:hanging="360"/>
      </w:pPr>
    </w:lvl>
    <w:lvl w:ilvl="5" w:tplc="AE58FF60" w:tentative="1">
      <w:start w:val="1"/>
      <w:numFmt w:val="lowerRoman"/>
      <w:lvlText w:val="%6."/>
      <w:lvlJc w:val="right"/>
      <w:pPr>
        <w:tabs>
          <w:tab w:val="num" w:pos="4320"/>
        </w:tabs>
        <w:ind w:left="4320" w:hanging="180"/>
      </w:pPr>
    </w:lvl>
    <w:lvl w:ilvl="6" w:tplc="98EE839A" w:tentative="1">
      <w:start w:val="1"/>
      <w:numFmt w:val="decimal"/>
      <w:lvlText w:val="%7."/>
      <w:lvlJc w:val="left"/>
      <w:pPr>
        <w:tabs>
          <w:tab w:val="num" w:pos="5040"/>
        </w:tabs>
        <w:ind w:left="5040" w:hanging="360"/>
      </w:pPr>
    </w:lvl>
    <w:lvl w:ilvl="7" w:tplc="290631C0" w:tentative="1">
      <w:start w:val="1"/>
      <w:numFmt w:val="lowerLetter"/>
      <w:lvlText w:val="%8."/>
      <w:lvlJc w:val="left"/>
      <w:pPr>
        <w:tabs>
          <w:tab w:val="num" w:pos="5760"/>
        </w:tabs>
        <w:ind w:left="5760" w:hanging="360"/>
      </w:pPr>
    </w:lvl>
    <w:lvl w:ilvl="8" w:tplc="199AA990" w:tentative="1">
      <w:start w:val="1"/>
      <w:numFmt w:val="lowerRoman"/>
      <w:lvlText w:val="%9."/>
      <w:lvlJc w:val="right"/>
      <w:pPr>
        <w:tabs>
          <w:tab w:val="num" w:pos="6480"/>
        </w:tabs>
        <w:ind w:left="6480" w:hanging="180"/>
      </w:pPr>
    </w:lvl>
  </w:abstractNum>
  <w:abstractNum w:abstractNumId="15">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16">
    <w:nsid w:val="12C30576"/>
    <w:multiLevelType w:val="multilevel"/>
    <w:tmpl w:val="B7908256"/>
    <w:styleLink w:val="112"/>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8">
    <w:nsid w:val="16376DB2"/>
    <w:multiLevelType w:val="hybridMultilevel"/>
    <w:tmpl w:val="08F0477E"/>
    <w:lvl w:ilvl="0" w:tplc="054C71D0">
      <w:start w:val="1"/>
      <w:numFmt w:val="bullet"/>
      <w:pStyle w:val="15"/>
      <w:lvlText w:val="–"/>
      <w:lvlJc w:val="left"/>
      <w:pPr>
        <w:ind w:left="162" w:hanging="209"/>
      </w:pPr>
      <w:rPr>
        <w:rFonts w:ascii="Arial" w:eastAsia="Arial" w:hAnsi="Arial" w:cs="Arial" w:hint="default"/>
        <w:b/>
        <w:bCs/>
        <w:w w:val="99"/>
        <w:sz w:val="24"/>
        <w:szCs w:val="24"/>
      </w:rPr>
    </w:lvl>
    <w:lvl w:ilvl="1" w:tplc="AF4EEAE4">
      <w:start w:val="1"/>
      <w:numFmt w:val="bullet"/>
      <w:lvlText w:val="•"/>
      <w:lvlJc w:val="left"/>
      <w:pPr>
        <w:ind w:left="1112" w:hanging="209"/>
      </w:pPr>
      <w:rPr>
        <w:rFonts w:hint="default"/>
      </w:rPr>
    </w:lvl>
    <w:lvl w:ilvl="2" w:tplc="BA6679F6">
      <w:start w:val="1"/>
      <w:numFmt w:val="bullet"/>
      <w:pStyle w:val="1110"/>
      <w:lvlText w:val="•"/>
      <w:lvlJc w:val="left"/>
      <w:pPr>
        <w:ind w:left="2065" w:hanging="209"/>
      </w:pPr>
      <w:rPr>
        <w:rFonts w:hint="default"/>
      </w:rPr>
    </w:lvl>
    <w:lvl w:ilvl="3" w:tplc="42ECA670">
      <w:start w:val="1"/>
      <w:numFmt w:val="bullet"/>
      <w:lvlText w:val="•"/>
      <w:lvlJc w:val="left"/>
      <w:pPr>
        <w:ind w:left="3017" w:hanging="209"/>
      </w:pPr>
      <w:rPr>
        <w:rFonts w:hint="default"/>
      </w:rPr>
    </w:lvl>
    <w:lvl w:ilvl="4" w:tplc="9C6077DA">
      <w:start w:val="1"/>
      <w:numFmt w:val="bullet"/>
      <w:lvlText w:val="•"/>
      <w:lvlJc w:val="left"/>
      <w:pPr>
        <w:ind w:left="3970" w:hanging="209"/>
      </w:pPr>
      <w:rPr>
        <w:rFonts w:hint="default"/>
      </w:rPr>
    </w:lvl>
    <w:lvl w:ilvl="5" w:tplc="861693F0">
      <w:start w:val="1"/>
      <w:numFmt w:val="bullet"/>
      <w:lvlText w:val="•"/>
      <w:lvlJc w:val="left"/>
      <w:pPr>
        <w:ind w:left="4923" w:hanging="209"/>
      </w:pPr>
      <w:rPr>
        <w:rFonts w:hint="default"/>
      </w:rPr>
    </w:lvl>
    <w:lvl w:ilvl="6" w:tplc="E402AB2A">
      <w:start w:val="1"/>
      <w:numFmt w:val="bullet"/>
      <w:lvlText w:val="•"/>
      <w:lvlJc w:val="left"/>
      <w:pPr>
        <w:ind w:left="5875" w:hanging="209"/>
      </w:pPr>
      <w:rPr>
        <w:rFonts w:hint="default"/>
      </w:rPr>
    </w:lvl>
    <w:lvl w:ilvl="7" w:tplc="DC88EE24">
      <w:start w:val="1"/>
      <w:numFmt w:val="bullet"/>
      <w:lvlText w:val="•"/>
      <w:lvlJc w:val="left"/>
      <w:pPr>
        <w:ind w:left="6828" w:hanging="209"/>
      </w:pPr>
      <w:rPr>
        <w:rFonts w:hint="default"/>
      </w:rPr>
    </w:lvl>
    <w:lvl w:ilvl="8" w:tplc="789A0C56">
      <w:start w:val="1"/>
      <w:numFmt w:val="bullet"/>
      <w:lvlText w:val="•"/>
      <w:lvlJc w:val="left"/>
      <w:pPr>
        <w:ind w:left="7781" w:hanging="209"/>
      </w:pPr>
      <w:rPr>
        <w:rFonts w:hint="default"/>
      </w:rPr>
    </w:lvl>
  </w:abstractNum>
  <w:abstractNum w:abstractNumId="19">
    <w:nsid w:val="16A74314"/>
    <w:multiLevelType w:val="hybridMultilevel"/>
    <w:tmpl w:val="DCF43ACC"/>
    <w:lvl w:ilvl="0" w:tplc="0419000F">
      <w:start w:val="1"/>
      <w:numFmt w:val="decimal"/>
      <w:pStyle w:val="-2"/>
      <w:lvlText w:val="%1."/>
      <w:lvlJc w:val="left"/>
      <w:pPr>
        <w:ind w:left="144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A2E0A61"/>
    <w:multiLevelType w:val="hybridMultilevel"/>
    <w:tmpl w:val="A24A5850"/>
    <w:lvl w:ilvl="0" w:tplc="6E704E2A">
      <w:start w:val="1"/>
      <w:numFmt w:val="decimal"/>
      <w:pStyle w:val="120"/>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0DA0894"/>
    <w:multiLevelType w:val="hybridMultilevel"/>
    <w:tmpl w:val="D5AE046C"/>
    <w:lvl w:ilvl="0" w:tplc="F1D412BA">
      <w:start w:val="1"/>
      <w:numFmt w:val="decimal"/>
      <w:pStyle w:val="05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1921C9E"/>
    <w:multiLevelType w:val="hybridMultilevel"/>
    <w:tmpl w:val="FA86AF9A"/>
    <w:styleLink w:val="132"/>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23">
    <w:nsid w:val="21B972DF"/>
    <w:multiLevelType w:val="hybridMultilevel"/>
    <w:tmpl w:val="63426554"/>
    <w:styleLink w:val="313"/>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2AD039A"/>
    <w:multiLevelType w:val="hybridMultilevel"/>
    <w:tmpl w:val="A16E6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550B1A"/>
    <w:multiLevelType w:val="hybridMultilevel"/>
    <w:tmpl w:val="0AA49494"/>
    <w:styleLink w:val="31"/>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26">
    <w:nsid w:val="254B75B9"/>
    <w:multiLevelType w:val="hybridMultilevel"/>
    <w:tmpl w:val="FFF4C580"/>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277D1C4E"/>
    <w:multiLevelType w:val="multilevel"/>
    <w:tmpl w:val="1276AAD2"/>
    <w:lvl w:ilvl="0">
      <w:start w:val="2"/>
      <w:numFmt w:val="decimal"/>
      <w:lvlText w:val="%1"/>
      <w:lvlJc w:val="left"/>
      <w:pPr>
        <w:ind w:left="360" w:hanging="360"/>
      </w:pPr>
      <w:rPr>
        <w:rFonts w:hint="default"/>
      </w:rPr>
    </w:lvl>
    <w:lvl w:ilvl="1">
      <w:start w:val="1"/>
      <w:numFmt w:val="decimal"/>
      <w:pStyle w:val="113"/>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8">
    <w:nsid w:val="2937585D"/>
    <w:multiLevelType w:val="hybridMultilevel"/>
    <w:tmpl w:val="C492AA20"/>
    <w:styleLink w:val="15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9">
    <w:nsid w:val="2945091A"/>
    <w:multiLevelType w:val="multilevel"/>
    <w:tmpl w:val="B6C40CD6"/>
    <w:styleLink w:val="1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2E4124FE"/>
    <w:multiLevelType w:val="multilevel"/>
    <w:tmpl w:val="EA0A4692"/>
    <w:lvl w:ilvl="0">
      <w:start w:val="1"/>
      <w:numFmt w:val="decimal"/>
      <w:pStyle w:val="a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1AD7D67"/>
    <w:multiLevelType w:val="hybridMultilevel"/>
    <w:tmpl w:val="511C0452"/>
    <w:lvl w:ilvl="0" w:tplc="11A0A05C">
      <w:start w:val="1"/>
      <w:numFmt w:val="decimal"/>
      <w:pStyle w:val="a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3B1D7C"/>
    <w:multiLevelType w:val="multilevel"/>
    <w:tmpl w:val="42427220"/>
    <w:lvl w:ilvl="0">
      <w:start w:val="1"/>
      <w:numFmt w:val="none"/>
      <w:pStyle w:val="114"/>
      <w:suff w:val="space"/>
      <w:lvlText w:val="Часть"/>
      <w:lvlJc w:val="left"/>
      <w:pPr>
        <w:ind w:left="1418" w:firstLine="0"/>
      </w:pPr>
      <w:rPr>
        <w:rFonts w:ascii="Times New Roman" w:hAnsi="Times New Roman" w:hint="default"/>
        <w:b/>
        <w:i w:val="0"/>
        <w:caps/>
        <w:smallCaps w:val="0"/>
        <w:strike w:val="0"/>
        <w:dstrike w:val="0"/>
        <w:vanish w:val="0"/>
        <w:spacing w:val="20"/>
        <w:kern w:val="0"/>
        <w:sz w:val="28"/>
        <w:u w:val="none"/>
        <w:vertAlign w:val="baseline"/>
      </w:rPr>
    </w:lvl>
    <w:lvl w:ilvl="1">
      <w:start w:val="1"/>
      <w:numFmt w:val="decimal"/>
      <w:lvlRestart w:val="0"/>
      <w:pStyle w:val="021"/>
      <w:suff w:val="space"/>
      <w:lvlText w:val="ГЛАВА%2."/>
      <w:lvlJc w:val="left"/>
      <w:pPr>
        <w:ind w:left="0" w:firstLine="709"/>
      </w:pPr>
      <w:rPr>
        <w:rFonts w:ascii="Times New Roman" w:hAnsi="Times New Roman" w:hint="default"/>
        <w:b/>
        <w:i w:val="0"/>
        <w:caps/>
        <w:smallCaps/>
        <w:strike w:val="0"/>
        <w:dstrike w:val="0"/>
        <w:vanish w:val="0"/>
        <w:color w:val="auto"/>
        <w:spacing w:val="20"/>
        <w:kern w:val="0"/>
        <w:sz w:val="26"/>
        <w:szCs w:val="26"/>
        <w:u w:val="none"/>
        <w:vertAlign w:val="baseline"/>
      </w:rPr>
    </w:lvl>
    <w:lvl w:ilvl="2">
      <w:start w:val="1"/>
      <w:numFmt w:val="decimal"/>
      <w:pStyle w:val="0311"/>
      <w:suff w:val="space"/>
      <w:lvlText w:val="%2.%3."/>
      <w:lvlJc w:val="left"/>
      <w:pPr>
        <w:ind w:left="0" w:firstLine="709"/>
      </w:pPr>
      <w:rPr>
        <w:rFonts w:ascii="Times New Roman" w:hAnsi="Times New Roman" w:hint="default"/>
        <w:b/>
        <w:i w:val="0"/>
        <w:caps w:val="0"/>
        <w:smallCaps w:val="0"/>
        <w:strike w:val="0"/>
        <w:dstrike w:val="0"/>
        <w:vanish w:val="0"/>
        <w:color w:val="auto"/>
        <w:spacing w:val="20"/>
        <w:kern w:val="0"/>
        <w:sz w:val="26"/>
        <w:szCs w:val="26"/>
        <w:u w:val="none"/>
        <w:vertAlign w:val="baseline"/>
      </w:rPr>
    </w:lvl>
    <w:lvl w:ilvl="3">
      <w:start w:val="1"/>
      <w:numFmt w:val="decimal"/>
      <w:pStyle w:val="04111"/>
      <w:suff w:val="space"/>
      <w:lvlText w:val="%2.%3.%4."/>
      <w:lvlJc w:val="left"/>
      <w:pPr>
        <w:ind w:left="426" w:firstLine="709"/>
      </w:pPr>
      <w:rPr>
        <w:rFonts w:ascii="Times New Roman" w:hAnsi="Times New Roman" w:hint="default"/>
        <w:b/>
        <w:i w:val="0"/>
        <w:caps w:val="0"/>
        <w:strike w:val="0"/>
        <w:dstrike w:val="0"/>
        <w:vanish w:val="0"/>
        <w:color w:val="auto"/>
        <w:spacing w:val="10"/>
        <w:kern w:val="0"/>
        <w:sz w:val="26"/>
        <w:szCs w:val="26"/>
        <w:u w:val="none"/>
        <w:vertAlign w:val="baseline"/>
      </w:rPr>
    </w:lvl>
    <w:lvl w:ilvl="4">
      <w:start w:val="1"/>
      <w:numFmt w:val="decimal"/>
      <w:pStyle w:val="051111"/>
      <w:suff w:val="space"/>
      <w:lvlText w:val="%2.%3.%4.%5."/>
      <w:lvlJc w:val="left"/>
      <w:pPr>
        <w:ind w:left="0" w:firstLine="709"/>
      </w:pPr>
      <w:rPr>
        <w:rFonts w:ascii="Times New Roman" w:hAnsi="Times New Roman" w:hint="default"/>
        <w:b/>
        <w:i/>
        <w:caps w:val="0"/>
        <w:strike w:val="0"/>
        <w:dstrike w:val="0"/>
        <w:vanish w:val="0"/>
        <w:color w:val="auto"/>
        <w:spacing w:val="20"/>
        <w:kern w:val="0"/>
        <w:sz w:val="26"/>
        <w:szCs w:val="26"/>
        <w:u w:val="none"/>
        <w:vertAlign w:val="baseline"/>
      </w:rPr>
    </w:lvl>
    <w:lvl w:ilvl="5">
      <w:start w:val="1"/>
      <w:numFmt w:val="decimal"/>
      <w:pStyle w:val="16"/>
      <w:suff w:val="space"/>
      <w:lvlText w:val="%2.%3.%4.%5.%6"/>
      <w:lvlJc w:val="left"/>
      <w:pPr>
        <w:ind w:left="0" w:firstLine="709"/>
      </w:pPr>
      <w:rPr>
        <w:rFonts w:ascii="Times New Roman" w:hAnsi="Times New Roman" w:hint="default"/>
        <w:b w:val="0"/>
        <w:i/>
        <w:caps w:val="0"/>
        <w:strike w:val="0"/>
        <w:dstrike w:val="0"/>
        <w:vanish w:val="0"/>
        <w:spacing w:val="20"/>
        <w:kern w:val="0"/>
        <w:sz w:val="28"/>
        <w:u w:val="none"/>
        <w:vertAlign w:val="baseline"/>
      </w:rPr>
    </w:lvl>
    <w:lvl w:ilvl="6">
      <w:start w:val="1"/>
      <w:numFmt w:val="decimal"/>
      <w:lvlRestart w:val="2"/>
      <w:pStyle w:val="21"/>
      <w:suff w:val="space"/>
      <w:lvlText w:val="Рисунок %2.%7."/>
      <w:lvlJc w:val="left"/>
      <w:pPr>
        <w:ind w:left="0" w:firstLine="0"/>
      </w:pPr>
      <w:rPr>
        <w:rFonts w:ascii="Times New Roman" w:hAnsi="Times New Roman" w:hint="default"/>
        <w:b/>
        <w:i w:val="0"/>
        <w:caps w:val="0"/>
        <w:strike w:val="0"/>
        <w:dstrike w:val="0"/>
        <w:vanish w:val="0"/>
        <w:color w:val="auto"/>
        <w:spacing w:val="10"/>
        <w:kern w:val="0"/>
        <w:sz w:val="26"/>
        <w:szCs w:val="26"/>
        <w:u w:val="none"/>
        <w:vertAlign w:val="baseline"/>
      </w:rPr>
    </w:lvl>
    <w:lvl w:ilvl="7">
      <w:start w:val="1"/>
      <w:numFmt w:val="none"/>
      <w:lvlRestart w:val="2"/>
      <w:pStyle w:val="22"/>
      <w:suff w:val="space"/>
      <w:lvlText w:val="Таблица "/>
      <w:lvlJc w:val="left"/>
      <w:pPr>
        <w:ind w:left="0" w:firstLine="0"/>
      </w:pPr>
      <w:rPr>
        <w:rFonts w:ascii="Times New Roman" w:hAnsi="Times New Roman" w:hint="default"/>
        <w:b/>
        <w:i w:val="0"/>
        <w:caps w:val="0"/>
        <w:strike w:val="0"/>
        <w:dstrike w:val="0"/>
        <w:vanish w:val="0"/>
        <w:color w:val="auto"/>
        <w:spacing w:val="10"/>
        <w:kern w:val="0"/>
        <w:sz w:val="24"/>
        <w:szCs w:val="26"/>
        <w:u w:val="none"/>
        <w:vertAlign w:val="baseline"/>
      </w:rPr>
    </w:lvl>
    <w:lvl w:ilvl="8">
      <w:start w:val="1"/>
      <w:numFmt w:val="none"/>
      <w:lvlRestart w:val="4"/>
      <w:pStyle w:val="60-"/>
      <w:lvlText w:val=""/>
      <w:lvlJc w:val="left"/>
      <w:pPr>
        <w:tabs>
          <w:tab w:val="num" w:pos="709"/>
        </w:tabs>
        <w:ind w:left="1134" w:hanging="425"/>
      </w:pPr>
      <w:rPr>
        <w:rFonts w:ascii="Times New Roman" w:hAnsi="Times New Roman" w:hint="default"/>
        <w:b w:val="0"/>
        <w:i w:val="0"/>
        <w:caps w:val="0"/>
        <w:strike w:val="0"/>
        <w:dstrike w:val="0"/>
        <w:vanish w:val="0"/>
        <w:kern w:val="0"/>
        <w:sz w:val="28"/>
        <w:u w:val="none"/>
        <w:vertAlign w:val="baseline"/>
      </w:rPr>
    </w:lvl>
  </w:abstractNum>
  <w:abstractNum w:abstractNumId="33">
    <w:nsid w:val="345D1796"/>
    <w:multiLevelType w:val="hybridMultilevel"/>
    <w:tmpl w:val="2666A130"/>
    <w:styleLink w:val="131"/>
    <w:lvl w:ilvl="0" w:tplc="F4F28D94">
      <w:start w:val="1"/>
      <w:numFmt w:val="bullet"/>
      <w:pStyle w:val="2"/>
      <w:lvlText w:val=""/>
      <w:lvlPicBulletId w:val="0"/>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34">
    <w:nsid w:val="36841F23"/>
    <w:multiLevelType w:val="hybridMultilevel"/>
    <w:tmpl w:val="4CDAB4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6D5576D"/>
    <w:multiLevelType w:val="hybridMultilevel"/>
    <w:tmpl w:val="51C2E7C4"/>
    <w:lvl w:ilvl="0" w:tplc="7FD0C61E">
      <w:start w:val="1"/>
      <w:numFmt w:val="decimal"/>
      <w:pStyle w:val="a4"/>
      <w:lvlText w:val="Приложение %1"/>
      <w:lvlJc w:val="left"/>
      <w:pPr>
        <w:ind w:left="24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6DF4BBD"/>
    <w:multiLevelType w:val="hybridMultilevel"/>
    <w:tmpl w:val="5EDC94F0"/>
    <w:styleLink w:val="33"/>
    <w:lvl w:ilvl="0" w:tplc="E7BCB7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39484178"/>
    <w:multiLevelType w:val="hybridMultilevel"/>
    <w:tmpl w:val="900803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397F6ADB"/>
    <w:multiLevelType w:val="hybridMultilevel"/>
    <w:tmpl w:val="8662CC98"/>
    <w:lvl w:ilvl="0" w:tplc="96B06804">
      <w:numFmt w:val="bullet"/>
      <w:pStyle w:val="115"/>
      <w:lvlText w:val=""/>
      <w:lvlJc w:val="left"/>
      <w:pPr>
        <w:ind w:left="1522" w:hanging="360"/>
      </w:pPr>
      <w:rPr>
        <w:rFonts w:ascii="Symbol" w:eastAsia="Times New Roman" w:hAnsi="Symbol" w:hint="default"/>
      </w:rPr>
    </w:lvl>
    <w:lvl w:ilvl="1" w:tplc="04190003">
      <w:start w:val="1"/>
      <w:numFmt w:val="bullet"/>
      <w:lvlText w:val="o"/>
      <w:lvlJc w:val="left"/>
      <w:pPr>
        <w:ind w:left="2242" w:hanging="360"/>
      </w:pPr>
      <w:rPr>
        <w:rFonts w:ascii="Courier New" w:hAnsi="Courier New" w:cs="Courier New" w:hint="default"/>
      </w:rPr>
    </w:lvl>
    <w:lvl w:ilvl="2" w:tplc="04190005">
      <w:start w:val="1"/>
      <w:numFmt w:val="bullet"/>
      <w:lvlText w:val=""/>
      <w:lvlJc w:val="left"/>
      <w:pPr>
        <w:ind w:left="2962" w:hanging="360"/>
      </w:pPr>
      <w:rPr>
        <w:rFonts w:ascii="Wingdings" w:hAnsi="Wingdings" w:cs="Wingdings" w:hint="default"/>
      </w:rPr>
    </w:lvl>
    <w:lvl w:ilvl="3" w:tplc="04190001">
      <w:start w:val="1"/>
      <w:numFmt w:val="bullet"/>
      <w:lvlText w:val=""/>
      <w:lvlJc w:val="left"/>
      <w:pPr>
        <w:ind w:left="3682" w:hanging="360"/>
      </w:pPr>
      <w:rPr>
        <w:rFonts w:ascii="Symbol" w:hAnsi="Symbol" w:cs="Symbol" w:hint="default"/>
      </w:rPr>
    </w:lvl>
    <w:lvl w:ilvl="4" w:tplc="04190003">
      <w:start w:val="1"/>
      <w:numFmt w:val="bullet"/>
      <w:lvlText w:val="o"/>
      <w:lvlJc w:val="left"/>
      <w:pPr>
        <w:ind w:left="4402" w:hanging="360"/>
      </w:pPr>
      <w:rPr>
        <w:rFonts w:ascii="Courier New" w:hAnsi="Courier New" w:cs="Courier New" w:hint="default"/>
      </w:rPr>
    </w:lvl>
    <w:lvl w:ilvl="5" w:tplc="04190005">
      <w:start w:val="1"/>
      <w:numFmt w:val="bullet"/>
      <w:lvlText w:val=""/>
      <w:lvlJc w:val="left"/>
      <w:pPr>
        <w:ind w:left="5122" w:hanging="360"/>
      </w:pPr>
      <w:rPr>
        <w:rFonts w:ascii="Wingdings" w:hAnsi="Wingdings" w:cs="Wingdings" w:hint="default"/>
      </w:rPr>
    </w:lvl>
    <w:lvl w:ilvl="6" w:tplc="04190001">
      <w:start w:val="1"/>
      <w:numFmt w:val="bullet"/>
      <w:lvlText w:val=""/>
      <w:lvlJc w:val="left"/>
      <w:pPr>
        <w:ind w:left="5842" w:hanging="360"/>
      </w:pPr>
      <w:rPr>
        <w:rFonts w:ascii="Symbol" w:hAnsi="Symbol" w:cs="Symbol" w:hint="default"/>
      </w:rPr>
    </w:lvl>
    <w:lvl w:ilvl="7" w:tplc="04190003">
      <w:start w:val="1"/>
      <w:numFmt w:val="bullet"/>
      <w:lvlText w:val="o"/>
      <w:lvlJc w:val="left"/>
      <w:pPr>
        <w:ind w:left="6562" w:hanging="360"/>
      </w:pPr>
      <w:rPr>
        <w:rFonts w:ascii="Courier New" w:hAnsi="Courier New" w:cs="Courier New" w:hint="default"/>
      </w:rPr>
    </w:lvl>
    <w:lvl w:ilvl="8" w:tplc="04190005">
      <w:start w:val="1"/>
      <w:numFmt w:val="bullet"/>
      <w:lvlText w:val=""/>
      <w:lvlJc w:val="left"/>
      <w:pPr>
        <w:ind w:left="7282" w:hanging="360"/>
      </w:pPr>
      <w:rPr>
        <w:rFonts w:ascii="Wingdings" w:hAnsi="Wingdings" w:cs="Wingdings" w:hint="default"/>
      </w:rPr>
    </w:lvl>
  </w:abstractNum>
  <w:abstractNum w:abstractNumId="39">
    <w:nsid w:val="39856AA7"/>
    <w:multiLevelType w:val="multilevel"/>
    <w:tmpl w:val="08226CBE"/>
    <w:styleLink w:val="315"/>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399A0205"/>
    <w:multiLevelType w:val="hybridMultilevel"/>
    <w:tmpl w:val="3E3852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C263E07"/>
    <w:multiLevelType w:val="hybridMultilevel"/>
    <w:tmpl w:val="84845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D0B7FE9"/>
    <w:multiLevelType w:val="hybridMultilevel"/>
    <w:tmpl w:val="089A3F60"/>
    <w:lvl w:ilvl="0" w:tplc="C38AFFB2">
      <w:start w:val="1"/>
      <w:numFmt w:val="decimal"/>
      <w:pStyle w:val="a5"/>
      <w:lvlText w:val="Таблица %1."/>
      <w:lvlJc w:val="left"/>
      <w:pPr>
        <w:ind w:left="5039"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nsid w:val="3EFC07BF"/>
    <w:multiLevelType w:val="hybridMultilevel"/>
    <w:tmpl w:val="A0208B82"/>
    <w:styleLink w:val="111117"/>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44">
    <w:nsid w:val="403322A9"/>
    <w:multiLevelType w:val="hybridMultilevel"/>
    <w:tmpl w:val="CB6C68DA"/>
    <w:lvl w:ilvl="0" w:tplc="BE86B636">
      <w:start w:val="1"/>
      <w:numFmt w:val="decimal"/>
      <w:pStyle w:val="17"/>
      <w:lvlText w:val="%1."/>
      <w:lvlJc w:val="left"/>
      <w:pPr>
        <w:tabs>
          <w:tab w:val="num" w:pos="1440"/>
        </w:tabs>
        <w:ind w:left="1440" w:hanging="360"/>
      </w:pPr>
      <w:rPr>
        <w:rFonts w:ascii="Times New Roman" w:hAnsi="Times New Roman" w:hint="default"/>
        <w:b/>
        <w:i w:val="0"/>
        <w:sz w:val="24"/>
        <w:szCs w:val="24"/>
      </w:rPr>
    </w:lvl>
    <w:lvl w:ilvl="1" w:tplc="AF7E0A14">
      <w:numFmt w:val="none"/>
      <w:lvlText w:val=""/>
      <w:lvlJc w:val="left"/>
      <w:pPr>
        <w:tabs>
          <w:tab w:val="num" w:pos="360"/>
        </w:tabs>
      </w:pPr>
    </w:lvl>
    <w:lvl w:ilvl="2" w:tplc="17905A54">
      <w:numFmt w:val="none"/>
      <w:lvlText w:val=""/>
      <w:lvlJc w:val="left"/>
      <w:pPr>
        <w:tabs>
          <w:tab w:val="num" w:pos="360"/>
        </w:tabs>
      </w:pPr>
    </w:lvl>
    <w:lvl w:ilvl="3" w:tplc="CEB44A26">
      <w:numFmt w:val="none"/>
      <w:lvlText w:val=""/>
      <w:lvlJc w:val="left"/>
      <w:pPr>
        <w:tabs>
          <w:tab w:val="num" w:pos="360"/>
        </w:tabs>
      </w:pPr>
    </w:lvl>
    <w:lvl w:ilvl="4" w:tplc="04A0B706">
      <w:numFmt w:val="none"/>
      <w:lvlText w:val=""/>
      <w:lvlJc w:val="left"/>
      <w:pPr>
        <w:tabs>
          <w:tab w:val="num" w:pos="360"/>
        </w:tabs>
      </w:pPr>
    </w:lvl>
    <w:lvl w:ilvl="5" w:tplc="F5F439EC">
      <w:numFmt w:val="none"/>
      <w:lvlText w:val=""/>
      <w:lvlJc w:val="left"/>
      <w:pPr>
        <w:tabs>
          <w:tab w:val="num" w:pos="360"/>
        </w:tabs>
      </w:pPr>
    </w:lvl>
    <w:lvl w:ilvl="6" w:tplc="8DB83CCE">
      <w:numFmt w:val="none"/>
      <w:lvlText w:val=""/>
      <w:lvlJc w:val="left"/>
      <w:pPr>
        <w:tabs>
          <w:tab w:val="num" w:pos="360"/>
        </w:tabs>
      </w:pPr>
    </w:lvl>
    <w:lvl w:ilvl="7" w:tplc="3C142AB4">
      <w:numFmt w:val="none"/>
      <w:lvlText w:val=""/>
      <w:lvlJc w:val="left"/>
      <w:pPr>
        <w:tabs>
          <w:tab w:val="num" w:pos="360"/>
        </w:tabs>
      </w:pPr>
    </w:lvl>
    <w:lvl w:ilvl="8" w:tplc="BC06BA5C">
      <w:numFmt w:val="none"/>
      <w:lvlText w:val=""/>
      <w:lvlJc w:val="left"/>
      <w:pPr>
        <w:tabs>
          <w:tab w:val="num" w:pos="360"/>
        </w:tabs>
      </w:pPr>
    </w:lvl>
  </w:abstractNum>
  <w:abstractNum w:abstractNumId="45">
    <w:nsid w:val="41E53E29"/>
    <w:multiLevelType w:val="hybridMultilevel"/>
    <w:tmpl w:val="707A9384"/>
    <w:lvl w:ilvl="0" w:tplc="CF126654">
      <w:start w:val="1"/>
      <w:numFmt w:val="decimal"/>
      <w:pStyle w:val="18"/>
      <w:lvlText w:val="Таблица %1. "/>
      <w:lvlJc w:val="left"/>
      <w:pPr>
        <w:tabs>
          <w:tab w:val="num" w:pos="2291"/>
        </w:tabs>
        <w:ind w:left="57" w:firstLine="794"/>
      </w:pPr>
      <w:rPr>
        <w:rFonts w:ascii="Times New Roman" w:hAnsi="Times New Roman" w:cs="Times New Roman" w:hint="default"/>
        <w:b/>
        <w:i w:val="0"/>
        <w:caps w:val="0"/>
        <w:strike w:val="0"/>
        <w:dstrike w:val="0"/>
        <w:vanish w:val="0"/>
        <w:color w:val="000000"/>
        <w:sz w:val="24"/>
        <w:szCs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6003CC7"/>
    <w:multiLevelType w:val="multilevel"/>
    <w:tmpl w:val="02A4B2B2"/>
    <w:styleLink w:val="a6"/>
    <w:lvl w:ilvl="0">
      <w:start w:val="1"/>
      <w:numFmt w:val="decimal"/>
      <w:lvlText w:val="Таблица %1."/>
      <w:lvlJc w:val="center"/>
      <w:pPr>
        <w:tabs>
          <w:tab w:val="num" w:pos="1440"/>
        </w:tabs>
        <w:ind w:left="0" w:firstLine="288"/>
      </w:pPr>
      <w:rPr>
        <w:rFonts w:ascii="Times New Roman" w:hAnsi="Times New Roman" w:hint="default"/>
        <w:b/>
        <w:i w:val="0"/>
        <w:sz w:val="24"/>
        <w:szCs w:val="24"/>
      </w:rPr>
    </w:lvl>
    <w:lvl w:ilvl="1">
      <w:start w:val="1"/>
      <w:numFmt w:val="decimalZero"/>
      <w:isLgl/>
      <w:lvlText w:val="Раздел %1.%2"/>
      <w:lvlJc w:val="left"/>
      <w:pPr>
        <w:tabs>
          <w:tab w:val="num" w:pos="144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7">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47525CAA"/>
    <w:multiLevelType w:val="hybridMultilevel"/>
    <w:tmpl w:val="8EF4882C"/>
    <w:lvl w:ilvl="0" w:tplc="99304F0C">
      <w:start w:val="1"/>
      <w:numFmt w:val="bullet"/>
      <w:pStyle w:val="a7"/>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47AB1CCB"/>
    <w:multiLevelType w:val="multilevel"/>
    <w:tmpl w:val="0192B900"/>
    <w:lvl w:ilvl="0">
      <w:start w:val="1"/>
      <w:numFmt w:val="decimal"/>
      <w:lvlText w:val="%1."/>
      <w:lvlJc w:val="left"/>
      <w:pPr>
        <w:ind w:left="2119" w:hanging="14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0">
    <w:nsid w:val="485829D4"/>
    <w:multiLevelType w:val="hybridMultilevel"/>
    <w:tmpl w:val="B98E2448"/>
    <w:lvl w:ilvl="0" w:tplc="C978B706">
      <w:start w:val="1"/>
      <w:numFmt w:val="decimal"/>
      <w:pStyle w:val="a8"/>
      <w:lvlText w:val="Таблица %1."/>
      <w:lvlJc w:val="left"/>
      <w:pPr>
        <w:tabs>
          <w:tab w:val="num" w:pos="1080"/>
        </w:tabs>
        <w:ind w:left="1080" w:hanging="360"/>
      </w:pPr>
      <w:rPr>
        <w:rFonts w:ascii="Times New Roman" w:hAnsi="Times New Roman" w:hint="default"/>
        <w:b/>
        <w:i w:val="0"/>
        <w:sz w:val="24"/>
        <w:szCs w:val="24"/>
      </w:rPr>
    </w:lvl>
    <w:lvl w:ilvl="1" w:tplc="001EC2D6" w:tentative="1">
      <w:start w:val="1"/>
      <w:numFmt w:val="lowerLetter"/>
      <w:lvlText w:val="%2."/>
      <w:lvlJc w:val="left"/>
      <w:pPr>
        <w:tabs>
          <w:tab w:val="num" w:pos="1800"/>
        </w:tabs>
        <w:ind w:left="1800" w:hanging="360"/>
      </w:pPr>
    </w:lvl>
    <w:lvl w:ilvl="2" w:tplc="2ED02E96" w:tentative="1">
      <w:start w:val="1"/>
      <w:numFmt w:val="lowerRoman"/>
      <w:lvlText w:val="%3."/>
      <w:lvlJc w:val="right"/>
      <w:pPr>
        <w:tabs>
          <w:tab w:val="num" w:pos="2520"/>
        </w:tabs>
        <w:ind w:left="2520" w:hanging="180"/>
      </w:pPr>
    </w:lvl>
    <w:lvl w:ilvl="3" w:tplc="B0D6712E" w:tentative="1">
      <w:start w:val="1"/>
      <w:numFmt w:val="decimal"/>
      <w:lvlText w:val="%4."/>
      <w:lvlJc w:val="left"/>
      <w:pPr>
        <w:tabs>
          <w:tab w:val="num" w:pos="3240"/>
        </w:tabs>
        <w:ind w:left="3240" w:hanging="360"/>
      </w:pPr>
    </w:lvl>
    <w:lvl w:ilvl="4" w:tplc="831087B8" w:tentative="1">
      <w:start w:val="1"/>
      <w:numFmt w:val="lowerLetter"/>
      <w:lvlText w:val="%5."/>
      <w:lvlJc w:val="left"/>
      <w:pPr>
        <w:tabs>
          <w:tab w:val="num" w:pos="3960"/>
        </w:tabs>
        <w:ind w:left="3960" w:hanging="360"/>
      </w:pPr>
    </w:lvl>
    <w:lvl w:ilvl="5" w:tplc="139A744C" w:tentative="1">
      <w:start w:val="1"/>
      <w:numFmt w:val="lowerRoman"/>
      <w:lvlText w:val="%6."/>
      <w:lvlJc w:val="right"/>
      <w:pPr>
        <w:tabs>
          <w:tab w:val="num" w:pos="4680"/>
        </w:tabs>
        <w:ind w:left="4680" w:hanging="180"/>
      </w:pPr>
    </w:lvl>
    <w:lvl w:ilvl="6" w:tplc="1904FCCE" w:tentative="1">
      <w:start w:val="1"/>
      <w:numFmt w:val="decimal"/>
      <w:lvlText w:val="%7."/>
      <w:lvlJc w:val="left"/>
      <w:pPr>
        <w:tabs>
          <w:tab w:val="num" w:pos="5400"/>
        </w:tabs>
        <w:ind w:left="5400" w:hanging="360"/>
      </w:pPr>
    </w:lvl>
    <w:lvl w:ilvl="7" w:tplc="1C74D51A" w:tentative="1">
      <w:start w:val="1"/>
      <w:numFmt w:val="lowerLetter"/>
      <w:lvlText w:val="%8."/>
      <w:lvlJc w:val="left"/>
      <w:pPr>
        <w:tabs>
          <w:tab w:val="num" w:pos="6120"/>
        </w:tabs>
        <w:ind w:left="6120" w:hanging="360"/>
      </w:pPr>
    </w:lvl>
    <w:lvl w:ilvl="8" w:tplc="DC46004E" w:tentative="1">
      <w:start w:val="1"/>
      <w:numFmt w:val="lowerRoman"/>
      <w:lvlText w:val="%9."/>
      <w:lvlJc w:val="right"/>
      <w:pPr>
        <w:tabs>
          <w:tab w:val="num" w:pos="6840"/>
        </w:tabs>
        <w:ind w:left="6840" w:hanging="180"/>
      </w:pPr>
    </w:lvl>
  </w:abstractNum>
  <w:abstractNum w:abstractNumId="51">
    <w:nsid w:val="49382695"/>
    <w:multiLevelType w:val="hybridMultilevel"/>
    <w:tmpl w:val="18A497D4"/>
    <w:lvl w:ilvl="0" w:tplc="24AEA242">
      <w:start w:val="1"/>
      <w:numFmt w:val="bullet"/>
      <w:pStyle w:val="a9"/>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2F2D3E"/>
    <w:multiLevelType w:val="multilevel"/>
    <w:tmpl w:val="0EE851B6"/>
    <w:lvl w:ilvl="0">
      <w:start w:val="1"/>
      <w:numFmt w:val="decimal"/>
      <w:pStyle w:val="19"/>
      <w:lvlText w:val="%1."/>
      <w:lvlJc w:val="left"/>
      <w:pPr>
        <w:ind w:left="720" w:hanging="360"/>
      </w:pPr>
      <w:rPr>
        <w:rFonts w:hint="default"/>
      </w:rPr>
    </w:lvl>
    <w:lvl w:ilvl="1">
      <w:start w:val="1"/>
      <w:numFmt w:val="decimal"/>
      <w:pStyle w:val="20"/>
      <w:isLgl/>
      <w:lvlText w:val="%1.%2."/>
      <w:lvlJc w:val="left"/>
      <w:pPr>
        <w:ind w:left="1430" w:hanging="720"/>
      </w:pPr>
      <w:rPr>
        <w:rFonts w:hint="default"/>
      </w:rPr>
    </w:lvl>
    <w:lvl w:ilvl="2">
      <w:start w:val="1"/>
      <w:numFmt w:val="decimal"/>
      <w:pStyle w:val="30"/>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3080" w:hanging="144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760" w:hanging="2160"/>
      </w:pPr>
      <w:rPr>
        <w:rFonts w:hint="default"/>
      </w:rPr>
    </w:lvl>
    <w:lvl w:ilvl="8">
      <w:start w:val="1"/>
      <w:numFmt w:val="decimal"/>
      <w:isLgl/>
      <w:lvlText w:val="%1.%2.%3.%4.%5.%6.%7.%8.%9."/>
      <w:lvlJc w:val="left"/>
      <w:pPr>
        <w:ind w:left="5080" w:hanging="2160"/>
      </w:pPr>
      <w:rPr>
        <w:rFonts w:hint="default"/>
      </w:rPr>
    </w:lvl>
  </w:abstractNum>
  <w:abstractNum w:abstractNumId="53">
    <w:nsid w:val="4B170563"/>
    <w:multiLevelType w:val="singleLevel"/>
    <w:tmpl w:val="8A0C6168"/>
    <w:lvl w:ilvl="0">
      <w:start w:val="1"/>
      <w:numFmt w:val="bullet"/>
      <w:pStyle w:val="aa"/>
      <w:lvlText w:val=""/>
      <w:lvlJc w:val="left"/>
      <w:pPr>
        <w:tabs>
          <w:tab w:val="num" w:pos="786"/>
        </w:tabs>
        <w:ind w:left="786" w:hanging="360"/>
      </w:pPr>
      <w:rPr>
        <w:rFonts w:ascii="Wingdings" w:hAnsi="Wingdings" w:hint="default"/>
        <w:sz w:val="16"/>
      </w:rPr>
    </w:lvl>
  </w:abstractNum>
  <w:abstractNum w:abstractNumId="54">
    <w:nsid w:val="4CC2053D"/>
    <w:multiLevelType w:val="hybridMultilevel"/>
    <w:tmpl w:val="6D826C08"/>
    <w:styleLink w:val="0511"/>
    <w:lvl w:ilvl="0" w:tplc="C70221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CC30CEB"/>
    <w:multiLevelType w:val="hybridMultilevel"/>
    <w:tmpl w:val="A396363E"/>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nsid w:val="4DD82F4C"/>
    <w:multiLevelType w:val="multilevel"/>
    <w:tmpl w:val="1BB66F06"/>
    <w:lvl w:ilvl="0">
      <w:start w:val="1"/>
      <w:numFmt w:val="decimal"/>
      <w:lvlText w:val="%1.1."/>
      <w:lvlJc w:val="left"/>
      <w:pPr>
        <w:tabs>
          <w:tab w:val="num" w:pos="720"/>
        </w:tabs>
        <w:ind w:left="360" w:hanging="360"/>
      </w:pPr>
      <w:rPr>
        <w:rFonts w:hint="default"/>
      </w:rPr>
    </w:lvl>
    <w:lvl w:ilvl="1">
      <w:start w:val="1"/>
      <w:numFmt w:val="decimal"/>
      <w:pStyle w:val="1130"/>
      <w:lvlText w:val="%2.2.1"/>
      <w:lvlJc w:val="left"/>
      <w:pPr>
        <w:tabs>
          <w:tab w:val="num" w:pos="1080"/>
        </w:tabs>
        <w:ind w:left="792" w:hanging="432"/>
      </w:pPr>
      <w:rPr>
        <w:rFonts w:hint="default"/>
      </w:rPr>
    </w:lvl>
    <w:lvl w:ilvl="2">
      <w:start w:val="1"/>
      <w:numFmt w:val="decimal"/>
      <w:lvlRestart w:val="0"/>
      <w:lvlText w:val="%31.3.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nsid w:val="4E4F04BE"/>
    <w:multiLevelType w:val="hybridMultilevel"/>
    <w:tmpl w:val="17EAAB7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8">
    <w:nsid w:val="4FDB5851"/>
    <w:multiLevelType w:val="hybridMultilevel"/>
    <w:tmpl w:val="6402FCA6"/>
    <w:lvl w:ilvl="0" w:tplc="18E46A1A">
      <w:start w:val="1"/>
      <w:numFmt w:val="bullet"/>
      <w:pStyle w:val="ab"/>
      <w:lvlText w:val="-"/>
      <w:lvlJc w:val="left"/>
      <w:pPr>
        <w:ind w:left="0" w:firstLine="709"/>
      </w:pPr>
      <w:rPr>
        <w:rFonts w:ascii="Times New Roman" w:hAnsi="Times New Roman" w:cs="Times New Roman" w:hint="default"/>
        <w:b w:val="0"/>
        <w:i w:val="0"/>
        <w:caps w:val="0"/>
        <w:strike w:val="0"/>
        <w:dstrike w:val="0"/>
        <w:snapToGrid w:val="0"/>
        <w:vanish w:val="0"/>
        <w:color w:val="auto"/>
        <w:kern w:val="0"/>
        <w:sz w:val="28"/>
        <w:u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2722815"/>
    <w:multiLevelType w:val="hybridMultilevel"/>
    <w:tmpl w:val="CC509714"/>
    <w:lvl w:ilvl="0" w:tplc="6232B2EA">
      <w:start w:val="1"/>
      <w:numFmt w:val="decimal"/>
      <w:pStyle w:val="ac"/>
      <w:lvlText w:val="Таблица %1. "/>
      <w:lvlJc w:val="left"/>
      <w:pPr>
        <w:ind w:left="2628"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nsid w:val="534C4B12"/>
    <w:multiLevelType w:val="hybridMultilevel"/>
    <w:tmpl w:val="78827838"/>
    <w:styleLink w:val="212"/>
    <w:lvl w:ilvl="0" w:tplc="D3E20D58">
      <w:start w:val="1"/>
      <w:numFmt w:val="bullet"/>
      <w:lvlText w:val=""/>
      <w:lvlJc w:val="left"/>
      <w:pPr>
        <w:ind w:left="1287" w:hanging="360"/>
      </w:pPr>
      <w:rPr>
        <w:rFonts w:ascii="Symbol" w:hAnsi="Symbol" w:hint="default"/>
      </w:rPr>
    </w:lvl>
    <w:lvl w:ilvl="1" w:tplc="EEEA30C2" w:tentative="1">
      <w:start w:val="1"/>
      <w:numFmt w:val="bullet"/>
      <w:pStyle w:val="ad"/>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61">
    <w:nsid w:val="54A32B65"/>
    <w:multiLevelType w:val="hybridMultilevel"/>
    <w:tmpl w:val="3A7ACEB0"/>
    <w:lvl w:ilvl="0" w:tplc="AC42CE80">
      <w:start w:val="1"/>
      <w:numFmt w:val="bullet"/>
      <w:pStyle w:val="50"/>
      <w:lvlText w:val=""/>
      <w:lvlJc w:val="left"/>
      <w:pPr>
        <w:ind w:left="827" w:hanging="360"/>
      </w:pPr>
      <w:rPr>
        <w:rFonts w:ascii="Symbol" w:hAnsi="Symbol" w:hint="default"/>
      </w:rPr>
    </w:lvl>
    <w:lvl w:ilvl="1" w:tplc="04190003">
      <w:start w:val="1"/>
      <w:numFmt w:val="bullet"/>
      <w:lvlText w:val="o"/>
      <w:lvlJc w:val="left"/>
      <w:pPr>
        <w:ind w:left="1547" w:hanging="360"/>
      </w:pPr>
      <w:rPr>
        <w:rFonts w:ascii="Courier New" w:hAnsi="Courier New" w:cs="Courier New" w:hint="default"/>
      </w:rPr>
    </w:lvl>
    <w:lvl w:ilvl="2" w:tplc="04190005" w:tentative="1">
      <w:start w:val="1"/>
      <w:numFmt w:val="bullet"/>
      <w:lvlText w:val=""/>
      <w:lvlJc w:val="left"/>
      <w:pPr>
        <w:ind w:left="2267" w:hanging="360"/>
      </w:pPr>
      <w:rPr>
        <w:rFonts w:ascii="Wingdings" w:hAnsi="Wingdings" w:hint="default"/>
      </w:rPr>
    </w:lvl>
    <w:lvl w:ilvl="3" w:tplc="04190001" w:tentative="1">
      <w:start w:val="1"/>
      <w:numFmt w:val="bullet"/>
      <w:lvlText w:val=""/>
      <w:lvlJc w:val="left"/>
      <w:pPr>
        <w:ind w:left="2987" w:hanging="360"/>
      </w:pPr>
      <w:rPr>
        <w:rFonts w:ascii="Symbol" w:hAnsi="Symbol" w:hint="default"/>
      </w:rPr>
    </w:lvl>
    <w:lvl w:ilvl="4" w:tplc="04190003" w:tentative="1">
      <w:start w:val="1"/>
      <w:numFmt w:val="bullet"/>
      <w:lvlText w:val="o"/>
      <w:lvlJc w:val="left"/>
      <w:pPr>
        <w:ind w:left="3707" w:hanging="360"/>
      </w:pPr>
      <w:rPr>
        <w:rFonts w:ascii="Courier New" w:hAnsi="Courier New" w:cs="Courier New" w:hint="default"/>
      </w:rPr>
    </w:lvl>
    <w:lvl w:ilvl="5" w:tplc="04190005" w:tentative="1">
      <w:start w:val="1"/>
      <w:numFmt w:val="bullet"/>
      <w:lvlText w:val=""/>
      <w:lvlJc w:val="left"/>
      <w:pPr>
        <w:ind w:left="4427" w:hanging="360"/>
      </w:pPr>
      <w:rPr>
        <w:rFonts w:ascii="Wingdings" w:hAnsi="Wingdings" w:hint="default"/>
      </w:rPr>
    </w:lvl>
    <w:lvl w:ilvl="6" w:tplc="04190001" w:tentative="1">
      <w:start w:val="1"/>
      <w:numFmt w:val="bullet"/>
      <w:lvlText w:val=""/>
      <w:lvlJc w:val="left"/>
      <w:pPr>
        <w:ind w:left="5147" w:hanging="360"/>
      </w:pPr>
      <w:rPr>
        <w:rFonts w:ascii="Symbol" w:hAnsi="Symbol" w:hint="default"/>
      </w:rPr>
    </w:lvl>
    <w:lvl w:ilvl="7" w:tplc="04190003" w:tentative="1">
      <w:start w:val="1"/>
      <w:numFmt w:val="bullet"/>
      <w:lvlText w:val="o"/>
      <w:lvlJc w:val="left"/>
      <w:pPr>
        <w:ind w:left="5867" w:hanging="360"/>
      </w:pPr>
      <w:rPr>
        <w:rFonts w:ascii="Courier New" w:hAnsi="Courier New" w:cs="Courier New" w:hint="default"/>
      </w:rPr>
    </w:lvl>
    <w:lvl w:ilvl="8" w:tplc="04190005" w:tentative="1">
      <w:start w:val="1"/>
      <w:numFmt w:val="bullet"/>
      <w:lvlText w:val=""/>
      <w:lvlJc w:val="left"/>
      <w:pPr>
        <w:ind w:left="6587" w:hanging="360"/>
      </w:pPr>
      <w:rPr>
        <w:rFonts w:ascii="Wingdings" w:hAnsi="Wingdings" w:hint="default"/>
      </w:rPr>
    </w:lvl>
  </w:abstractNum>
  <w:abstractNum w:abstractNumId="62">
    <w:nsid w:val="58DF3BA8"/>
    <w:multiLevelType w:val="hybridMultilevel"/>
    <w:tmpl w:val="E3F0F3D6"/>
    <w:lvl w:ilvl="0" w:tplc="BC4646B8">
      <w:start w:val="1"/>
      <w:numFmt w:val="decimal"/>
      <w:pStyle w:val="1a"/>
      <w:lvlText w:val="Рис.%1."/>
      <w:lvlJc w:val="left"/>
      <w:pPr>
        <w:tabs>
          <w:tab w:val="num" w:pos="1080"/>
        </w:tabs>
        <w:ind w:left="360" w:hanging="360"/>
      </w:pPr>
      <w:rPr>
        <w:rFonts w:ascii="Times New Roman" w:hAnsi="Times New Roman" w:hint="default"/>
        <w:b/>
        <w:i w:val="0"/>
        <w:sz w:val="24"/>
        <w:szCs w:val="24"/>
      </w:rPr>
    </w:lvl>
    <w:lvl w:ilvl="1" w:tplc="515A7FA6">
      <w:start w:val="1"/>
      <w:numFmt w:val="bullet"/>
      <w:lvlText w:val=""/>
      <w:lvlJc w:val="left"/>
      <w:pPr>
        <w:tabs>
          <w:tab w:val="num" w:pos="1440"/>
        </w:tabs>
        <w:ind w:left="1440" w:hanging="360"/>
      </w:pPr>
      <w:rPr>
        <w:rFonts w:ascii="Wingdings" w:hAnsi="Wingdings" w:hint="default"/>
        <w:b/>
        <w:i w:val="0"/>
        <w:sz w:val="24"/>
        <w:szCs w:val="24"/>
      </w:rPr>
    </w:lvl>
    <w:lvl w:ilvl="2" w:tplc="7070194C" w:tentative="1">
      <w:start w:val="1"/>
      <w:numFmt w:val="lowerRoman"/>
      <w:lvlText w:val="%3."/>
      <w:lvlJc w:val="right"/>
      <w:pPr>
        <w:tabs>
          <w:tab w:val="num" w:pos="2160"/>
        </w:tabs>
        <w:ind w:left="2160" w:hanging="180"/>
      </w:pPr>
    </w:lvl>
    <w:lvl w:ilvl="3" w:tplc="BC963A78" w:tentative="1">
      <w:start w:val="1"/>
      <w:numFmt w:val="decimal"/>
      <w:lvlText w:val="%4."/>
      <w:lvlJc w:val="left"/>
      <w:pPr>
        <w:tabs>
          <w:tab w:val="num" w:pos="2880"/>
        </w:tabs>
        <w:ind w:left="2880" w:hanging="360"/>
      </w:pPr>
    </w:lvl>
    <w:lvl w:ilvl="4" w:tplc="6862DFEA" w:tentative="1">
      <w:start w:val="1"/>
      <w:numFmt w:val="lowerLetter"/>
      <w:lvlText w:val="%5."/>
      <w:lvlJc w:val="left"/>
      <w:pPr>
        <w:tabs>
          <w:tab w:val="num" w:pos="3600"/>
        </w:tabs>
        <w:ind w:left="3600" w:hanging="360"/>
      </w:pPr>
    </w:lvl>
    <w:lvl w:ilvl="5" w:tplc="C3A40C9E" w:tentative="1">
      <w:start w:val="1"/>
      <w:numFmt w:val="lowerRoman"/>
      <w:lvlText w:val="%6."/>
      <w:lvlJc w:val="right"/>
      <w:pPr>
        <w:tabs>
          <w:tab w:val="num" w:pos="4320"/>
        </w:tabs>
        <w:ind w:left="4320" w:hanging="180"/>
      </w:pPr>
    </w:lvl>
    <w:lvl w:ilvl="6" w:tplc="7748887C" w:tentative="1">
      <w:start w:val="1"/>
      <w:numFmt w:val="decimal"/>
      <w:lvlText w:val="%7."/>
      <w:lvlJc w:val="left"/>
      <w:pPr>
        <w:tabs>
          <w:tab w:val="num" w:pos="5040"/>
        </w:tabs>
        <w:ind w:left="5040" w:hanging="360"/>
      </w:pPr>
    </w:lvl>
    <w:lvl w:ilvl="7" w:tplc="77BAB8BA" w:tentative="1">
      <w:start w:val="1"/>
      <w:numFmt w:val="lowerLetter"/>
      <w:lvlText w:val="%8."/>
      <w:lvlJc w:val="left"/>
      <w:pPr>
        <w:tabs>
          <w:tab w:val="num" w:pos="5760"/>
        </w:tabs>
        <w:ind w:left="5760" w:hanging="360"/>
      </w:pPr>
    </w:lvl>
    <w:lvl w:ilvl="8" w:tplc="2FA8CA46" w:tentative="1">
      <w:start w:val="1"/>
      <w:numFmt w:val="lowerRoman"/>
      <w:lvlText w:val="%9."/>
      <w:lvlJc w:val="right"/>
      <w:pPr>
        <w:tabs>
          <w:tab w:val="num" w:pos="6480"/>
        </w:tabs>
        <w:ind w:left="6480" w:hanging="180"/>
      </w:pPr>
    </w:lvl>
  </w:abstractNum>
  <w:abstractNum w:abstractNumId="63">
    <w:nsid w:val="59500DA2"/>
    <w:multiLevelType w:val="multilevel"/>
    <w:tmpl w:val="45564EF8"/>
    <w:styleLink w:val="1b"/>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3.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c"/>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65">
    <w:nsid w:val="5C014A41"/>
    <w:multiLevelType w:val="hybridMultilevel"/>
    <w:tmpl w:val="F69A0DC0"/>
    <w:lvl w:ilvl="0" w:tplc="BD68D8B2">
      <w:start w:val="1"/>
      <w:numFmt w:val="decimal"/>
      <w:pStyle w:val="100"/>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5C32226F"/>
    <w:multiLevelType w:val="multilevel"/>
    <w:tmpl w:val="6CFEE39E"/>
    <w:styleLink w:val="1111123"/>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5CE32A3D"/>
    <w:multiLevelType w:val="multilevel"/>
    <w:tmpl w:val="EB524AD4"/>
    <w:styleLink w:val="33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0282121"/>
    <w:multiLevelType w:val="hybridMultilevel"/>
    <w:tmpl w:val="1690FF8E"/>
    <w:lvl w:ilvl="0" w:tplc="9746DF1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9">
    <w:nsid w:val="60584B7E"/>
    <w:multiLevelType w:val="hybridMultilevel"/>
    <w:tmpl w:val="D062CB34"/>
    <w:lvl w:ilvl="0" w:tplc="7F2A0D3A">
      <w:start w:val="1"/>
      <w:numFmt w:val="decimal"/>
      <w:pStyle w:val="ae"/>
      <w:lvlText w:val="Рис. %1. "/>
      <w:lvlJc w:val="left"/>
      <w:pPr>
        <w:ind w:left="503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609F7ACC"/>
    <w:multiLevelType w:val="hybridMultilevel"/>
    <w:tmpl w:val="FEBCF854"/>
    <w:styleLink w:val="1111152"/>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71">
    <w:nsid w:val="60C93F2B"/>
    <w:multiLevelType w:val="hybridMultilevel"/>
    <w:tmpl w:val="16D2C904"/>
    <w:lvl w:ilvl="0" w:tplc="6D048A0C">
      <w:start w:val="1"/>
      <w:numFmt w:val="decimal"/>
      <w:pStyle w:val="af"/>
      <w:lvlText w:val="Рис.%1."/>
      <w:lvlJc w:val="left"/>
      <w:pPr>
        <w:tabs>
          <w:tab w:val="num" w:pos="3154"/>
        </w:tabs>
        <w:ind w:left="2434" w:hanging="2434"/>
      </w:pPr>
      <w:rPr>
        <w:rFonts w:ascii="Times New Roman" w:hAnsi="Times New Roman" w:hint="default"/>
        <w:b/>
        <w:i w:val="0"/>
        <w:sz w:val="24"/>
        <w:szCs w:val="24"/>
      </w:rPr>
    </w:lvl>
    <w:lvl w:ilvl="1" w:tplc="7B96A764" w:tentative="1">
      <w:start w:val="1"/>
      <w:numFmt w:val="lowerLetter"/>
      <w:lvlText w:val="%2."/>
      <w:lvlJc w:val="left"/>
      <w:pPr>
        <w:tabs>
          <w:tab w:val="num" w:pos="1440"/>
        </w:tabs>
        <w:ind w:left="1440" w:hanging="360"/>
      </w:pPr>
    </w:lvl>
    <w:lvl w:ilvl="2" w:tplc="4C827AC0" w:tentative="1">
      <w:start w:val="1"/>
      <w:numFmt w:val="lowerRoman"/>
      <w:lvlText w:val="%3."/>
      <w:lvlJc w:val="right"/>
      <w:pPr>
        <w:tabs>
          <w:tab w:val="num" w:pos="2160"/>
        </w:tabs>
        <w:ind w:left="2160" w:hanging="180"/>
      </w:pPr>
    </w:lvl>
    <w:lvl w:ilvl="3" w:tplc="921839EE" w:tentative="1">
      <w:start w:val="1"/>
      <w:numFmt w:val="decimal"/>
      <w:lvlText w:val="%4."/>
      <w:lvlJc w:val="left"/>
      <w:pPr>
        <w:tabs>
          <w:tab w:val="num" w:pos="2880"/>
        </w:tabs>
        <w:ind w:left="2880" w:hanging="360"/>
      </w:pPr>
    </w:lvl>
    <w:lvl w:ilvl="4" w:tplc="EAA687CA" w:tentative="1">
      <w:start w:val="1"/>
      <w:numFmt w:val="lowerLetter"/>
      <w:lvlText w:val="%5."/>
      <w:lvlJc w:val="left"/>
      <w:pPr>
        <w:tabs>
          <w:tab w:val="num" w:pos="3600"/>
        </w:tabs>
        <w:ind w:left="3600" w:hanging="360"/>
      </w:pPr>
    </w:lvl>
    <w:lvl w:ilvl="5" w:tplc="E99CAE54" w:tentative="1">
      <w:start w:val="1"/>
      <w:numFmt w:val="lowerRoman"/>
      <w:lvlText w:val="%6."/>
      <w:lvlJc w:val="right"/>
      <w:pPr>
        <w:tabs>
          <w:tab w:val="num" w:pos="4320"/>
        </w:tabs>
        <w:ind w:left="4320" w:hanging="180"/>
      </w:pPr>
    </w:lvl>
    <w:lvl w:ilvl="6" w:tplc="5790903C" w:tentative="1">
      <w:start w:val="1"/>
      <w:numFmt w:val="decimal"/>
      <w:lvlText w:val="%7."/>
      <w:lvlJc w:val="left"/>
      <w:pPr>
        <w:tabs>
          <w:tab w:val="num" w:pos="5040"/>
        </w:tabs>
        <w:ind w:left="5040" w:hanging="360"/>
      </w:pPr>
    </w:lvl>
    <w:lvl w:ilvl="7" w:tplc="C92079D0" w:tentative="1">
      <w:start w:val="1"/>
      <w:numFmt w:val="lowerLetter"/>
      <w:lvlText w:val="%8."/>
      <w:lvlJc w:val="left"/>
      <w:pPr>
        <w:tabs>
          <w:tab w:val="num" w:pos="5760"/>
        </w:tabs>
        <w:ind w:left="5760" w:hanging="360"/>
      </w:pPr>
    </w:lvl>
    <w:lvl w:ilvl="8" w:tplc="8E9ECD46" w:tentative="1">
      <w:start w:val="1"/>
      <w:numFmt w:val="lowerRoman"/>
      <w:lvlText w:val="%9."/>
      <w:lvlJc w:val="right"/>
      <w:pPr>
        <w:tabs>
          <w:tab w:val="num" w:pos="6480"/>
        </w:tabs>
        <w:ind w:left="6480" w:hanging="180"/>
      </w:pPr>
    </w:lvl>
  </w:abstractNum>
  <w:abstractNum w:abstractNumId="72">
    <w:nsid w:val="62226F37"/>
    <w:multiLevelType w:val="hybridMultilevel"/>
    <w:tmpl w:val="A73E8E9A"/>
    <w:lvl w:ilvl="0" w:tplc="1ABAB1EA">
      <w:start w:val="1"/>
      <w:numFmt w:val="decimal"/>
      <w:pStyle w:val="af0"/>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3446253"/>
    <w:multiLevelType w:val="hybridMultilevel"/>
    <w:tmpl w:val="71BE1C96"/>
    <w:lvl w:ilvl="0" w:tplc="FFC61198">
      <w:start w:val="1"/>
      <w:numFmt w:val="decimal"/>
      <w:pStyle w:val="6"/>
      <w:lvlText w:val="Рисунок %1."/>
      <w:lvlJc w:val="left"/>
      <w:pPr>
        <w:ind w:left="1287" w:hanging="360"/>
      </w:pPr>
      <w:rPr>
        <w:rFonts w:hint="default"/>
        <w:color w:val="auto"/>
        <w:sz w:val="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63686982"/>
    <w:multiLevelType w:val="hybridMultilevel"/>
    <w:tmpl w:val="84DC6940"/>
    <w:lvl w:ilvl="0" w:tplc="1758CB24">
      <w:start w:val="1"/>
      <w:numFmt w:val="decimal"/>
      <w:pStyle w:val="af1"/>
      <w:lvlText w:val="Таблица %1."/>
      <w:lvlJc w:val="left"/>
      <w:pPr>
        <w:ind w:left="1353"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4904358"/>
    <w:multiLevelType w:val="hybridMultilevel"/>
    <w:tmpl w:val="B0B0F6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64C34787"/>
    <w:multiLevelType w:val="hybridMultilevel"/>
    <w:tmpl w:val="1450975E"/>
    <w:lvl w:ilvl="0" w:tplc="344E07F4">
      <w:start w:val="1"/>
      <w:numFmt w:val="decimal"/>
      <w:pStyle w:val="af2"/>
      <w:lvlText w:val="Таблица %1."/>
      <w:lvlJc w:val="righ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5291E62"/>
    <w:multiLevelType w:val="hybridMultilevel"/>
    <w:tmpl w:val="B1CA3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nsid w:val="6615060C"/>
    <w:multiLevelType w:val="hybridMultilevel"/>
    <w:tmpl w:val="68B0BB20"/>
    <w:lvl w:ilvl="0" w:tplc="8E92E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6E108B0"/>
    <w:multiLevelType w:val="hybridMultilevel"/>
    <w:tmpl w:val="CD82773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80">
    <w:nsid w:val="66E76DA0"/>
    <w:multiLevelType w:val="hybridMultilevel"/>
    <w:tmpl w:val="FBB6062E"/>
    <w:lvl w:ilvl="0" w:tplc="6C242006">
      <w:start w:val="1"/>
      <w:numFmt w:val="decimal"/>
      <w:pStyle w:val="1d"/>
      <w:lvlText w:val="Рис.%1."/>
      <w:lvlJc w:val="left"/>
      <w:pPr>
        <w:tabs>
          <w:tab w:val="num" w:pos="1080"/>
        </w:tabs>
        <w:ind w:left="360" w:hanging="360"/>
      </w:pPr>
      <w:rPr>
        <w:rFonts w:ascii="Times New Roman" w:hAnsi="Times New Roman" w:hint="default"/>
        <w:b/>
        <w:i w:val="0"/>
        <w:sz w:val="24"/>
        <w:szCs w:val="24"/>
      </w:rPr>
    </w:lvl>
    <w:lvl w:ilvl="1" w:tplc="0ACA33D8" w:tentative="1">
      <w:start w:val="1"/>
      <w:numFmt w:val="lowerLetter"/>
      <w:lvlText w:val="%2."/>
      <w:lvlJc w:val="left"/>
      <w:pPr>
        <w:tabs>
          <w:tab w:val="num" w:pos="1440"/>
        </w:tabs>
        <w:ind w:left="1440" w:hanging="360"/>
      </w:pPr>
    </w:lvl>
    <w:lvl w:ilvl="2" w:tplc="351CD86C" w:tentative="1">
      <w:start w:val="1"/>
      <w:numFmt w:val="lowerRoman"/>
      <w:lvlText w:val="%3."/>
      <w:lvlJc w:val="right"/>
      <w:pPr>
        <w:tabs>
          <w:tab w:val="num" w:pos="2160"/>
        </w:tabs>
        <w:ind w:left="2160" w:hanging="180"/>
      </w:pPr>
    </w:lvl>
    <w:lvl w:ilvl="3" w:tplc="6562FA18" w:tentative="1">
      <w:start w:val="1"/>
      <w:numFmt w:val="decimal"/>
      <w:lvlText w:val="%4."/>
      <w:lvlJc w:val="left"/>
      <w:pPr>
        <w:tabs>
          <w:tab w:val="num" w:pos="2880"/>
        </w:tabs>
        <w:ind w:left="2880" w:hanging="360"/>
      </w:pPr>
    </w:lvl>
    <w:lvl w:ilvl="4" w:tplc="F8A4437A" w:tentative="1">
      <w:start w:val="1"/>
      <w:numFmt w:val="lowerLetter"/>
      <w:lvlText w:val="%5."/>
      <w:lvlJc w:val="left"/>
      <w:pPr>
        <w:tabs>
          <w:tab w:val="num" w:pos="3600"/>
        </w:tabs>
        <w:ind w:left="3600" w:hanging="360"/>
      </w:pPr>
    </w:lvl>
    <w:lvl w:ilvl="5" w:tplc="188296F0" w:tentative="1">
      <w:start w:val="1"/>
      <w:numFmt w:val="lowerRoman"/>
      <w:lvlText w:val="%6."/>
      <w:lvlJc w:val="right"/>
      <w:pPr>
        <w:tabs>
          <w:tab w:val="num" w:pos="4320"/>
        </w:tabs>
        <w:ind w:left="4320" w:hanging="180"/>
      </w:pPr>
    </w:lvl>
    <w:lvl w:ilvl="6" w:tplc="1BAE3314" w:tentative="1">
      <w:start w:val="1"/>
      <w:numFmt w:val="decimal"/>
      <w:lvlText w:val="%7."/>
      <w:lvlJc w:val="left"/>
      <w:pPr>
        <w:tabs>
          <w:tab w:val="num" w:pos="5040"/>
        </w:tabs>
        <w:ind w:left="5040" w:hanging="360"/>
      </w:pPr>
    </w:lvl>
    <w:lvl w:ilvl="7" w:tplc="E9C856A6" w:tentative="1">
      <w:start w:val="1"/>
      <w:numFmt w:val="lowerLetter"/>
      <w:lvlText w:val="%8."/>
      <w:lvlJc w:val="left"/>
      <w:pPr>
        <w:tabs>
          <w:tab w:val="num" w:pos="5760"/>
        </w:tabs>
        <w:ind w:left="5760" w:hanging="360"/>
      </w:pPr>
    </w:lvl>
    <w:lvl w:ilvl="8" w:tplc="9DDEBE14" w:tentative="1">
      <w:start w:val="1"/>
      <w:numFmt w:val="lowerRoman"/>
      <w:lvlText w:val="%9."/>
      <w:lvlJc w:val="right"/>
      <w:pPr>
        <w:tabs>
          <w:tab w:val="num" w:pos="6480"/>
        </w:tabs>
        <w:ind w:left="6480" w:hanging="180"/>
      </w:pPr>
    </w:lvl>
  </w:abstractNum>
  <w:abstractNum w:abstractNumId="81">
    <w:nsid w:val="68612CD2"/>
    <w:multiLevelType w:val="multilevel"/>
    <w:tmpl w:val="E35AA76E"/>
    <w:lvl w:ilvl="0">
      <w:start w:val="1"/>
      <w:numFmt w:val="none"/>
      <w:lvlText w:val=""/>
      <w:lvlJc w:val="left"/>
      <w:pPr>
        <w:ind w:left="1429" w:hanging="360"/>
      </w:pPr>
      <w:rPr>
        <w:rFonts w:hint="default"/>
      </w:rPr>
    </w:lvl>
    <w:lvl w:ilvl="1">
      <w:start w:val="1"/>
      <w:numFmt w:val="decimal"/>
      <w:pStyle w:val="121"/>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2">
    <w:nsid w:val="6B1F6287"/>
    <w:multiLevelType w:val="multilevel"/>
    <w:tmpl w:val="08089A28"/>
    <w:lvl w:ilvl="0">
      <w:start w:val="1"/>
      <w:numFmt w:val="decimal"/>
      <w:pStyle w:val="-1"/>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6B9E597F"/>
    <w:multiLevelType w:val="multilevel"/>
    <w:tmpl w:val="0419001F"/>
    <w:lvl w:ilvl="0">
      <w:start w:val="1"/>
      <w:numFmt w:val="decimal"/>
      <w:lvlText w:val="%1."/>
      <w:lvlJc w:val="left"/>
      <w:pPr>
        <w:ind w:left="360" w:hanging="360"/>
      </w:pPr>
    </w:lvl>
    <w:lvl w:ilvl="1">
      <w:start w:val="1"/>
      <w:numFmt w:val="decimal"/>
      <w:pStyle w:val="05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6E7F3C98"/>
    <w:multiLevelType w:val="hybridMultilevel"/>
    <w:tmpl w:val="952072CE"/>
    <w:lvl w:ilvl="0" w:tplc="F7366A6A">
      <w:start w:val="1"/>
      <w:numFmt w:val="russianLower"/>
      <w:pStyle w:val="06"/>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714701E0"/>
    <w:multiLevelType w:val="hybridMultilevel"/>
    <w:tmpl w:val="F802301A"/>
    <w:lvl w:ilvl="0" w:tplc="BEAC3BC2">
      <w:start w:val="1"/>
      <w:numFmt w:val="decimal"/>
      <w:pStyle w:val="af3"/>
      <w:lvlText w:val="Рисунок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1650B4C"/>
    <w:multiLevelType w:val="singleLevel"/>
    <w:tmpl w:val="70DE7A12"/>
    <w:styleLink w:val="116"/>
    <w:lvl w:ilvl="0">
      <w:start w:val="1"/>
      <w:numFmt w:val="bullet"/>
      <w:pStyle w:val="af4"/>
      <w:lvlText w:val=""/>
      <w:lvlJc w:val="left"/>
      <w:pPr>
        <w:tabs>
          <w:tab w:val="num" w:pos="360"/>
        </w:tabs>
        <w:ind w:left="360" w:hanging="360"/>
      </w:pPr>
      <w:rPr>
        <w:rFonts w:ascii="Symbol" w:hAnsi="Symbol" w:cs="Symbol" w:hint="default"/>
        <w:color w:val="auto"/>
      </w:rPr>
    </w:lvl>
  </w:abstractNum>
  <w:abstractNum w:abstractNumId="87">
    <w:nsid w:val="71774058"/>
    <w:multiLevelType w:val="multilevel"/>
    <w:tmpl w:val="244CDD22"/>
    <w:styleLink w:val="11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nsid w:val="75091FBA"/>
    <w:multiLevelType w:val="hybridMultilevel"/>
    <w:tmpl w:val="F0220C5A"/>
    <w:lvl w:ilvl="0" w:tplc="6BE811F2">
      <w:start w:val="1"/>
      <w:numFmt w:val="decimal"/>
      <w:pStyle w:val="af5"/>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89">
    <w:nsid w:val="75AC15BD"/>
    <w:multiLevelType w:val="multilevel"/>
    <w:tmpl w:val="91B089FA"/>
    <w:styleLink w:val="4"/>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1633"/>
        </w:tabs>
        <w:ind w:left="1633" w:hanging="1350"/>
      </w:pPr>
      <w:rPr>
        <w:rFonts w:hint="default"/>
      </w:rPr>
    </w:lvl>
    <w:lvl w:ilvl="2">
      <w:start w:val="1"/>
      <w:numFmt w:val="decimal"/>
      <w:pStyle w:val="1114"/>
      <w:lvlText w:val="%1.%2.%3."/>
      <w:lvlJc w:val="left"/>
      <w:pPr>
        <w:tabs>
          <w:tab w:val="num" w:pos="1916"/>
        </w:tabs>
        <w:ind w:left="1916" w:hanging="1350"/>
      </w:pPr>
      <w:rPr>
        <w:rFonts w:hint="default"/>
      </w:rPr>
    </w:lvl>
    <w:lvl w:ilvl="3">
      <w:start w:val="1"/>
      <w:numFmt w:val="decimal"/>
      <w:lvlText w:val="%1.%2.%3.%4."/>
      <w:lvlJc w:val="left"/>
      <w:pPr>
        <w:tabs>
          <w:tab w:val="num" w:pos="2199"/>
        </w:tabs>
        <w:ind w:left="2199" w:hanging="1350"/>
      </w:pPr>
      <w:rPr>
        <w:rFonts w:hint="default"/>
      </w:rPr>
    </w:lvl>
    <w:lvl w:ilvl="4">
      <w:start w:val="1"/>
      <w:numFmt w:val="decimal"/>
      <w:lvlText w:val="%1.%2.%3.%4.%5."/>
      <w:lvlJc w:val="left"/>
      <w:pPr>
        <w:tabs>
          <w:tab w:val="num" w:pos="2482"/>
        </w:tabs>
        <w:ind w:left="2482" w:hanging="135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781"/>
        </w:tabs>
        <w:ind w:left="3781" w:hanging="1800"/>
      </w:pPr>
      <w:rPr>
        <w:rFonts w:hint="default"/>
      </w:rPr>
    </w:lvl>
    <w:lvl w:ilvl="8">
      <w:start w:val="1"/>
      <w:numFmt w:val="decimal"/>
      <w:lvlText w:val="%1.%2.%3.%4.%5.%6.%7.%8.%9."/>
      <w:lvlJc w:val="left"/>
      <w:pPr>
        <w:tabs>
          <w:tab w:val="num" w:pos="4064"/>
        </w:tabs>
        <w:ind w:left="4064" w:hanging="1800"/>
      </w:pPr>
      <w:rPr>
        <w:rFonts w:hint="default"/>
      </w:rPr>
    </w:lvl>
  </w:abstractNum>
  <w:abstractNum w:abstractNumId="90">
    <w:nsid w:val="75B5794F"/>
    <w:multiLevelType w:val="hybridMultilevel"/>
    <w:tmpl w:val="51CE9F54"/>
    <w:styleLink w:val="2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nsid w:val="779A31A7"/>
    <w:multiLevelType w:val="hybridMultilevel"/>
    <w:tmpl w:val="5CB62550"/>
    <w:lvl w:ilvl="0" w:tplc="BB820464">
      <w:start w:val="1"/>
      <w:numFmt w:val="bullet"/>
      <w:pStyle w:val="af6"/>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2">
    <w:nsid w:val="77AF4177"/>
    <w:multiLevelType w:val="multilevel"/>
    <w:tmpl w:val="AEF0E0AE"/>
    <w:lvl w:ilvl="0">
      <w:start w:val="1"/>
      <w:numFmt w:val="decimal"/>
      <w:pStyle w:val="1e"/>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A5B5455"/>
    <w:multiLevelType w:val="hybridMultilevel"/>
    <w:tmpl w:val="2780D0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ADC2DF7"/>
    <w:multiLevelType w:val="hybridMultilevel"/>
    <w:tmpl w:val="55E813EE"/>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5">
    <w:nsid w:val="7B7D3370"/>
    <w:multiLevelType w:val="hybridMultilevel"/>
    <w:tmpl w:val="383A7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C6C7F8C"/>
    <w:multiLevelType w:val="hybridMultilevel"/>
    <w:tmpl w:val="33EE90B8"/>
    <w:lvl w:ilvl="0" w:tplc="808AAC10">
      <w:start w:val="1"/>
      <w:numFmt w:val="decimal"/>
      <w:pStyle w:val="af7"/>
      <w:lvlText w:val="Таблица %1."/>
      <w:lvlJc w:val="left"/>
      <w:pPr>
        <w:tabs>
          <w:tab w:val="num" w:pos="2160"/>
        </w:tabs>
        <w:ind w:left="2160" w:hanging="360"/>
      </w:pPr>
      <w:rPr>
        <w:rFonts w:ascii="Times New Roman" w:hAnsi="Times New Roman" w:hint="default"/>
        <w:b/>
        <w:i w:val="0"/>
        <w:sz w:val="24"/>
        <w:szCs w:val="24"/>
      </w:rPr>
    </w:lvl>
    <w:lvl w:ilvl="1" w:tplc="76D07D32" w:tentative="1">
      <w:start w:val="1"/>
      <w:numFmt w:val="lowerLetter"/>
      <w:lvlText w:val="%2."/>
      <w:lvlJc w:val="left"/>
      <w:pPr>
        <w:tabs>
          <w:tab w:val="num" w:pos="2160"/>
        </w:tabs>
        <w:ind w:left="2160" w:hanging="360"/>
      </w:pPr>
    </w:lvl>
    <w:lvl w:ilvl="2" w:tplc="5BAC6368" w:tentative="1">
      <w:start w:val="1"/>
      <w:numFmt w:val="lowerRoman"/>
      <w:lvlText w:val="%3."/>
      <w:lvlJc w:val="right"/>
      <w:pPr>
        <w:tabs>
          <w:tab w:val="num" w:pos="2880"/>
        </w:tabs>
        <w:ind w:left="2880" w:hanging="180"/>
      </w:pPr>
    </w:lvl>
    <w:lvl w:ilvl="3" w:tplc="2D42BA88" w:tentative="1">
      <w:start w:val="1"/>
      <w:numFmt w:val="decimal"/>
      <w:lvlText w:val="%4."/>
      <w:lvlJc w:val="left"/>
      <w:pPr>
        <w:tabs>
          <w:tab w:val="num" w:pos="3600"/>
        </w:tabs>
        <w:ind w:left="3600" w:hanging="360"/>
      </w:pPr>
    </w:lvl>
    <w:lvl w:ilvl="4" w:tplc="A47E0D28" w:tentative="1">
      <w:start w:val="1"/>
      <w:numFmt w:val="lowerLetter"/>
      <w:lvlText w:val="%5."/>
      <w:lvlJc w:val="left"/>
      <w:pPr>
        <w:tabs>
          <w:tab w:val="num" w:pos="4320"/>
        </w:tabs>
        <w:ind w:left="4320" w:hanging="360"/>
      </w:pPr>
    </w:lvl>
    <w:lvl w:ilvl="5" w:tplc="0520DB98" w:tentative="1">
      <w:start w:val="1"/>
      <w:numFmt w:val="lowerRoman"/>
      <w:lvlText w:val="%6."/>
      <w:lvlJc w:val="right"/>
      <w:pPr>
        <w:tabs>
          <w:tab w:val="num" w:pos="5040"/>
        </w:tabs>
        <w:ind w:left="5040" w:hanging="180"/>
      </w:pPr>
    </w:lvl>
    <w:lvl w:ilvl="6" w:tplc="06B6E236" w:tentative="1">
      <w:start w:val="1"/>
      <w:numFmt w:val="decimal"/>
      <w:lvlText w:val="%7."/>
      <w:lvlJc w:val="left"/>
      <w:pPr>
        <w:tabs>
          <w:tab w:val="num" w:pos="5760"/>
        </w:tabs>
        <w:ind w:left="5760" w:hanging="360"/>
      </w:pPr>
    </w:lvl>
    <w:lvl w:ilvl="7" w:tplc="B478DCDE" w:tentative="1">
      <w:start w:val="1"/>
      <w:numFmt w:val="lowerLetter"/>
      <w:lvlText w:val="%8."/>
      <w:lvlJc w:val="left"/>
      <w:pPr>
        <w:tabs>
          <w:tab w:val="num" w:pos="6480"/>
        </w:tabs>
        <w:ind w:left="6480" w:hanging="360"/>
      </w:pPr>
    </w:lvl>
    <w:lvl w:ilvl="8" w:tplc="E9D42DCC" w:tentative="1">
      <w:start w:val="1"/>
      <w:numFmt w:val="lowerRoman"/>
      <w:lvlText w:val="%9."/>
      <w:lvlJc w:val="right"/>
      <w:pPr>
        <w:tabs>
          <w:tab w:val="num" w:pos="7200"/>
        </w:tabs>
        <w:ind w:left="7200" w:hanging="180"/>
      </w:pPr>
    </w:lvl>
  </w:abstractNum>
  <w:abstractNum w:abstractNumId="97">
    <w:nsid w:val="7C732E38"/>
    <w:multiLevelType w:val="hybridMultilevel"/>
    <w:tmpl w:val="B6A43058"/>
    <w:lvl w:ilvl="0" w:tplc="35D6AADC">
      <w:start w:val="1"/>
      <w:numFmt w:val="bullet"/>
      <w:pStyle w:val="32"/>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abstractNum w:abstractNumId="98">
    <w:nsid w:val="7CF053C1"/>
    <w:multiLevelType w:val="hybridMultilevel"/>
    <w:tmpl w:val="96D845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0"/>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7"/>
  </w:num>
  <w:num w:numId="2">
    <w:abstractNumId w:val="0"/>
  </w:num>
  <w:num w:numId="3">
    <w:abstractNumId w:val="97"/>
  </w:num>
  <w:num w:numId="4">
    <w:abstractNumId w:val="53"/>
  </w:num>
  <w:num w:numId="5">
    <w:abstractNumId w:val="33"/>
  </w:num>
  <w:num w:numId="6">
    <w:abstractNumId w:val="64"/>
  </w:num>
  <w:num w:numId="7">
    <w:abstractNumId w:val="43"/>
  </w:num>
  <w:num w:numId="8">
    <w:abstractNumId w:val="25"/>
  </w:num>
  <w:num w:numId="9">
    <w:abstractNumId w:val="22"/>
  </w:num>
  <w:num w:numId="10">
    <w:abstractNumId w:val="86"/>
  </w:num>
  <w:num w:numId="11">
    <w:abstractNumId w:val="87"/>
  </w:num>
  <w:num w:numId="12">
    <w:abstractNumId w:val="39"/>
  </w:num>
  <w:num w:numId="13">
    <w:abstractNumId w:val="70"/>
  </w:num>
  <w:num w:numId="14">
    <w:abstractNumId w:val="16"/>
  </w:num>
  <w:num w:numId="15">
    <w:abstractNumId w:val="60"/>
  </w:num>
  <w:num w:numId="16">
    <w:abstractNumId w:val="67"/>
  </w:num>
  <w:num w:numId="17">
    <w:abstractNumId w:val="90"/>
  </w:num>
  <w:num w:numId="18">
    <w:abstractNumId w:val="28"/>
  </w:num>
  <w:num w:numId="19">
    <w:abstractNumId w:val="88"/>
  </w:num>
  <w:num w:numId="20">
    <w:abstractNumId w:val="72"/>
  </w:num>
  <w:num w:numId="21">
    <w:abstractNumId w:val="91"/>
  </w:num>
  <w:num w:numId="22">
    <w:abstractNumId w:val="52"/>
  </w:num>
  <w:num w:numId="23">
    <w:abstractNumId w:val="29"/>
  </w:num>
  <w:num w:numId="24">
    <w:abstractNumId w:val="63"/>
  </w:num>
  <w:num w:numId="25">
    <w:abstractNumId w:val="56"/>
    <w:lvlOverride w:ilvl="0">
      <w:lvl w:ilvl="0">
        <w:start w:val="1"/>
        <w:numFmt w:val="decimal"/>
        <w:lvlText w:val="%1.1."/>
        <w:lvlJc w:val="left"/>
        <w:pPr>
          <w:tabs>
            <w:tab w:val="num" w:pos="720"/>
          </w:tabs>
          <w:ind w:left="360" w:hanging="360"/>
        </w:pPr>
        <w:rPr>
          <w:rFonts w:hint="default"/>
        </w:rPr>
      </w:lvl>
    </w:lvlOverride>
    <w:lvlOverride w:ilvl="1">
      <w:lvl w:ilvl="1">
        <w:start w:val="1"/>
        <w:numFmt w:val="decimal"/>
        <w:pStyle w:val="1130"/>
        <w:lvlText w:val="%2.1."/>
        <w:lvlJc w:val="left"/>
        <w:pPr>
          <w:tabs>
            <w:tab w:val="num" w:pos="792"/>
          </w:tabs>
          <w:ind w:left="792" w:hanging="432"/>
        </w:pPr>
        <w:rPr>
          <w:rFonts w:hint="default"/>
        </w:rPr>
      </w:lvl>
    </w:lvlOverride>
    <w:lvlOverride w:ilvl="2">
      <w:lvl w:ilvl="2">
        <w:start w:val="1"/>
        <w:numFmt w:val="decimal"/>
        <w:lvlRestart w:val="0"/>
        <w:lvlText w:val="%31.3.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89"/>
  </w:num>
  <w:num w:numId="27">
    <w:abstractNumId w:val="71"/>
  </w:num>
  <w:num w:numId="28">
    <w:abstractNumId w:val="96"/>
  </w:num>
  <w:num w:numId="29">
    <w:abstractNumId w:val="62"/>
  </w:num>
  <w:num w:numId="30">
    <w:abstractNumId w:val="10"/>
  </w:num>
  <w:num w:numId="31">
    <w:abstractNumId w:val="50"/>
  </w:num>
  <w:num w:numId="32">
    <w:abstractNumId w:val="46"/>
  </w:num>
  <w:num w:numId="33">
    <w:abstractNumId w:val="14"/>
  </w:num>
  <w:num w:numId="34">
    <w:abstractNumId w:val="8"/>
  </w:num>
  <w:num w:numId="35">
    <w:abstractNumId w:val="80"/>
  </w:num>
  <w:num w:numId="36">
    <w:abstractNumId w:val="7"/>
  </w:num>
  <w:num w:numId="37">
    <w:abstractNumId w:val="3"/>
  </w:num>
  <w:num w:numId="38">
    <w:abstractNumId w:val="44"/>
  </w:num>
  <w:num w:numId="39">
    <w:abstractNumId w:val="59"/>
  </w:num>
  <w:num w:numId="40">
    <w:abstractNumId w:val="69"/>
  </w:num>
  <w:num w:numId="41">
    <w:abstractNumId w:val="38"/>
  </w:num>
  <w:num w:numId="42">
    <w:abstractNumId w:val="23"/>
  </w:num>
  <w:num w:numId="43">
    <w:abstractNumId w:val="74"/>
  </w:num>
  <w:num w:numId="44">
    <w:abstractNumId w:val="73"/>
  </w:num>
  <w:num w:numId="45">
    <w:abstractNumId w:val="18"/>
  </w:num>
  <w:num w:numId="46">
    <w:abstractNumId w:val="11"/>
  </w:num>
  <w:num w:numId="47">
    <w:abstractNumId w:val="82"/>
  </w:num>
  <w:num w:numId="48">
    <w:abstractNumId w:val="42"/>
  </w:num>
  <w:num w:numId="49">
    <w:abstractNumId w:val="19"/>
  </w:num>
  <w:num w:numId="50">
    <w:abstractNumId w:val="30"/>
  </w:num>
  <w:num w:numId="51">
    <w:abstractNumId w:val="65"/>
  </w:num>
  <w:num w:numId="52">
    <w:abstractNumId w:val="61"/>
  </w:num>
  <w:num w:numId="53">
    <w:abstractNumId w:val="45"/>
  </w:num>
  <w:num w:numId="54">
    <w:abstractNumId w:val="85"/>
  </w:num>
  <w:num w:numId="55">
    <w:abstractNumId w:val="6"/>
  </w:num>
  <w:num w:numId="56">
    <w:abstractNumId w:val="99"/>
  </w:num>
  <w:num w:numId="57">
    <w:abstractNumId w:val="2"/>
  </w:num>
  <w:num w:numId="58">
    <w:abstractNumId w:val="34"/>
  </w:num>
  <w:num w:numId="59">
    <w:abstractNumId w:val="93"/>
  </w:num>
  <w:num w:numId="60">
    <w:abstractNumId w:val="78"/>
  </w:num>
  <w:num w:numId="61">
    <w:abstractNumId w:val="24"/>
  </w:num>
  <w:num w:numId="62">
    <w:abstractNumId w:val="75"/>
  </w:num>
  <w:num w:numId="63">
    <w:abstractNumId w:val="52"/>
  </w:num>
  <w:num w:numId="64">
    <w:abstractNumId w:val="98"/>
  </w:num>
  <w:num w:numId="6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0"/>
  </w:num>
  <w:num w:numId="67">
    <w:abstractNumId w:val="32"/>
  </w:num>
  <w:num w:numId="68">
    <w:abstractNumId w:val="36"/>
  </w:num>
  <w:num w:numId="69">
    <w:abstractNumId w:val="4"/>
  </w:num>
  <w:num w:numId="70">
    <w:abstractNumId w:val="76"/>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num>
  <w:num w:numId="73">
    <w:abstractNumId w:val="27"/>
  </w:num>
  <w:num w:numId="74">
    <w:abstractNumId w:val="48"/>
  </w:num>
  <w:num w:numId="75">
    <w:abstractNumId w:val="1"/>
  </w:num>
  <w:num w:numId="76">
    <w:abstractNumId w:val="92"/>
  </w:num>
  <w:num w:numId="77">
    <w:abstractNumId w:val="51"/>
  </w:num>
  <w:num w:numId="78">
    <w:abstractNumId w:val="31"/>
  </w:num>
  <w:num w:numId="79">
    <w:abstractNumId w:val="5"/>
  </w:num>
  <w:num w:numId="80">
    <w:abstractNumId w:val="58"/>
  </w:num>
  <w:num w:numId="81">
    <w:abstractNumId w:val="83"/>
  </w:num>
  <w:num w:numId="82">
    <w:abstractNumId w:val="81"/>
  </w:num>
  <w:num w:numId="83">
    <w:abstractNumId w:val="20"/>
  </w:num>
  <w:num w:numId="84">
    <w:abstractNumId w:val="21"/>
  </w:num>
  <w:num w:numId="85">
    <w:abstractNumId w:val="84"/>
  </w:num>
  <w:num w:numId="86">
    <w:abstractNumId w:val="54"/>
  </w:num>
  <w:num w:numId="87">
    <w:abstractNumId w:val="66"/>
  </w:num>
  <w:num w:numId="88">
    <w:abstractNumId w:val="57"/>
  </w:num>
  <w:num w:numId="89">
    <w:abstractNumId w:val="79"/>
  </w:num>
  <w:num w:numId="90">
    <w:abstractNumId w:val="94"/>
  </w:num>
  <w:num w:numId="91">
    <w:abstractNumId w:val="41"/>
  </w:num>
  <w:num w:numId="92">
    <w:abstractNumId w:val="95"/>
  </w:num>
  <w:num w:numId="93">
    <w:abstractNumId w:val="37"/>
  </w:num>
  <w:num w:numId="94">
    <w:abstractNumId w:val="68"/>
  </w:num>
  <w:num w:numId="95">
    <w:abstractNumId w:val="55"/>
  </w:num>
  <w:num w:numId="96">
    <w:abstractNumId w:val="26"/>
  </w:num>
  <w:num w:numId="97">
    <w:abstractNumId w:val="77"/>
  </w:num>
  <w:num w:numId="98">
    <w:abstractNumId w:val="4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801"/>
  <w:defaultTabStop w:val="0"/>
  <w:autoHyphenation/>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0"/>
    <w:footnote w:id="1"/>
  </w:footnotePr>
  <w:endnotePr>
    <w:endnote w:id="0"/>
    <w:endnote w:id="1"/>
  </w:endnotePr>
  <w:compat/>
  <w:rsids>
    <w:rsidRoot w:val="00E629D7"/>
    <w:rsid w:val="00000477"/>
    <w:rsid w:val="000005E8"/>
    <w:rsid w:val="0000077C"/>
    <w:rsid w:val="00001A4E"/>
    <w:rsid w:val="00002537"/>
    <w:rsid w:val="00002B63"/>
    <w:rsid w:val="00002D62"/>
    <w:rsid w:val="00003051"/>
    <w:rsid w:val="000036E1"/>
    <w:rsid w:val="00003BD3"/>
    <w:rsid w:val="00004374"/>
    <w:rsid w:val="0000467E"/>
    <w:rsid w:val="000050C9"/>
    <w:rsid w:val="00005833"/>
    <w:rsid w:val="00006082"/>
    <w:rsid w:val="000061FA"/>
    <w:rsid w:val="000064FD"/>
    <w:rsid w:val="00006B6A"/>
    <w:rsid w:val="00006B87"/>
    <w:rsid w:val="00006B92"/>
    <w:rsid w:val="0000793A"/>
    <w:rsid w:val="0001003D"/>
    <w:rsid w:val="000100B5"/>
    <w:rsid w:val="0001017B"/>
    <w:rsid w:val="0001051F"/>
    <w:rsid w:val="0001072A"/>
    <w:rsid w:val="00010D7C"/>
    <w:rsid w:val="00011339"/>
    <w:rsid w:val="00011517"/>
    <w:rsid w:val="000117A3"/>
    <w:rsid w:val="00011F40"/>
    <w:rsid w:val="000123D1"/>
    <w:rsid w:val="00012B88"/>
    <w:rsid w:val="0001310C"/>
    <w:rsid w:val="000131C5"/>
    <w:rsid w:val="000139CB"/>
    <w:rsid w:val="00013E3A"/>
    <w:rsid w:val="00013EC2"/>
    <w:rsid w:val="00013F19"/>
    <w:rsid w:val="00014747"/>
    <w:rsid w:val="000148AF"/>
    <w:rsid w:val="000148C7"/>
    <w:rsid w:val="00014A67"/>
    <w:rsid w:val="00014D21"/>
    <w:rsid w:val="00014E42"/>
    <w:rsid w:val="00014FD3"/>
    <w:rsid w:val="000153D7"/>
    <w:rsid w:val="00015410"/>
    <w:rsid w:val="0001543E"/>
    <w:rsid w:val="00015461"/>
    <w:rsid w:val="0001619C"/>
    <w:rsid w:val="0001645F"/>
    <w:rsid w:val="000167A0"/>
    <w:rsid w:val="000171F1"/>
    <w:rsid w:val="00020098"/>
    <w:rsid w:val="000207C4"/>
    <w:rsid w:val="00020866"/>
    <w:rsid w:val="00021056"/>
    <w:rsid w:val="000212BF"/>
    <w:rsid w:val="00021383"/>
    <w:rsid w:val="000214EF"/>
    <w:rsid w:val="00021A0C"/>
    <w:rsid w:val="00021B38"/>
    <w:rsid w:val="00022022"/>
    <w:rsid w:val="00022410"/>
    <w:rsid w:val="00022B66"/>
    <w:rsid w:val="000234F0"/>
    <w:rsid w:val="00023DE9"/>
    <w:rsid w:val="00024023"/>
    <w:rsid w:val="0002469A"/>
    <w:rsid w:val="00024C88"/>
    <w:rsid w:val="000250C7"/>
    <w:rsid w:val="0002529E"/>
    <w:rsid w:val="000254D2"/>
    <w:rsid w:val="00025C7A"/>
    <w:rsid w:val="00025C82"/>
    <w:rsid w:val="00025EBB"/>
    <w:rsid w:val="00026930"/>
    <w:rsid w:val="00026932"/>
    <w:rsid w:val="00027115"/>
    <w:rsid w:val="00027C0E"/>
    <w:rsid w:val="00027FC8"/>
    <w:rsid w:val="000304ED"/>
    <w:rsid w:val="0003093B"/>
    <w:rsid w:val="00030D26"/>
    <w:rsid w:val="00031016"/>
    <w:rsid w:val="00031978"/>
    <w:rsid w:val="000319F8"/>
    <w:rsid w:val="00032282"/>
    <w:rsid w:val="000324BA"/>
    <w:rsid w:val="00032556"/>
    <w:rsid w:val="00032A29"/>
    <w:rsid w:val="00032C8E"/>
    <w:rsid w:val="00033499"/>
    <w:rsid w:val="00033D87"/>
    <w:rsid w:val="00033E25"/>
    <w:rsid w:val="00034369"/>
    <w:rsid w:val="000346DC"/>
    <w:rsid w:val="00034964"/>
    <w:rsid w:val="00034D2A"/>
    <w:rsid w:val="0003551F"/>
    <w:rsid w:val="000355C5"/>
    <w:rsid w:val="0003669A"/>
    <w:rsid w:val="00036A14"/>
    <w:rsid w:val="00036A38"/>
    <w:rsid w:val="00036F4C"/>
    <w:rsid w:val="00036FBB"/>
    <w:rsid w:val="00037325"/>
    <w:rsid w:val="00037364"/>
    <w:rsid w:val="00040862"/>
    <w:rsid w:val="0004100C"/>
    <w:rsid w:val="00041552"/>
    <w:rsid w:val="00041816"/>
    <w:rsid w:val="0004185B"/>
    <w:rsid w:val="00041C65"/>
    <w:rsid w:val="000425BA"/>
    <w:rsid w:val="00042D98"/>
    <w:rsid w:val="00042EB2"/>
    <w:rsid w:val="00042FE4"/>
    <w:rsid w:val="00043114"/>
    <w:rsid w:val="0004355C"/>
    <w:rsid w:val="00043B24"/>
    <w:rsid w:val="00043E3D"/>
    <w:rsid w:val="000441E8"/>
    <w:rsid w:val="00044405"/>
    <w:rsid w:val="00044E89"/>
    <w:rsid w:val="00044F5C"/>
    <w:rsid w:val="000459AB"/>
    <w:rsid w:val="00045BF1"/>
    <w:rsid w:val="00045F51"/>
    <w:rsid w:val="00045F7F"/>
    <w:rsid w:val="00046003"/>
    <w:rsid w:val="00046144"/>
    <w:rsid w:val="00046244"/>
    <w:rsid w:val="000466BB"/>
    <w:rsid w:val="00046A4D"/>
    <w:rsid w:val="0004707F"/>
    <w:rsid w:val="00047DAC"/>
    <w:rsid w:val="00050582"/>
    <w:rsid w:val="00050FBB"/>
    <w:rsid w:val="00051174"/>
    <w:rsid w:val="00051206"/>
    <w:rsid w:val="00051405"/>
    <w:rsid w:val="00051A26"/>
    <w:rsid w:val="00051CA6"/>
    <w:rsid w:val="0005200F"/>
    <w:rsid w:val="0005233D"/>
    <w:rsid w:val="0005245E"/>
    <w:rsid w:val="00052619"/>
    <w:rsid w:val="0005263E"/>
    <w:rsid w:val="00052726"/>
    <w:rsid w:val="00052DED"/>
    <w:rsid w:val="0005498D"/>
    <w:rsid w:val="00054A4F"/>
    <w:rsid w:val="00054D11"/>
    <w:rsid w:val="0005508A"/>
    <w:rsid w:val="0005524D"/>
    <w:rsid w:val="00055609"/>
    <w:rsid w:val="00055B9E"/>
    <w:rsid w:val="00055EAD"/>
    <w:rsid w:val="000567C2"/>
    <w:rsid w:val="00056B9A"/>
    <w:rsid w:val="000571B0"/>
    <w:rsid w:val="000575AC"/>
    <w:rsid w:val="00057EF1"/>
    <w:rsid w:val="00060249"/>
    <w:rsid w:val="00060465"/>
    <w:rsid w:val="00060729"/>
    <w:rsid w:val="000609DF"/>
    <w:rsid w:val="00060B60"/>
    <w:rsid w:val="000627F0"/>
    <w:rsid w:val="00063277"/>
    <w:rsid w:val="00063570"/>
    <w:rsid w:val="00064916"/>
    <w:rsid w:val="00064A75"/>
    <w:rsid w:val="000650ED"/>
    <w:rsid w:val="00065419"/>
    <w:rsid w:val="000654AE"/>
    <w:rsid w:val="00065B3F"/>
    <w:rsid w:val="0006636C"/>
    <w:rsid w:val="0006648E"/>
    <w:rsid w:val="000668BC"/>
    <w:rsid w:val="00066B81"/>
    <w:rsid w:val="00067060"/>
    <w:rsid w:val="00067AD1"/>
    <w:rsid w:val="00070469"/>
    <w:rsid w:val="00070CE3"/>
    <w:rsid w:val="00070DDF"/>
    <w:rsid w:val="0007129F"/>
    <w:rsid w:val="0007136E"/>
    <w:rsid w:val="00071E0B"/>
    <w:rsid w:val="00071EA0"/>
    <w:rsid w:val="00072066"/>
    <w:rsid w:val="000728B2"/>
    <w:rsid w:val="00072939"/>
    <w:rsid w:val="00072ABC"/>
    <w:rsid w:val="00072F59"/>
    <w:rsid w:val="00073331"/>
    <w:rsid w:val="000733A3"/>
    <w:rsid w:val="00073790"/>
    <w:rsid w:val="00073B64"/>
    <w:rsid w:val="00073B86"/>
    <w:rsid w:val="00073D81"/>
    <w:rsid w:val="000744DD"/>
    <w:rsid w:val="000749F4"/>
    <w:rsid w:val="00074CAF"/>
    <w:rsid w:val="00074F4A"/>
    <w:rsid w:val="00075021"/>
    <w:rsid w:val="00075E97"/>
    <w:rsid w:val="00076996"/>
    <w:rsid w:val="00076CDD"/>
    <w:rsid w:val="0007776A"/>
    <w:rsid w:val="00080753"/>
    <w:rsid w:val="0008088C"/>
    <w:rsid w:val="00080A42"/>
    <w:rsid w:val="00080D94"/>
    <w:rsid w:val="00081041"/>
    <w:rsid w:val="00081324"/>
    <w:rsid w:val="000819AC"/>
    <w:rsid w:val="0008208E"/>
    <w:rsid w:val="00082430"/>
    <w:rsid w:val="00082F0B"/>
    <w:rsid w:val="00082F32"/>
    <w:rsid w:val="00082F50"/>
    <w:rsid w:val="000832D6"/>
    <w:rsid w:val="000835E1"/>
    <w:rsid w:val="0008391F"/>
    <w:rsid w:val="00083CCD"/>
    <w:rsid w:val="00084446"/>
    <w:rsid w:val="00084A18"/>
    <w:rsid w:val="0008501D"/>
    <w:rsid w:val="0008538D"/>
    <w:rsid w:val="00085CC3"/>
    <w:rsid w:val="00085F0E"/>
    <w:rsid w:val="000861CA"/>
    <w:rsid w:val="00086892"/>
    <w:rsid w:val="000869E9"/>
    <w:rsid w:val="00086C30"/>
    <w:rsid w:val="00086CC3"/>
    <w:rsid w:val="00087472"/>
    <w:rsid w:val="00087A25"/>
    <w:rsid w:val="00087AD0"/>
    <w:rsid w:val="00090181"/>
    <w:rsid w:val="000907C5"/>
    <w:rsid w:val="00090998"/>
    <w:rsid w:val="00090BA4"/>
    <w:rsid w:val="00091D75"/>
    <w:rsid w:val="0009216A"/>
    <w:rsid w:val="000928C0"/>
    <w:rsid w:val="000928F1"/>
    <w:rsid w:val="00092966"/>
    <w:rsid w:val="0009320A"/>
    <w:rsid w:val="000932A6"/>
    <w:rsid w:val="00094753"/>
    <w:rsid w:val="000957DC"/>
    <w:rsid w:val="00095D9F"/>
    <w:rsid w:val="00095F7D"/>
    <w:rsid w:val="00096205"/>
    <w:rsid w:val="00096224"/>
    <w:rsid w:val="000968F2"/>
    <w:rsid w:val="00096D2E"/>
    <w:rsid w:val="00096D7C"/>
    <w:rsid w:val="000974D8"/>
    <w:rsid w:val="00097A72"/>
    <w:rsid w:val="000A067C"/>
    <w:rsid w:val="000A0966"/>
    <w:rsid w:val="000A0F35"/>
    <w:rsid w:val="000A143D"/>
    <w:rsid w:val="000A15D7"/>
    <w:rsid w:val="000A1B38"/>
    <w:rsid w:val="000A1C8F"/>
    <w:rsid w:val="000A2267"/>
    <w:rsid w:val="000A28CD"/>
    <w:rsid w:val="000A29B3"/>
    <w:rsid w:val="000A2BFD"/>
    <w:rsid w:val="000A2E92"/>
    <w:rsid w:val="000A3859"/>
    <w:rsid w:val="000A3F3D"/>
    <w:rsid w:val="000A4102"/>
    <w:rsid w:val="000A460E"/>
    <w:rsid w:val="000A4C8A"/>
    <w:rsid w:val="000A4D85"/>
    <w:rsid w:val="000A4E0A"/>
    <w:rsid w:val="000A4F3C"/>
    <w:rsid w:val="000A51CF"/>
    <w:rsid w:val="000A5426"/>
    <w:rsid w:val="000A545A"/>
    <w:rsid w:val="000A5548"/>
    <w:rsid w:val="000A5838"/>
    <w:rsid w:val="000A5A19"/>
    <w:rsid w:val="000A5D4F"/>
    <w:rsid w:val="000A6266"/>
    <w:rsid w:val="000A65E5"/>
    <w:rsid w:val="000A692D"/>
    <w:rsid w:val="000A6AE6"/>
    <w:rsid w:val="000A718E"/>
    <w:rsid w:val="000A729F"/>
    <w:rsid w:val="000A7948"/>
    <w:rsid w:val="000A7A05"/>
    <w:rsid w:val="000A7BE5"/>
    <w:rsid w:val="000A7BED"/>
    <w:rsid w:val="000A7E50"/>
    <w:rsid w:val="000B070F"/>
    <w:rsid w:val="000B07A7"/>
    <w:rsid w:val="000B0A44"/>
    <w:rsid w:val="000B15BA"/>
    <w:rsid w:val="000B1ADB"/>
    <w:rsid w:val="000B1EDF"/>
    <w:rsid w:val="000B21C5"/>
    <w:rsid w:val="000B2448"/>
    <w:rsid w:val="000B24DA"/>
    <w:rsid w:val="000B276E"/>
    <w:rsid w:val="000B2885"/>
    <w:rsid w:val="000B2A67"/>
    <w:rsid w:val="000B2EE3"/>
    <w:rsid w:val="000B3CE5"/>
    <w:rsid w:val="000B407F"/>
    <w:rsid w:val="000B4216"/>
    <w:rsid w:val="000B4576"/>
    <w:rsid w:val="000B4F99"/>
    <w:rsid w:val="000B5102"/>
    <w:rsid w:val="000B5128"/>
    <w:rsid w:val="000B5487"/>
    <w:rsid w:val="000B5829"/>
    <w:rsid w:val="000B5930"/>
    <w:rsid w:val="000B5BBB"/>
    <w:rsid w:val="000B5DEA"/>
    <w:rsid w:val="000B5E73"/>
    <w:rsid w:val="000B5E7B"/>
    <w:rsid w:val="000B6567"/>
    <w:rsid w:val="000B65A4"/>
    <w:rsid w:val="000B65CA"/>
    <w:rsid w:val="000B65DA"/>
    <w:rsid w:val="000B6ABC"/>
    <w:rsid w:val="000B701B"/>
    <w:rsid w:val="000B70F8"/>
    <w:rsid w:val="000B71F2"/>
    <w:rsid w:val="000B77CF"/>
    <w:rsid w:val="000B78DF"/>
    <w:rsid w:val="000B7A62"/>
    <w:rsid w:val="000B7BDC"/>
    <w:rsid w:val="000B7EEC"/>
    <w:rsid w:val="000C0494"/>
    <w:rsid w:val="000C0C55"/>
    <w:rsid w:val="000C0F2B"/>
    <w:rsid w:val="000C11BB"/>
    <w:rsid w:val="000C19A8"/>
    <w:rsid w:val="000C1C80"/>
    <w:rsid w:val="000C1CAF"/>
    <w:rsid w:val="000C239D"/>
    <w:rsid w:val="000C2A7E"/>
    <w:rsid w:val="000C2ADD"/>
    <w:rsid w:val="000C2B50"/>
    <w:rsid w:val="000C3114"/>
    <w:rsid w:val="000C3C89"/>
    <w:rsid w:val="000C3FFA"/>
    <w:rsid w:val="000C42A2"/>
    <w:rsid w:val="000C43B1"/>
    <w:rsid w:val="000C4676"/>
    <w:rsid w:val="000C4831"/>
    <w:rsid w:val="000C4FAB"/>
    <w:rsid w:val="000C537A"/>
    <w:rsid w:val="000C55FB"/>
    <w:rsid w:val="000C59F9"/>
    <w:rsid w:val="000C5B9F"/>
    <w:rsid w:val="000C6321"/>
    <w:rsid w:val="000C652A"/>
    <w:rsid w:val="000C6D12"/>
    <w:rsid w:val="000C6F3B"/>
    <w:rsid w:val="000C70D8"/>
    <w:rsid w:val="000C7115"/>
    <w:rsid w:val="000C730B"/>
    <w:rsid w:val="000C777E"/>
    <w:rsid w:val="000D0458"/>
    <w:rsid w:val="000D0902"/>
    <w:rsid w:val="000D1018"/>
    <w:rsid w:val="000D108E"/>
    <w:rsid w:val="000D1223"/>
    <w:rsid w:val="000D1650"/>
    <w:rsid w:val="000D16F9"/>
    <w:rsid w:val="000D1DB4"/>
    <w:rsid w:val="000D25CF"/>
    <w:rsid w:val="000D2A2E"/>
    <w:rsid w:val="000D2C2F"/>
    <w:rsid w:val="000D34A2"/>
    <w:rsid w:val="000D3D86"/>
    <w:rsid w:val="000D3F21"/>
    <w:rsid w:val="000D3F7E"/>
    <w:rsid w:val="000D486D"/>
    <w:rsid w:val="000D48EE"/>
    <w:rsid w:val="000D490B"/>
    <w:rsid w:val="000D4E8E"/>
    <w:rsid w:val="000D51AA"/>
    <w:rsid w:val="000D5BF2"/>
    <w:rsid w:val="000D634B"/>
    <w:rsid w:val="000D6788"/>
    <w:rsid w:val="000D7171"/>
    <w:rsid w:val="000D7256"/>
    <w:rsid w:val="000D7425"/>
    <w:rsid w:val="000D7770"/>
    <w:rsid w:val="000D7E14"/>
    <w:rsid w:val="000E0358"/>
    <w:rsid w:val="000E071F"/>
    <w:rsid w:val="000E087D"/>
    <w:rsid w:val="000E08C9"/>
    <w:rsid w:val="000E11BA"/>
    <w:rsid w:val="000E1216"/>
    <w:rsid w:val="000E1443"/>
    <w:rsid w:val="000E15D1"/>
    <w:rsid w:val="000E185B"/>
    <w:rsid w:val="000E19AB"/>
    <w:rsid w:val="000E1CE3"/>
    <w:rsid w:val="000E1F24"/>
    <w:rsid w:val="000E2294"/>
    <w:rsid w:val="000E24BA"/>
    <w:rsid w:val="000E2634"/>
    <w:rsid w:val="000E2753"/>
    <w:rsid w:val="000E27D4"/>
    <w:rsid w:val="000E2841"/>
    <w:rsid w:val="000E3320"/>
    <w:rsid w:val="000E4B71"/>
    <w:rsid w:val="000E4C19"/>
    <w:rsid w:val="000E51E4"/>
    <w:rsid w:val="000E559D"/>
    <w:rsid w:val="000E583A"/>
    <w:rsid w:val="000E59A7"/>
    <w:rsid w:val="000E5F97"/>
    <w:rsid w:val="000E6774"/>
    <w:rsid w:val="000E7017"/>
    <w:rsid w:val="000E798F"/>
    <w:rsid w:val="000E7B98"/>
    <w:rsid w:val="000F07A0"/>
    <w:rsid w:val="000F07CA"/>
    <w:rsid w:val="000F0A9F"/>
    <w:rsid w:val="000F0DD5"/>
    <w:rsid w:val="000F0E51"/>
    <w:rsid w:val="000F0F9F"/>
    <w:rsid w:val="000F1326"/>
    <w:rsid w:val="000F13AA"/>
    <w:rsid w:val="000F13D4"/>
    <w:rsid w:val="000F1591"/>
    <w:rsid w:val="000F16FE"/>
    <w:rsid w:val="000F1739"/>
    <w:rsid w:val="000F176D"/>
    <w:rsid w:val="000F1953"/>
    <w:rsid w:val="000F1B62"/>
    <w:rsid w:val="000F1FC0"/>
    <w:rsid w:val="000F2271"/>
    <w:rsid w:val="000F3502"/>
    <w:rsid w:val="000F3708"/>
    <w:rsid w:val="000F3CFA"/>
    <w:rsid w:val="000F3E1B"/>
    <w:rsid w:val="000F3E21"/>
    <w:rsid w:val="000F4351"/>
    <w:rsid w:val="000F4561"/>
    <w:rsid w:val="000F4621"/>
    <w:rsid w:val="000F4978"/>
    <w:rsid w:val="000F4CE5"/>
    <w:rsid w:val="000F5739"/>
    <w:rsid w:val="000F5879"/>
    <w:rsid w:val="000F5886"/>
    <w:rsid w:val="000F5A5E"/>
    <w:rsid w:val="000F600F"/>
    <w:rsid w:val="000F612D"/>
    <w:rsid w:val="000F65E3"/>
    <w:rsid w:val="000F6A24"/>
    <w:rsid w:val="000F6F9B"/>
    <w:rsid w:val="000F70DC"/>
    <w:rsid w:val="000F7C13"/>
    <w:rsid w:val="000F7C41"/>
    <w:rsid w:val="00100258"/>
    <w:rsid w:val="0010099F"/>
    <w:rsid w:val="00100A10"/>
    <w:rsid w:val="00100A1A"/>
    <w:rsid w:val="00100A52"/>
    <w:rsid w:val="00100A98"/>
    <w:rsid w:val="00100B2D"/>
    <w:rsid w:val="00100BC7"/>
    <w:rsid w:val="00100DF0"/>
    <w:rsid w:val="0010117C"/>
    <w:rsid w:val="001012A8"/>
    <w:rsid w:val="0010131B"/>
    <w:rsid w:val="00101508"/>
    <w:rsid w:val="00101FA1"/>
    <w:rsid w:val="00101FF0"/>
    <w:rsid w:val="0010282D"/>
    <w:rsid w:val="00102C50"/>
    <w:rsid w:val="001031FB"/>
    <w:rsid w:val="00103435"/>
    <w:rsid w:val="00103637"/>
    <w:rsid w:val="001036AC"/>
    <w:rsid w:val="00103847"/>
    <w:rsid w:val="00103CAE"/>
    <w:rsid w:val="001041EE"/>
    <w:rsid w:val="00104289"/>
    <w:rsid w:val="001042D6"/>
    <w:rsid w:val="0010456B"/>
    <w:rsid w:val="00104587"/>
    <w:rsid w:val="00104940"/>
    <w:rsid w:val="00104C8A"/>
    <w:rsid w:val="00104F0F"/>
    <w:rsid w:val="001058AC"/>
    <w:rsid w:val="00105A3E"/>
    <w:rsid w:val="00105ADD"/>
    <w:rsid w:val="00105C0F"/>
    <w:rsid w:val="00105F8A"/>
    <w:rsid w:val="001063E9"/>
    <w:rsid w:val="001066DC"/>
    <w:rsid w:val="00106AC0"/>
    <w:rsid w:val="001077A6"/>
    <w:rsid w:val="00107BBD"/>
    <w:rsid w:val="00107C38"/>
    <w:rsid w:val="00107E52"/>
    <w:rsid w:val="001100C1"/>
    <w:rsid w:val="00110A15"/>
    <w:rsid w:val="00110AF6"/>
    <w:rsid w:val="00110E5E"/>
    <w:rsid w:val="00110E95"/>
    <w:rsid w:val="001118C3"/>
    <w:rsid w:val="0011194C"/>
    <w:rsid w:val="00111C07"/>
    <w:rsid w:val="001123B6"/>
    <w:rsid w:val="0011254C"/>
    <w:rsid w:val="001129D3"/>
    <w:rsid w:val="00112B2F"/>
    <w:rsid w:val="00113628"/>
    <w:rsid w:val="001136A4"/>
    <w:rsid w:val="00113BA2"/>
    <w:rsid w:val="001146B9"/>
    <w:rsid w:val="00115D20"/>
    <w:rsid w:val="00116035"/>
    <w:rsid w:val="001161F5"/>
    <w:rsid w:val="001162D9"/>
    <w:rsid w:val="00116C5F"/>
    <w:rsid w:val="001172F2"/>
    <w:rsid w:val="001174FD"/>
    <w:rsid w:val="00117BB0"/>
    <w:rsid w:val="00117C08"/>
    <w:rsid w:val="00117D33"/>
    <w:rsid w:val="001211B7"/>
    <w:rsid w:val="0012163D"/>
    <w:rsid w:val="00121787"/>
    <w:rsid w:val="001218D6"/>
    <w:rsid w:val="00121A50"/>
    <w:rsid w:val="00121A61"/>
    <w:rsid w:val="00121E0D"/>
    <w:rsid w:val="001220CE"/>
    <w:rsid w:val="001225B1"/>
    <w:rsid w:val="00122893"/>
    <w:rsid w:val="00122896"/>
    <w:rsid w:val="00122ACF"/>
    <w:rsid w:val="00122E84"/>
    <w:rsid w:val="0012390E"/>
    <w:rsid w:val="00123FB5"/>
    <w:rsid w:val="00123FC2"/>
    <w:rsid w:val="0012479F"/>
    <w:rsid w:val="001247C5"/>
    <w:rsid w:val="001248BB"/>
    <w:rsid w:val="00124B80"/>
    <w:rsid w:val="00124F28"/>
    <w:rsid w:val="0012579C"/>
    <w:rsid w:val="00125CE9"/>
    <w:rsid w:val="0012619B"/>
    <w:rsid w:val="0012637B"/>
    <w:rsid w:val="00126AE6"/>
    <w:rsid w:val="00127162"/>
    <w:rsid w:val="00127B45"/>
    <w:rsid w:val="001302B5"/>
    <w:rsid w:val="00130BE8"/>
    <w:rsid w:val="001316CE"/>
    <w:rsid w:val="001317E0"/>
    <w:rsid w:val="00131EA4"/>
    <w:rsid w:val="00131F06"/>
    <w:rsid w:val="00132934"/>
    <w:rsid w:val="001331F0"/>
    <w:rsid w:val="00133209"/>
    <w:rsid w:val="0013326E"/>
    <w:rsid w:val="00133E7E"/>
    <w:rsid w:val="001340B3"/>
    <w:rsid w:val="0013413C"/>
    <w:rsid w:val="00136E51"/>
    <w:rsid w:val="001373AC"/>
    <w:rsid w:val="0013745E"/>
    <w:rsid w:val="0014002F"/>
    <w:rsid w:val="00141869"/>
    <w:rsid w:val="0014266E"/>
    <w:rsid w:val="00142E96"/>
    <w:rsid w:val="00143582"/>
    <w:rsid w:val="00143AAD"/>
    <w:rsid w:val="00143CC6"/>
    <w:rsid w:val="00144148"/>
    <w:rsid w:val="00144BEA"/>
    <w:rsid w:val="00145402"/>
    <w:rsid w:val="001454CA"/>
    <w:rsid w:val="0014562D"/>
    <w:rsid w:val="00145861"/>
    <w:rsid w:val="001460AF"/>
    <w:rsid w:val="00146549"/>
    <w:rsid w:val="00146595"/>
    <w:rsid w:val="001466AA"/>
    <w:rsid w:val="00146760"/>
    <w:rsid w:val="001467A5"/>
    <w:rsid w:val="001470E0"/>
    <w:rsid w:val="00147350"/>
    <w:rsid w:val="00147DD1"/>
    <w:rsid w:val="00150AF8"/>
    <w:rsid w:val="00150F15"/>
    <w:rsid w:val="00150F4A"/>
    <w:rsid w:val="001514F7"/>
    <w:rsid w:val="0015173B"/>
    <w:rsid w:val="00151E34"/>
    <w:rsid w:val="00151E39"/>
    <w:rsid w:val="0015216E"/>
    <w:rsid w:val="0015245D"/>
    <w:rsid w:val="001524A2"/>
    <w:rsid w:val="001544ED"/>
    <w:rsid w:val="0015469D"/>
    <w:rsid w:val="0015487D"/>
    <w:rsid w:val="00154B03"/>
    <w:rsid w:val="00154B6C"/>
    <w:rsid w:val="00155202"/>
    <w:rsid w:val="001553FA"/>
    <w:rsid w:val="001555BF"/>
    <w:rsid w:val="001559E6"/>
    <w:rsid w:val="00155A15"/>
    <w:rsid w:val="0015634C"/>
    <w:rsid w:val="00156974"/>
    <w:rsid w:val="00156C03"/>
    <w:rsid w:val="00156D74"/>
    <w:rsid w:val="00157855"/>
    <w:rsid w:val="001578C7"/>
    <w:rsid w:val="001579F4"/>
    <w:rsid w:val="00157A3F"/>
    <w:rsid w:val="00157C1F"/>
    <w:rsid w:val="00157F4A"/>
    <w:rsid w:val="0016016F"/>
    <w:rsid w:val="00160477"/>
    <w:rsid w:val="0016079B"/>
    <w:rsid w:val="0016095F"/>
    <w:rsid w:val="00160D3C"/>
    <w:rsid w:val="00160EA7"/>
    <w:rsid w:val="00160F13"/>
    <w:rsid w:val="00160F48"/>
    <w:rsid w:val="001614D9"/>
    <w:rsid w:val="00161859"/>
    <w:rsid w:val="00161BFE"/>
    <w:rsid w:val="00162035"/>
    <w:rsid w:val="001629F5"/>
    <w:rsid w:val="00163552"/>
    <w:rsid w:val="00163D3D"/>
    <w:rsid w:val="00163D8F"/>
    <w:rsid w:val="001644D7"/>
    <w:rsid w:val="00164739"/>
    <w:rsid w:val="00164955"/>
    <w:rsid w:val="001658DB"/>
    <w:rsid w:val="00166164"/>
    <w:rsid w:val="00166673"/>
    <w:rsid w:val="0016736C"/>
    <w:rsid w:val="001674A1"/>
    <w:rsid w:val="001704EC"/>
    <w:rsid w:val="001705B9"/>
    <w:rsid w:val="001706E9"/>
    <w:rsid w:val="00170A6B"/>
    <w:rsid w:val="00170AE7"/>
    <w:rsid w:val="00170CBF"/>
    <w:rsid w:val="00171107"/>
    <w:rsid w:val="001730EC"/>
    <w:rsid w:val="001739A7"/>
    <w:rsid w:val="00173A88"/>
    <w:rsid w:val="00173F4C"/>
    <w:rsid w:val="00174052"/>
    <w:rsid w:val="00174305"/>
    <w:rsid w:val="00174597"/>
    <w:rsid w:val="00174623"/>
    <w:rsid w:val="0017463F"/>
    <w:rsid w:val="00174825"/>
    <w:rsid w:val="001748CF"/>
    <w:rsid w:val="00174B9A"/>
    <w:rsid w:val="00175031"/>
    <w:rsid w:val="001759DD"/>
    <w:rsid w:val="00175A6F"/>
    <w:rsid w:val="00175C30"/>
    <w:rsid w:val="00176317"/>
    <w:rsid w:val="00176427"/>
    <w:rsid w:val="00176D47"/>
    <w:rsid w:val="00177460"/>
    <w:rsid w:val="0017751B"/>
    <w:rsid w:val="00177658"/>
    <w:rsid w:val="00177A91"/>
    <w:rsid w:val="00177B9D"/>
    <w:rsid w:val="001807F7"/>
    <w:rsid w:val="001808BD"/>
    <w:rsid w:val="00180CC8"/>
    <w:rsid w:val="00180FF0"/>
    <w:rsid w:val="001810FD"/>
    <w:rsid w:val="001811B3"/>
    <w:rsid w:val="001815EA"/>
    <w:rsid w:val="001818E9"/>
    <w:rsid w:val="0018243F"/>
    <w:rsid w:val="0018245A"/>
    <w:rsid w:val="001825AC"/>
    <w:rsid w:val="00182E58"/>
    <w:rsid w:val="00183493"/>
    <w:rsid w:val="00183899"/>
    <w:rsid w:val="00183B5B"/>
    <w:rsid w:val="00183D78"/>
    <w:rsid w:val="001846A0"/>
    <w:rsid w:val="0018515D"/>
    <w:rsid w:val="0018545C"/>
    <w:rsid w:val="001860C3"/>
    <w:rsid w:val="00187101"/>
    <w:rsid w:val="001875AE"/>
    <w:rsid w:val="00190175"/>
    <w:rsid w:val="00190EEE"/>
    <w:rsid w:val="001910DD"/>
    <w:rsid w:val="0019144C"/>
    <w:rsid w:val="00191B08"/>
    <w:rsid w:val="00191B99"/>
    <w:rsid w:val="00191E04"/>
    <w:rsid w:val="00191E4D"/>
    <w:rsid w:val="0019216C"/>
    <w:rsid w:val="00192A78"/>
    <w:rsid w:val="00193ABF"/>
    <w:rsid w:val="00193FA5"/>
    <w:rsid w:val="0019429B"/>
    <w:rsid w:val="00195D35"/>
    <w:rsid w:val="00195D4E"/>
    <w:rsid w:val="00196682"/>
    <w:rsid w:val="00196DBE"/>
    <w:rsid w:val="00196E1D"/>
    <w:rsid w:val="001A03B7"/>
    <w:rsid w:val="001A07C4"/>
    <w:rsid w:val="001A0ADB"/>
    <w:rsid w:val="001A19EC"/>
    <w:rsid w:val="001A2774"/>
    <w:rsid w:val="001A2F47"/>
    <w:rsid w:val="001A32C2"/>
    <w:rsid w:val="001A358F"/>
    <w:rsid w:val="001A401F"/>
    <w:rsid w:val="001A416C"/>
    <w:rsid w:val="001A4649"/>
    <w:rsid w:val="001A46E0"/>
    <w:rsid w:val="001A4768"/>
    <w:rsid w:val="001A4A04"/>
    <w:rsid w:val="001A4B14"/>
    <w:rsid w:val="001A542D"/>
    <w:rsid w:val="001A5588"/>
    <w:rsid w:val="001A56D0"/>
    <w:rsid w:val="001A5B0D"/>
    <w:rsid w:val="001A5BC7"/>
    <w:rsid w:val="001A5F52"/>
    <w:rsid w:val="001A66A4"/>
    <w:rsid w:val="001A6DBA"/>
    <w:rsid w:val="001A6F21"/>
    <w:rsid w:val="001A6FFE"/>
    <w:rsid w:val="001A74A9"/>
    <w:rsid w:val="001B14E3"/>
    <w:rsid w:val="001B1903"/>
    <w:rsid w:val="001B1F64"/>
    <w:rsid w:val="001B25F6"/>
    <w:rsid w:val="001B260C"/>
    <w:rsid w:val="001B262B"/>
    <w:rsid w:val="001B2739"/>
    <w:rsid w:val="001B28B6"/>
    <w:rsid w:val="001B304C"/>
    <w:rsid w:val="001B3531"/>
    <w:rsid w:val="001B3909"/>
    <w:rsid w:val="001B3E2D"/>
    <w:rsid w:val="001B42C4"/>
    <w:rsid w:val="001B4A07"/>
    <w:rsid w:val="001B4A68"/>
    <w:rsid w:val="001B5654"/>
    <w:rsid w:val="001B56C5"/>
    <w:rsid w:val="001B58B5"/>
    <w:rsid w:val="001B5979"/>
    <w:rsid w:val="001B5B72"/>
    <w:rsid w:val="001B5C0D"/>
    <w:rsid w:val="001B5D05"/>
    <w:rsid w:val="001B5F57"/>
    <w:rsid w:val="001B607D"/>
    <w:rsid w:val="001B6562"/>
    <w:rsid w:val="001B66F2"/>
    <w:rsid w:val="001B7841"/>
    <w:rsid w:val="001B7B16"/>
    <w:rsid w:val="001C0353"/>
    <w:rsid w:val="001C0623"/>
    <w:rsid w:val="001C0B8E"/>
    <w:rsid w:val="001C0EC5"/>
    <w:rsid w:val="001C0EDE"/>
    <w:rsid w:val="001C1148"/>
    <w:rsid w:val="001C1413"/>
    <w:rsid w:val="001C155E"/>
    <w:rsid w:val="001C1A14"/>
    <w:rsid w:val="001C1F75"/>
    <w:rsid w:val="001C22FA"/>
    <w:rsid w:val="001C238A"/>
    <w:rsid w:val="001C2471"/>
    <w:rsid w:val="001C25CC"/>
    <w:rsid w:val="001C27BB"/>
    <w:rsid w:val="001C285D"/>
    <w:rsid w:val="001C288C"/>
    <w:rsid w:val="001C2CEC"/>
    <w:rsid w:val="001C2D20"/>
    <w:rsid w:val="001C3CD8"/>
    <w:rsid w:val="001C4590"/>
    <w:rsid w:val="001C45F5"/>
    <w:rsid w:val="001C4A7A"/>
    <w:rsid w:val="001C5207"/>
    <w:rsid w:val="001C567B"/>
    <w:rsid w:val="001C5DAF"/>
    <w:rsid w:val="001C649D"/>
    <w:rsid w:val="001C6937"/>
    <w:rsid w:val="001C71BD"/>
    <w:rsid w:val="001C75E1"/>
    <w:rsid w:val="001C7A53"/>
    <w:rsid w:val="001C7F45"/>
    <w:rsid w:val="001D0195"/>
    <w:rsid w:val="001D095F"/>
    <w:rsid w:val="001D133E"/>
    <w:rsid w:val="001D1401"/>
    <w:rsid w:val="001D14EE"/>
    <w:rsid w:val="001D1EE7"/>
    <w:rsid w:val="001D200A"/>
    <w:rsid w:val="001D2191"/>
    <w:rsid w:val="001D2436"/>
    <w:rsid w:val="001D26FE"/>
    <w:rsid w:val="001D2BF0"/>
    <w:rsid w:val="001D3BB8"/>
    <w:rsid w:val="001D3ED2"/>
    <w:rsid w:val="001D3F85"/>
    <w:rsid w:val="001D43A5"/>
    <w:rsid w:val="001D532A"/>
    <w:rsid w:val="001D5397"/>
    <w:rsid w:val="001D5708"/>
    <w:rsid w:val="001D58B5"/>
    <w:rsid w:val="001D5A7F"/>
    <w:rsid w:val="001D5E5E"/>
    <w:rsid w:val="001D66E6"/>
    <w:rsid w:val="001D6ADA"/>
    <w:rsid w:val="001D6DD1"/>
    <w:rsid w:val="001D6EA9"/>
    <w:rsid w:val="001D6EF3"/>
    <w:rsid w:val="001D6EFF"/>
    <w:rsid w:val="001D6FB7"/>
    <w:rsid w:val="001D77C7"/>
    <w:rsid w:val="001D7828"/>
    <w:rsid w:val="001D7C06"/>
    <w:rsid w:val="001D7C86"/>
    <w:rsid w:val="001E06FD"/>
    <w:rsid w:val="001E0B55"/>
    <w:rsid w:val="001E0F2C"/>
    <w:rsid w:val="001E13B9"/>
    <w:rsid w:val="001E1FF2"/>
    <w:rsid w:val="001E2189"/>
    <w:rsid w:val="001E23F6"/>
    <w:rsid w:val="001E2545"/>
    <w:rsid w:val="001E2B12"/>
    <w:rsid w:val="001E3697"/>
    <w:rsid w:val="001E36D0"/>
    <w:rsid w:val="001E37CE"/>
    <w:rsid w:val="001E389C"/>
    <w:rsid w:val="001E4272"/>
    <w:rsid w:val="001E4BE7"/>
    <w:rsid w:val="001E4DF3"/>
    <w:rsid w:val="001E4F06"/>
    <w:rsid w:val="001E51A3"/>
    <w:rsid w:val="001E5ACA"/>
    <w:rsid w:val="001E5B73"/>
    <w:rsid w:val="001E61F4"/>
    <w:rsid w:val="001E6C23"/>
    <w:rsid w:val="001E6C7A"/>
    <w:rsid w:val="001E6CF8"/>
    <w:rsid w:val="001E6F1A"/>
    <w:rsid w:val="001E7080"/>
    <w:rsid w:val="001E789A"/>
    <w:rsid w:val="001F006C"/>
    <w:rsid w:val="001F05AF"/>
    <w:rsid w:val="001F09B7"/>
    <w:rsid w:val="001F1D0F"/>
    <w:rsid w:val="001F1EED"/>
    <w:rsid w:val="001F259B"/>
    <w:rsid w:val="001F2C69"/>
    <w:rsid w:val="001F2C8C"/>
    <w:rsid w:val="001F3A68"/>
    <w:rsid w:val="001F3B3B"/>
    <w:rsid w:val="001F481B"/>
    <w:rsid w:val="001F4D58"/>
    <w:rsid w:val="001F5326"/>
    <w:rsid w:val="001F5399"/>
    <w:rsid w:val="001F56F4"/>
    <w:rsid w:val="001F5E9E"/>
    <w:rsid w:val="001F5EC7"/>
    <w:rsid w:val="001F620A"/>
    <w:rsid w:val="001F6BDD"/>
    <w:rsid w:val="001F707E"/>
    <w:rsid w:val="002001C2"/>
    <w:rsid w:val="00200667"/>
    <w:rsid w:val="0020131F"/>
    <w:rsid w:val="0020135E"/>
    <w:rsid w:val="00201385"/>
    <w:rsid w:val="0020182B"/>
    <w:rsid w:val="00201A79"/>
    <w:rsid w:val="002023E8"/>
    <w:rsid w:val="002025F7"/>
    <w:rsid w:val="002029C9"/>
    <w:rsid w:val="00202C30"/>
    <w:rsid w:val="00202ECB"/>
    <w:rsid w:val="00203588"/>
    <w:rsid w:val="002039CB"/>
    <w:rsid w:val="002039ED"/>
    <w:rsid w:val="0020412E"/>
    <w:rsid w:val="00204325"/>
    <w:rsid w:val="00204741"/>
    <w:rsid w:val="00204F7A"/>
    <w:rsid w:val="0020640F"/>
    <w:rsid w:val="00207139"/>
    <w:rsid w:val="00207928"/>
    <w:rsid w:val="00207A94"/>
    <w:rsid w:val="002100A0"/>
    <w:rsid w:val="002110EF"/>
    <w:rsid w:val="00211D84"/>
    <w:rsid w:val="0021220C"/>
    <w:rsid w:val="00212465"/>
    <w:rsid w:val="00212FC1"/>
    <w:rsid w:val="002130BF"/>
    <w:rsid w:val="0021326F"/>
    <w:rsid w:val="00213945"/>
    <w:rsid w:val="00213DB7"/>
    <w:rsid w:val="00213F1E"/>
    <w:rsid w:val="00214026"/>
    <w:rsid w:val="002145AF"/>
    <w:rsid w:val="00214A18"/>
    <w:rsid w:val="00215137"/>
    <w:rsid w:val="002155FA"/>
    <w:rsid w:val="0021577C"/>
    <w:rsid w:val="00215E39"/>
    <w:rsid w:val="0021647D"/>
    <w:rsid w:val="002164EB"/>
    <w:rsid w:val="0021657E"/>
    <w:rsid w:val="002166E2"/>
    <w:rsid w:val="00216AE6"/>
    <w:rsid w:val="00216D51"/>
    <w:rsid w:val="00216E66"/>
    <w:rsid w:val="0021739A"/>
    <w:rsid w:val="00217E1A"/>
    <w:rsid w:val="002212C4"/>
    <w:rsid w:val="0022154A"/>
    <w:rsid w:val="00221670"/>
    <w:rsid w:val="002216CE"/>
    <w:rsid w:val="002216FB"/>
    <w:rsid w:val="00221830"/>
    <w:rsid w:val="00221C75"/>
    <w:rsid w:val="00222077"/>
    <w:rsid w:val="00222266"/>
    <w:rsid w:val="002227F1"/>
    <w:rsid w:val="00222D50"/>
    <w:rsid w:val="0022300B"/>
    <w:rsid w:val="00223449"/>
    <w:rsid w:val="00223534"/>
    <w:rsid w:val="00223CD9"/>
    <w:rsid w:val="002245A8"/>
    <w:rsid w:val="00224657"/>
    <w:rsid w:val="002247BB"/>
    <w:rsid w:val="00224BA0"/>
    <w:rsid w:val="002250B8"/>
    <w:rsid w:val="002257CC"/>
    <w:rsid w:val="0022587C"/>
    <w:rsid w:val="00225B00"/>
    <w:rsid w:val="00225C20"/>
    <w:rsid w:val="00225D42"/>
    <w:rsid w:val="0022621D"/>
    <w:rsid w:val="0022682D"/>
    <w:rsid w:val="0022710B"/>
    <w:rsid w:val="002274C9"/>
    <w:rsid w:val="00227BD5"/>
    <w:rsid w:val="00227E6A"/>
    <w:rsid w:val="0023019C"/>
    <w:rsid w:val="00230CDA"/>
    <w:rsid w:val="002313A4"/>
    <w:rsid w:val="0023145B"/>
    <w:rsid w:val="002314F3"/>
    <w:rsid w:val="0023158C"/>
    <w:rsid w:val="002315D8"/>
    <w:rsid w:val="00231763"/>
    <w:rsid w:val="00232129"/>
    <w:rsid w:val="0023293A"/>
    <w:rsid w:val="00232A4D"/>
    <w:rsid w:val="00232B78"/>
    <w:rsid w:val="002331BE"/>
    <w:rsid w:val="00233218"/>
    <w:rsid w:val="00233304"/>
    <w:rsid w:val="0023354F"/>
    <w:rsid w:val="002336E3"/>
    <w:rsid w:val="00233BD2"/>
    <w:rsid w:val="00234049"/>
    <w:rsid w:val="00234331"/>
    <w:rsid w:val="0023433E"/>
    <w:rsid w:val="002344BF"/>
    <w:rsid w:val="00234518"/>
    <w:rsid w:val="00234722"/>
    <w:rsid w:val="002347DC"/>
    <w:rsid w:val="00234EF0"/>
    <w:rsid w:val="002352FB"/>
    <w:rsid w:val="00235839"/>
    <w:rsid w:val="00235AA0"/>
    <w:rsid w:val="00236320"/>
    <w:rsid w:val="00236591"/>
    <w:rsid w:val="00236C5C"/>
    <w:rsid w:val="00236DA5"/>
    <w:rsid w:val="0023768D"/>
    <w:rsid w:val="00237AC0"/>
    <w:rsid w:val="00237B3E"/>
    <w:rsid w:val="00237B57"/>
    <w:rsid w:val="00237B63"/>
    <w:rsid w:val="00237BA0"/>
    <w:rsid w:val="00237BBC"/>
    <w:rsid w:val="00237E2B"/>
    <w:rsid w:val="002401B1"/>
    <w:rsid w:val="002405F2"/>
    <w:rsid w:val="00240DC3"/>
    <w:rsid w:val="002412CD"/>
    <w:rsid w:val="0024154C"/>
    <w:rsid w:val="002417AC"/>
    <w:rsid w:val="002419B6"/>
    <w:rsid w:val="00242092"/>
    <w:rsid w:val="00242274"/>
    <w:rsid w:val="00242376"/>
    <w:rsid w:val="002426BC"/>
    <w:rsid w:val="00242CCB"/>
    <w:rsid w:val="00242DF4"/>
    <w:rsid w:val="00242E73"/>
    <w:rsid w:val="00242E92"/>
    <w:rsid w:val="00242FF0"/>
    <w:rsid w:val="002433EA"/>
    <w:rsid w:val="00243624"/>
    <w:rsid w:val="00243C16"/>
    <w:rsid w:val="00243F8C"/>
    <w:rsid w:val="0024428A"/>
    <w:rsid w:val="002448E1"/>
    <w:rsid w:val="00244943"/>
    <w:rsid w:val="00244E1D"/>
    <w:rsid w:val="00245312"/>
    <w:rsid w:val="0024597D"/>
    <w:rsid w:val="00246405"/>
    <w:rsid w:val="00246456"/>
    <w:rsid w:val="00246C65"/>
    <w:rsid w:val="00246E0C"/>
    <w:rsid w:val="00246F93"/>
    <w:rsid w:val="00247067"/>
    <w:rsid w:val="00247502"/>
    <w:rsid w:val="00247C77"/>
    <w:rsid w:val="00247EC9"/>
    <w:rsid w:val="00247ECC"/>
    <w:rsid w:val="002500B0"/>
    <w:rsid w:val="002508BA"/>
    <w:rsid w:val="002508E7"/>
    <w:rsid w:val="00250971"/>
    <w:rsid w:val="00250AD4"/>
    <w:rsid w:val="00250BF7"/>
    <w:rsid w:val="002511AA"/>
    <w:rsid w:val="002516E3"/>
    <w:rsid w:val="00251A5A"/>
    <w:rsid w:val="00251DC4"/>
    <w:rsid w:val="002522CD"/>
    <w:rsid w:val="00252586"/>
    <w:rsid w:val="00252920"/>
    <w:rsid w:val="00252EDA"/>
    <w:rsid w:val="002531B1"/>
    <w:rsid w:val="002531BC"/>
    <w:rsid w:val="00253781"/>
    <w:rsid w:val="0025382D"/>
    <w:rsid w:val="00253BA0"/>
    <w:rsid w:val="00253ED4"/>
    <w:rsid w:val="0025408D"/>
    <w:rsid w:val="002549C2"/>
    <w:rsid w:val="002553A0"/>
    <w:rsid w:val="00255E62"/>
    <w:rsid w:val="00256720"/>
    <w:rsid w:val="00256A0A"/>
    <w:rsid w:val="00257235"/>
    <w:rsid w:val="00257351"/>
    <w:rsid w:val="00257379"/>
    <w:rsid w:val="002579D9"/>
    <w:rsid w:val="002605FD"/>
    <w:rsid w:val="002611E9"/>
    <w:rsid w:val="00261C28"/>
    <w:rsid w:val="00261F6A"/>
    <w:rsid w:val="0026210E"/>
    <w:rsid w:val="0026274A"/>
    <w:rsid w:val="00262801"/>
    <w:rsid w:val="00262C44"/>
    <w:rsid w:val="00262F3D"/>
    <w:rsid w:val="0026306D"/>
    <w:rsid w:val="00263427"/>
    <w:rsid w:val="002634D7"/>
    <w:rsid w:val="0026353F"/>
    <w:rsid w:val="00263BA9"/>
    <w:rsid w:val="00264357"/>
    <w:rsid w:val="00264A87"/>
    <w:rsid w:val="00264CD6"/>
    <w:rsid w:val="002657CE"/>
    <w:rsid w:val="00265E09"/>
    <w:rsid w:val="00266518"/>
    <w:rsid w:val="00266966"/>
    <w:rsid w:val="00266DB5"/>
    <w:rsid w:val="00266EC7"/>
    <w:rsid w:val="00267010"/>
    <w:rsid w:val="00267059"/>
    <w:rsid w:val="00267F8E"/>
    <w:rsid w:val="00271155"/>
    <w:rsid w:val="002711D1"/>
    <w:rsid w:val="002711E0"/>
    <w:rsid w:val="00271C05"/>
    <w:rsid w:val="00272425"/>
    <w:rsid w:val="00272940"/>
    <w:rsid w:val="00272EA3"/>
    <w:rsid w:val="00272FAD"/>
    <w:rsid w:val="002735F4"/>
    <w:rsid w:val="00273772"/>
    <w:rsid w:val="00273A93"/>
    <w:rsid w:val="00273BD1"/>
    <w:rsid w:val="00273EFC"/>
    <w:rsid w:val="0027457C"/>
    <w:rsid w:val="002746F7"/>
    <w:rsid w:val="002749AD"/>
    <w:rsid w:val="00274AC0"/>
    <w:rsid w:val="0027564B"/>
    <w:rsid w:val="00275F28"/>
    <w:rsid w:val="0027640F"/>
    <w:rsid w:val="00277436"/>
    <w:rsid w:val="00277664"/>
    <w:rsid w:val="0027798A"/>
    <w:rsid w:val="00277B26"/>
    <w:rsid w:val="00277E60"/>
    <w:rsid w:val="00280057"/>
    <w:rsid w:val="00280168"/>
    <w:rsid w:val="002801F2"/>
    <w:rsid w:val="0028048D"/>
    <w:rsid w:val="0028096E"/>
    <w:rsid w:val="00281898"/>
    <w:rsid w:val="00281AF0"/>
    <w:rsid w:val="00281BFD"/>
    <w:rsid w:val="00281EAE"/>
    <w:rsid w:val="00282AB4"/>
    <w:rsid w:val="00282D25"/>
    <w:rsid w:val="00282F79"/>
    <w:rsid w:val="002830AE"/>
    <w:rsid w:val="00284133"/>
    <w:rsid w:val="002841BB"/>
    <w:rsid w:val="0028470C"/>
    <w:rsid w:val="00284CA2"/>
    <w:rsid w:val="00285272"/>
    <w:rsid w:val="00285284"/>
    <w:rsid w:val="0028541B"/>
    <w:rsid w:val="0028570E"/>
    <w:rsid w:val="00285757"/>
    <w:rsid w:val="002864D0"/>
    <w:rsid w:val="00286AE9"/>
    <w:rsid w:val="00286FAD"/>
    <w:rsid w:val="00287C38"/>
    <w:rsid w:val="00287EA1"/>
    <w:rsid w:val="00287F17"/>
    <w:rsid w:val="00290158"/>
    <w:rsid w:val="002903AF"/>
    <w:rsid w:val="00290405"/>
    <w:rsid w:val="00290842"/>
    <w:rsid w:val="00290DAD"/>
    <w:rsid w:val="00291F6F"/>
    <w:rsid w:val="002924CA"/>
    <w:rsid w:val="00292663"/>
    <w:rsid w:val="00292B2F"/>
    <w:rsid w:val="00292CC8"/>
    <w:rsid w:val="00292EB2"/>
    <w:rsid w:val="00293572"/>
    <w:rsid w:val="0029367B"/>
    <w:rsid w:val="00293F5A"/>
    <w:rsid w:val="00294437"/>
    <w:rsid w:val="002946E8"/>
    <w:rsid w:val="00294890"/>
    <w:rsid w:val="00294A4B"/>
    <w:rsid w:val="00294BFC"/>
    <w:rsid w:val="00294F3B"/>
    <w:rsid w:val="00295035"/>
    <w:rsid w:val="002953B9"/>
    <w:rsid w:val="00295595"/>
    <w:rsid w:val="00295858"/>
    <w:rsid w:val="00295988"/>
    <w:rsid w:val="00295D3C"/>
    <w:rsid w:val="00295DA4"/>
    <w:rsid w:val="00296709"/>
    <w:rsid w:val="0029685F"/>
    <w:rsid w:val="002972A0"/>
    <w:rsid w:val="002975F4"/>
    <w:rsid w:val="00297A9F"/>
    <w:rsid w:val="002A0BF7"/>
    <w:rsid w:val="002A0C8C"/>
    <w:rsid w:val="002A0DC4"/>
    <w:rsid w:val="002A1866"/>
    <w:rsid w:val="002A1DC5"/>
    <w:rsid w:val="002A2046"/>
    <w:rsid w:val="002A2659"/>
    <w:rsid w:val="002A2B17"/>
    <w:rsid w:val="002A34CC"/>
    <w:rsid w:val="002A37CF"/>
    <w:rsid w:val="002A385B"/>
    <w:rsid w:val="002A422B"/>
    <w:rsid w:val="002A4FDE"/>
    <w:rsid w:val="002A5071"/>
    <w:rsid w:val="002A5883"/>
    <w:rsid w:val="002A5A83"/>
    <w:rsid w:val="002A6652"/>
    <w:rsid w:val="002A6C51"/>
    <w:rsid w:val="002A6EB5"/>
    <w:rsid w:val="002A6F91"/>
    <w:rsid w:val="002A704A"/>
    <w:rsid w:val="002A73B1"/>
    <w:rsid w:val="002A7753"/>
    <w:rsid w:val="002A7856"/>
    <w:rsid w:val="002A7AF8"/>
    <w:rsid w:val="002A7CF2"/>
    <w:rsid w:val="002B04A1"/>
    <w:rsid w:val="002B0826"/>
    <w:rsid w:val="002B0C8F"/>
    <w:rsid w:val="002B0DE2"/>
    <w:rsid w:val="002B0E98"/>
    <w:rsid w:val="002B1442"/>
    <w:rsid w:val="002B2130"/>
    <w:rsid w:val="002B2140"/>
    <w:rsid w:val="002B250A"/>
    <w:rsid w:val="002B25D6"/>
    <w:rsid w:val="002B2844"/>
    <w:rsid w:val="002B2937"/>
    <w:rsid w:val="002B33D8"/>
    <w:rsid w:val="002B385C"/>
    <w:rsid w:val="002B3E21"/>
    <w:rsid w:val="002B4712"/>
    <w:rsid w:val="002B4D41"/>
    <w:rsid w:val="002B55B2"/>
    <w:rsid w:val="002B58A0"/>
    <w:rsid w:val="002B6153"/>
    <w:rsid w:val="002B6858"/>
    <w:rsid w:val="002B7368"/>
    <w:rsid w:val="002B7372"/>
    <w:rsid w:val="002B7491"/>
    <w:rsid w:val="002B7529"/>
    <w:rsid w:val="002C02FC"/>
    <w:rsid w:val="002C04EF"/>
    <w:rsid w:val="002C0634"/>
    <w:rsid w:val="002C086D"/>
    <w:rsid w:val="002C0DBE"/>
    <w:rsid w:val="002C1074"/>
    <w:rsid w:val="002C10ED"/>
    <w:rsid w:val="002C117D"/>
    <w:rsid w:val="002C1377"/>
    <w:rsid w:val="002C166E"/>
    <w:rsid w:val="002C1751"/>
    <w:rsid w:val="002C1AC0"/>
    <w:rsid w:val="002C1AC5"/>
    <w:rsid w:val="002C2390"/>
    <w:rsid w:val="002C2755"/>
    <w:rsid w:val="002C28FA"/>
    <w:rsid w:val="002C2D0E"/>
    <w:rsid w:val="002C2D1A"/>
    <w:rsid w:val="002C2EBC"/>
    <w:rsid w:val="002C39C7"/>
    <w:rsid w:val="002C4312"/>
    <w:rsid w:val="002C43D2"/>
    <w:rsid w:val="002C480D"/>
    <w:rsid w:val="002C54F2"/>
    <w:rsid w:val="002C6051"/>
    <w:rsid w:val="002C65AD"/>
    <w:rsid w:val="002C662B"/>
    <w:rsid w:val="002C6918"/>
    <w:rsid w:val="002C73D4"/>
    <w:rsid w:val="002D1586"/>
    <w:rsid w:val="002D1A34"/>
    <w:rsid w:val="002D26A4"/>
    <w:rsid w:val="002D2AC5"/>
    <w:rsid w:val="002D2BC4"/>
    <w:rsid w:val="002D2E50"/>
    <w:rsid w:val="002D2E72"/>
    <w:rsid w:val="002D3031"/>
    <w:rsid w:val="002D354E"/>
    <w:rsid w:val="002D3F7C"/>
    <w:rsid w:val="002D45C6"/>
    <w:rsid w:val="002D4730"/>
    <w:rsid w:val="002D4F43"/>
    <w:rsid w:val="002D5D62"/>
    <w:rsid w:val="002D6010"/>
    <w:rsid w:val="002D6323"/>
    <w:rsid w:val="002D648C"/>
    <w:rsid w:val="002D6501"/>
    <w:rsid w:val="002D65B6"/>
    <w:rsid w:val="002D6852"/>
    <w:rsid w:val="002D76BE"/>
    <w:rsid w:val="002D776B"/>
    <w:rsid w:val="002E04F1"/>
    <w:rsid w:val="002E0A20"/>
    <w:rsid w:val="002E17EC"/>
    <w:rsid w:val="002E19AC"/>
    <w:rsid w:val="002E1FF6"/>
    <w:rsid w:val="002E20F6"/>
    <w:rsid w:val="002E2903"/>
    <w:rsid w:val="002E366F"/>
    <w:rsid w:val="002E3D8C"/>
    <w:rsid w:val="002E3EAB"/>
    <w:rsid w:val="002E504E"/>
    <w:rsid w:val="002E531F"/>
    <w:rsid w:val="002E633A"/>
    <w:rsid w:val="002E6435"/>
    <w:rsid w:val="002E6B7E"/>
    <w:rsid w:val="002E6CDB"/>
    <w:rsid w:val="002E6F51"/>
    <w:rsid w:val="002E6F72"/>
    <w:rsid w:val="002E70B7"/>
    <w:rsid w:val="002E7734"/>
    <w:rsid w:val="002E7BCA"/>
    <w:rsid w:val="002E7C4E"/>
    <w:rsid w:val="002F0E70"/>
    <w:rsid w:val="002F1A47"/>
    <w:rsid w:val="002F1C05"/>
    <w:rsid w:val="002F1DD9"/>
    <w:rsid w:val="002F279C"/>
    <w:rsid w:val="002F2B47"/>
    <w:rsid w:val="002F2B8F"/>
    <w:rsid w:val="002F417F"/>
    <w:rsid w:val="002F42A0"/>
    <w:rsid w:val="002F437C"/>
    <w:rsid w:val="002F5172"/>
    <w:rsid w:val="002F5550"/>
    <w:rsid w:val="002F570A"/>
    <w:rsid w:val="002F598C"/>
    <w:rsid w:val="002F5996"/>
    <w:rsid w:val="002F601A"/>
    <w:rsid w:val="002F61D2"/>
    <w:rsid w:val="002F62F8"/>
    <w:rsid w:val="002F68A2"/>
    <w:rsid w:val="002F6943"/>
    <w:rsid w:val="002F6C06"/>
    <w:rsid w:val="002F6D4D"/>
    <w:rsid w:val="002F6FEC"/>
    <w:rsid w:val="00300544"/>
    <w:rsid w:val="00300823"/>
    <w:rsid w:val="00300835"/>
    <w:rsid w:val="003009E3"/>
    <w:rsid w:val="00300BA8"/>
    <w:rsid w:val="00300D95"/>
    <w:rsid w:val="0030128B"/>
    <w:rsid w:val="003012AC"/>
    <w:rsid w:val="0030159F"/>
    <w:rsid w:val="00301905"/>
    <w:rsid w:val="00301EE5"/>
    <w:rsid w:val="003020A0"/>
    <w:rsid w:val="003024E8"/>
    <w:rsid w:val="003025C1"/>
    <w:rsid w:val="003029F8"/>
    <w:rsid w:val="00302E1D"/>
    <w:rsid w:val="00303000"/>
    <w:rsid w:val="003031B1"/>
    <w:rsid w:val="003035C1"/>
    <w:rsid w:val="00303C39"/>
    <w:rsid w:val="00303CEE"/>
    <w:rsid w:val="00303EDF"/>
    <w:rsid w:val="00303FC2"/>
    <w:rsid w:val="00304567"/>
    <w:rsid w:val="003045DB"/>
    <w:rsid w:val="0030488F"/>
    <w:rsid w:val="00304AE9"/>
    <w:rsid w:val="003053CD"/>
    <w:rsid w:val="0030575C"/>
    <w:rsid w:val="003058EE"/>
    <w:rsid w:val="00305BDF"/>
    <w:rsid w:val="00305ED6"/>
    <w:rsid w:val="00306D60"/>
    <w:rsid w:val="00306EDB"/>
    <w:rsid w:val="00306EFF"/>
    <w:rsid w:val="003072B4"/>
    <w:rsid w:val="00310661"/>
    <w:rsid w:val="00310A69"/>
    <w:rsid w:val="00310E44"/>
    <w:rsid w:val="00310E9B"/>
    <w:rsid w:val="003110E3"/>
    <w:rsid w:val="003116D8"/>
    <w:rsid w:val="00311FD0"/>
    <w:rsid w:val="00312040"/>
    <w:rsid w:val="0031242A"/>
    <w:rsid w:val="00312650"/>
    <w:rsid w:val="003126E7"/>
    <w:rsid w:val="00312719"/>
    <w:rsid w:val="00313E4D"/>
    <w:rsid w:val="00314658"/>
    <w:rsid w:val="00314E98"/>
    <w:rsid w:val="003155A9"/>
    <w:rsid w:val="00315A09"/>
    <w:rsid w:val="00315A58"/>
    <w:rsid w:val="00315BFD"/>
    <w:rsid w:val="003169A7"/>
    <w:rsid w:val="00316D08"/>
    <w:rsid w:val="0031741F"/>
    <w:rsid w:val="00317827"/>
    <w:rsid w:val="0031786F"/>
    <w:rsid w:val="0031798E"/>
    <w:rsid w:val="00317D6B"/>
    <w:rsid w:val="00317D79"/>
    <w:rsid w:val="003201F1"/>
    <w:rsid w:val="00320401"/>
    <w:rsid w:val="0032066A"/>
    <w:rsid w:val="00320B9E"/>
    <w:rsid w:val="00321402"/>
    <w:rsid w:val="0032172B"/>
    <w:rsid w:val="00322375"/>
    <w:rsid w:val="003223EC"/>
    <w:rsid w:val="00322453"/>
    <w:rsid w:val="00322A16"/>
    <w:rsid w:val="0032340B"/>
    <w:rsid w:val="00323CFB"/>
    <w:rsid w:val="00324346"/>
    <w:rsid w:val="003255A3"/>
    <w:rsid w:val="0032685B"/>
    <w:rsid w:val="00326B88"/>
    <w:rsid w:val="00330058"/>
    <w:rsid w:val="003300E3"/>
    <w:rsid w:val="003307C9"/>
    <w:rsid w:val="003308B8"/>
    <w:rsid w:val="00330C2A"/>
    <w:rsid w:val="0033103C"/>
    <w:rsid w:val="0033119C"/>
    <w:rsid w:val="003312DC"/>
    <w:rsid w:val="00331724"/>
    <w:rsid w:val="00331906"/>
    <w:rsid w:val="00331C58"/>
    <w:rsid w:val="00331D56"/>
    <w:rsid w:val="00332DA2"/>
    <w:rsid w:val="003332FF"/>
    <w:rsid w:val="00333A7A"/>
    <w:rsid w:val="003351F0"/>
    <w:rsid w:val="0033528E"/>
    <w:rsid w:val="00335CF9"/>
    <w:rsid w:val="00335DF3"/>
    <w:rsid w:val="00336071"/>
    <w:rsid w:val="00336685"/>
    <w:rsid w:val="003367DA"/>
    <w:rsid w:val="003400D8"/>
    <w:rsid w:val="003402E4"/>
    <w:rsid w:val="00340B58"/>
    <w:rsid w:val="00341313"/>
    <w:rsid w:val="003413DC"/>
    <w:rsid w:val="0034150A"/>
    <w:rsid w:val="003415E7"/>
    <w:rsid w:val="003419E5"/>
    <w:rsid w:val="00342745"/>
    <w:rsid w:val="00342D0A"/>
    <w:rsid w:val="0034303A"/>
    <w:rsid w:val="003432CA"/>
    <w:rsid w:val="00343400"/>
    <w:rsid w:val="00343515"/>
    <w:rsid w:val="003436E8"/>
    <w:rsid w:val="00343C36"/>
    <w:rsid w:val="00343F37"/>
    <w:rsid w:val="00344A0E"/>
    <w:rsid w:val="00344B70"/>
    <w:rsid w:val="00345010"/>
    <w:rsid w:val="0034565A"/>
    <w:rsid w:val="00345667"/>
    <w:rsid w:val="00345BB1"/>
    <w:rsid w:val="00346559"/>
    <w:rsid w:val="00346767"/>
    <w:rsid w:val="0034697A"/>
    <w:rsid w:val="003469F0"/>
    <w:rsid w:val="00346B19"/>
    <w:rsid w:val="00347391"/>
    <w:rsid w:val="00347B69"/>
    <w:rsid w:val="00347C69"/>
    <w:rsid w:val="00347D8A"/>
    <w:rsid w:val="00350427"/>
    <w:rsid w:val="0035086A"/>
    <w:rsid w:val="00350F1A"/>
    <w:rsid w:val="00351050"/>
    <w:rsid w:val="00351679"/>
    <w:rsid w:val="003518ED"/>
    <w:rsid w:val="00352C4B"/>
    <w:rsid w:val="00352E16"/>
    <w:rsid w:val="003538AB"/>
    <w:rsid w:val="00353916"/>
    <w:rsid w:val="00353A27"/>
    <w:rsid w:val="00353D71"/>
    <w:rsid w:val="00354179"/>
    <w:rsid w:val="003542A4"/>
    <w:rsid w:val="003548A7"/>
    <w:rsid w:val="00354B9B"/>
    <w:rsid w:val="0035566C"/>
    <w:rsid w:val="003557C8"/>
    <w:rsid w:val="0035583E"/>
    <w:rsid w:val="003559C9"/>
    <w:rsid w:val="00356055"/>
    <w:rsid w:val="0035614F"/>
    <w:rsid w:val="0035632B"/>
    <w:rsid w:val="00356794"/>
    <w:rsid w:val="003567D1"/>
    <w:rsid w:val="003567D3"/>
    <w:rsid w:val="00357306"/>
    <w:rsid w:val="00357706"/>
    <w:rsid w:val="00357735"/>
    <w:rsid w:val="00357E69"/>
    <w:rsid w:val="00357EA7"/>
    <w:rsid w:val="0036038C"/>
    <w:rsid w:val="00360614"/>
    <w:rsid w:val="00360BA4"/>
    <w:rsid w:val="00360FEA"/>
    <w:rsid w:val="00361530"/>
    <w:rsid w:val="00361EB0"/>
    <w:rsid w:val="003621CF"/>
    <w:rsid w:val="00362DF9"/>
    <w:rsid w:val="003636B6"/>
    <w:rsid w:val="00363989"/>
    <w:rsid w:val="00363B90"/>
    <w:rsid w:val="003643BF"/>
    <w:rsid w:val="00364508"/>
    <w:rsid w:val="00364A2E"/>
    <w:rsid w:val="0036526D"/>
    <w:rsid w:val="003674D2"/>
    <w:rsid w:val="003675D6"/>
    <w:rsid w:val="00367D71"/>
    <w:rsid w:val="00371225"/>
    <w:rsid w:val="003717AE"/>
    <w:rsid w:val="003719B6"/>
    <w:rsid w:val="003719CE"/>
    <w:rsid w:val="003719D9"/>
    <w:rsid w:val="00371A64"/>
    <w:rsid w:val="00371BF8"/>
    <w:rsid w:val="00371CFE"/>
    <w:rsid w:val="00371DBD"/>
    <w:rsid w:val="00372084"/>
    <w:rsid w:val="00372445"/>
    <w:rsid w:val="003726D2"/>
    <w:rsid w:val="00372839"/>
    <w:rsid w:val="003728A6"/>
    <w:rsid w:val="00372D3A"/>
    <w:rsid w:val="00372E3C"/>
    <w:rsid w:val="00373278"/>
    <w:rsid w:val="0037381A"/>
    <w:rsid w:val="00373B97"/>
    <w:rsid w:val="00374242"/>
    <w:rsid w:val="00374ACF"/>
    <w:rsid w:val="00374BB2"/>
    <w:rsid w:val="003750CD"/>
    <w:rsid w:val="0037528E"/>
    <w:rsid w:val="00375533"/>
    <w:rsid w:val="00375832"/>
    <w:rsid w:val="00375993"/>
    <w:rsid w:val="003760C5"/>
    <w:rsid w:val="00376705"/>
    <w:rsid w:val="00376A72"/>
    <w:rsid w:val="00376BCE"/>
    <w:rsid w:val="00377161"/>
    <w:rsid w:val="003800C2"/>
    <w:rsid w:val="003805B1"/>
    <w:rsid w:val="003805D8"/>
    <w:rsid w:val="00380CD7"/>
    <w:rsid w:val="00380D84"/>
    <w:rsid w:val="00381428"/>
    <w:rsid w:val="00381CAB"/>
    <w:rsid w:val="00381EDC"/>
    <w:rsid w:val="00382132"/>
    <w:rsid w:val="00382292"/>
    <w:rsid w:val="00382E69"/>
    <w:rsid w:val="00382F3E"/>
    <w:rsid w:val="003836A3"/>
    <w:rsid w:val="00384442"/>
    <w:rsid w:val="003844AA"/>
    <w:rsid w:val="00384C39"/>
    <w:rsid w:val="00384C3C"/>
    <w:rsid w:val="00384F6D"/>
    <w:rsid w:val="003850E4"/>
    <w:rsid w:val="003851BB"/>
    <w:rsid w:val="003854C3"/>
    <w:rsid w:val="00385A6F"/>
    <w:rsid w:val="00386B29"/>
    <w:rsid w:val="00387038"/>
    <w:rsid w:val="00387093"/>
    <w:rsid w:val="003875F4"/>
    <w:rsid w:val="00387E0D"/>
    <w:rsid w:val="003900F2"/>
    <w:rsid w:val="003903D8"/>
    <w:rsid w:val="00390617"/>
    <w:rsid w:val="003907E3"/>
    <w:rsid w:val="0039101E"/>
    <w:rsid w:val="003911F1"/>
    <w:rsid w:val="00391B34"/>
    <w:rsid w:val="0039263F"/>
    <w:rsid w:val="00392839"/>
    <w:rsid w:val="003929E0"/>
    <w:rsid w:val="00393C20"/>
    <w:rsid w:val="0039472E"/>
    <w:rsid w:val="00394F99"/>
    <w:rsid w:val="00395288"/>
    <w:rsid w:val="003952C2"/>
    <w:rsid w:val="00395859"/>
    <w:rsid w:val="0039586B"/>
    <w:rsid w:val="00395A92"/>
    <w:rsid w:val="00395F68"/>
    <w:rsid w:val="00395F95"/>
    <w:rsid w:val="003962FB"/>
    <w:rsid w:val="003969B7"/>
    <w:rsid w:val="00396AC7"/>
    <w:rsid w:val="00396E90"/>
    <w:rsid w:val="00396F5E"/>
    <w:rsid w:val="00396FB6"/>
    <w:rsid w:val="003A0367"/>
    <w:rsid w:val="003A0509"/>
    <w:rsid w:val="003A0A00"/>
    <w:rsid w:val="003A0EFA"/>
    <w:rsid w:val="003A12F4"/>
    <w:rsid w:val="003A2092"/>
    <w:rsid w:val="003A22CB"/>
    <w:rsid w:val="003A2DC0"/>
    <w:rsid w:val="003A2E54"/>
    <w:rsid w:val="003A33C6"/>
    <w:rsid w:val="003A341A"/>
    <w:rsid w:val="003A4314"/>
    <w:rsid w:val="003A48EA"/>
    <w:rsid w:val="003A4BB3"/>
    <w:rsid w:val="003A5628"/>
    <w:rsid w:val="003A5E1A"/>
    <w:rsid w:val="003A61EA"/>
    <w:rsid w:val="003A69C2"/>
    <w:rsid w:val="003A6B5A"/>
    <w:rsid w:val="003A6EF0"/>
    <w:rsid w:val="003A70D7"/>
    <w:rsid w:val="003A7153"/>
    <w:rsid w:val="003A7B56"/>
    <w:rsid w:val="003A7FF2"/>
    <w:rsid w:val="003B049C"/>
    <w:rsid w:val="003B083A"/>
    <w:rsid w:val="003B08A6"/>
    <w:rsid w:val="003B0B26"/>
    <w:rsid w:val="003B1913"/>
    <w:rsid w:val="003B2035"/>
    <w:rsid w:val="003B3555"/>
    <w:rsid w:val="003B3BC0"/>
    <w:rsid w:val="003B4657"/>
    <w:rsid w:val="003B4AE5"/>
    <w:rsid w:val="003B5370"/>
    <w:rsid w:val="003B5807"/>
    <w:rsid w:val="003B61B5"/>
    <w:rsid w:val="003B64A1"/>
    <w:rsid w:val="003B65ED"/>
    <w:rsid w:val="003B6A5B"/>
    <w:rsid w:val="003B6CBF"/>
    <w:rsid w:val="003B6CDB"/>
    <w:rsid w:val="003B6D97"/>
    <w:rsid w:val="003B6E93"/>
    <w:rsid w:val="003B6E95"/>
    <w:rsid w:val="003B7B61"/>
    <w:rsid w:val="003C03CD"/>
    <w:rsid w:val="003C0C12"/>
    <w:rsid w:val="003C0F00"/>
    <w:rsid w:val="003C10F3"/>
    <w:rsid w:val="003C180D"/>
    <w:rsid w:val="003C1B36"/>
    <w:rsid w:val="003C1B3E"/>
    <w:rsid w:val="003C1DB3"/>
    <w:rsid w:val="003C2232"/>
    <w:rsid w:val="003C262D"/>
    <w:rsid w:val="003C2690"/>
    <w:rsid w:val="003C2FEC"/>
    <w:rsid w:val="003C37CC"/>
    <w:rsid w:val="003C381B"/>
    <w:rsid w:val="003C3CDD"/>
    <w:rsid w:val="003C3FFF"/>
    <w:rsid w:val="003C4965"/>
    <w:rsid w:val="003C4EB3"/>
    <w:rsid w:val="003C53E9"/>
    <w:rsid w:val="003C5979"/>
    <w:rsid w:val="003C5DBB"/>
    <w:rsid w:val="003C5EA8"/>
    <w:rsid w:val="003C5FEC"/>
    <w:rsid w:val="003C65CA"/>
    <w:rsid w:val="003C6B8A"/>
    <w:rsid w:val="003C757C"/>
    <w:rsid w:val="003C76FE"/>
    <w:rsid w:val="003D00AB"/>
    <w:rsid w:val="003D0B05"/>
    <w:rsid w:val="003D107D"/>
    <w:rsid w:val="003D17B5"/>
    <w:rsid w:val="003D1B3B"/>
    <w:rsid w:val="003D25A7"/>
    <w:rsid w:val="003D2998"/>
    <w:rsid w:val="003D2CDE"/>
    <w:rsid w:val="003D32AA"/>
    <w:rsid w:val="003D4299"/>
    <w:rsid w:val="003D43CA"/>
    <w:rsid w:val="003D46AD"/>
    <w:rsid w:val="003D4A55"/>
    <w:rsid w:val="003D546E"/>
    <w:rsid w:val="003D55B5"/>
    <w:rsid w:val="003D5A3E"/>
    <w:rsid w:val="003D61B0"/>
    <w:rsid w:val="003D6CE1"/>
    <w:rsid w:val="003D7112"/>
    <w:rsid w:val="003D7958"/>
    <w:rsid w:val="003D7D78"/>
    <w:rsid w:val="003E082D"/>
    <w:rsid w:val="003E11ED"/>
    <w:rsid w:val="003E1253"/>
    <w:rsid w:val="003E12A1"/>
    <w:rsid w:val="003E14C9"/>
    <w:rsid w:val="003E1588"/>
    <w:rsid w:val="003E1677"/>
    <w:rsid w:val="003E1A32"/>
    <w:rsid w:val="003E1D26"/>
    <w:rsid w:val="003E1E42"/>
    <w:rsid w:val="003E293D"/>
    <w:rsid w:val="003E2B72"/>
    <w:rsid w:val="003E2C40"/>
    <w:rsid w:val="003E2D0C"/>
    <w:rsid w:val="003E351F"/>
    <w:rsid w:val="003E374F"/>
    <w:rsid w:val="003E38D5"/>
    <w:rsid w:val="003E435A"/>
    <w:rsid w:val="003E4634"/>
    <w:rsid w:val="003E4A06"/>
    <w:rsid w:val="003E55D2"/>
    <w:rsid w:val="003E5800"/>
    <w:rsid w:val="003E5F59"/>
    <w:rsid w:val="003E6058"/>
    <w:rsid w:val="003E63BD"/>
    <w:rsid w:val="003E6675"/>
    <w:rsid w:val="003E68DC"/>
    <w:rsid w:val="003E6E8F"/>
    <w:rsid w:val="003E7B64"/>
    <w:rsid w:val="003F0354"/>
    <w:rsid w:val="003F06FD"/>
    <w:rsid w:val="003F0AF9"/>
    <w:rsid w:val="003F0C5D"/>
    <w:rsid w:val="003F10E4"/>
    <w:rsid w:val="003F1656"/>
    <w:rsid w:val="003F1D52"/>
    <w:rsid w:val="003F1F27"/>
    <w:rsid w:val="003F225E"/>
    <w:rsid w:val="003F2719"/>
    <w:rsid w:val="003F2B78"/>
    <w:rsid w:val="003F2BC7"/>
    <w:rsid w:val="003F2C9B"/>
    <w:rsid w:val="003F2DFD"/>
    <w:rsid w:val="003F3225"/>
    <w:rsid w:val="003F3500"/>
    <w:rsid w:val="003F365C"/>
    <w:rsid w:val="003F3662"/>
    <w:rsid w:val="003F39B7"/>
    <w:rsid w:val="003F4231"/>
    <w:rsid w:val="003F4C42"/>
    <w:rsid w:val="003F4DE2"/>
    <w:rsid w:val="003F51E1"/>
    <w:rsid w:val="003F53B4"/>
    <w:rsid w:val="003F549D"/>
    <w:rsid w:val="003F6078"/>
    <w:rsid w:val="003F6C64"/>
    <w:rsid w:val="003F748C"/>
    <w:rsid w:val="003F749A"/>
    <w:rsid w:val="003F79C3"/>
    <w:rsid w:val="003F7ECD"/>
    <w:rsid w:val="0040052E"/>
    <w:rsid w:val="0040066B"/>
    <w:rsid w:val="0040071C"/>
    <w:rsid w:val="00401C64"/>
    <w:rsid w:val="00401D47"/>
    <w:rsid w:val="00402023"/>
    <w:rsid w:val="004025FB"/>
    <w:rsid w:val="004029D9"/>
    <w:rsid w:val="00402F0B"/>
    <w:rsid w:val="00403636"/>
    <w:rsid w:val="004036CD"/>
    <w:rsid w:val="004039DD"/>
    <w:rsid w:val="00403B0B"/>
    <w:rsid w:val="00403C90"/>
    <w:rsid w:val="00404250"/>
    <w:rsid w:val="004045D1"/>
    <w:rsid w:val="00404A47"/>
    <w:rsid w:val="00405353"/>
    <w:rsid w:val="004063EC"/>
    <w:rsid w:val="00406587"/>
    <w:rsid w:val="004066C9"/>
    <w:rsid w:val="00406C2D"/>
    <w:rsid w:val="00406D5A"/>
    <w:rsid w:val="004074F0"/>
    <w:rsid w:val="004102C6"/>
    <w:rsid w:val="004103C2"/>
    <w:rsid w:val="004108C4"/>
    <w:rsid w:val="0041097A"/>
    <w:rsid w:val="00410E42"/>
    <w:rsid w:val="00410F03"/>
    <w:rsid w:val="004112DB"/>
    <w:rsid w:val="00411A72"/>
    <w:rsid w:val="00411F77"/>
    <w:rsid w:val="004125D3"/>
    <w:rsid w:val="00412CAC"/>
    <w:rsid w:val="00412F22"/>
    <w:rsid w:val="00412F48"/>
    <w:rsid w:val="0041302E"/>
    <w:rsid w:val="00413220"/>
    <w:rsid w:val="004139BD"/>
    <w:rsid w:val="00413C6C"/>
    <w:rsid w:val="00414198"/>
    <w:rsid w:val="0041440A"/>
    <w:rsid w:val="00414BCF"/>
    <w:rsid w:val="00414C92"/>
    <w:rsid w:val="004158C9"/>
    <w:rsid w:val="00415A48"/>
    <w:rsid w:val="00416822"/>
    <w:rsid w:val="00416D56"/>
    <w:rsid w:val="00417B32"/>
    <w:rsid w:val="004202D0"/>
    <w:rsid w:val="00420FAF"/>
    <w:rsid w:val="0042117A"/>
    <w:rsid w:val="0042117F"/>
    <w:rsid w:val="0042128E"/>
    <w:rsid w:val="00421443"/>
    <w:rsid w:val="00421457"/>
    <w:rsid w:val="00421974"/>
    <w:rsid w:val="00421B4A"/>
    <w:rsid w:val="00422A0D"/>
    <w:rsid w:val="00423082"/>
    <w:rsid w:val="004230D2"/>
    <w:rsid w:val="0042375A"/>
    <w:rsid w:val="00423A81"/>
    <w:rsid w:val="0042410B"/>
    <w:rsid w:val="00424249"/>
    <w:rsid w:val="004243EA"/>
    <w:rsid w:val="00424848"/>
    <w:rsid w:val="00424FA6"/>
    <w:rsid w:val="004255E9"/>
    <w:rsid w:val="0042593A"/>
    <w:rsid w:val="00425E4D"/>
    <w:rsid w:val="00425EC7"/>
    <w:rsid w:val="0042626E"/>
    <w:rsid w:val="00426373"/>
    <w:rsid w:val="00426428"/>
    <w:rsid w:val="004266D0"/>
    <w:rsid w:val="00426709"/>
    <w:rsid w:val="00426C26"/>
    <w:rsid w:val="00426E83"/>
    <w:rsid w:val="0042721E"/>
    <w:rsid w:val="004272B7"/>
    <w:rsid w:val="00427496"/>
    <w:rsid w:val="0042796D"/>
    <w:rsid w:val="00427F97"/>
    <w:rsid w:val="0043038B"/>
    <w:rsid w:val="00430633"/>
    <w:rsid w:val="004317D4"/>
    <w:rsid w:val="0043210A"/>
    <w:rsid w:val="00432291"/>
    <w:rsid w:val="0043286A"/>
    <w:rsid w:val="004329DF"/>
    <w:rsid w:val="00432A11"/>
    <w:rsid w:val="00432BA7"/>
    <w:rsid w:val="00433185"/>
    <w:rsid w:val="00433590"/>
    <w:rsid w:val="00433610"/>
    <w:rsid w:val="00433A31"/>
    <w:rsid w:val="00433AE4"/>
    <w:rsid w:val="00433BFD"/>
    <w:rsid w:val="0043458C"/>
    <w:rsid w:val="00434608"/>
    <w:rsid w:val="004346A5"/>
    <w:rsid w:val="00434BA9"/>
    <w:rsid w:val="004352CB"/>
    <w:rsid w:val="0043567B"/>
    <w:rsid w:val="0043585C"/>
    <w:rsid w:val="00435870"/>
    <w:rsid w:val="00435C2B"/>
    <w:rsid w:val="00436CC5"/>
    <w:rsid w:val="00437464"/>
    <w:rsid w:val="00437DEE"/>
    <w:rsid w:val="004401E3"/>
    <w:rsid w:val="00441D8C"/>
    <w:rsid w:val="00441FD3"/>
    <w:rsid w:val="00442417"/>
    <w:rsid w:val="00443368"/>
    <w:rsid w:val="004435FC"/>
    <w:rsid w:val="0044378D"/>
    <w:rsid w:val="004438AC"/>
    <w:rsid w:val="00443F01"/>
    <w:rsid w:val="0044425C"/>
    <w:rsid w:val="004443B8"/>
    <w:rsid w:val="004447D6"/>
    <w:rsid w:val="00444A92"/>
    <w:rsid w:val="00444BDF"/>
    <w:rsid w:val="00444BE8"/>
    <w:rsid w:val="00444F37"/>
    <w:rsid w:val="0044500A"/>
    <w:rsid w:val="00445096"/>
    <w:rsid w:val="00445386"/>
    <w:rsid w:val="00445A55"/>
    <w:rsid w:val="00445A83"/>
    <w:rsid w:val="00445CE9"/>
    <w:rsid w:val="00445FC8"/>
    <w:rsid w:val="00446286"/>
    <w:rsid w:val="00446478"/>
    <w:rsid w:val="004466EA"/>
    <w:rsid w:val="00446843"/>
    <w:rsid w:val="00447482"/>
    <w:rsid w:val="00447BB3"/>
    <w:rsid w:val="0045001E"/>
    <w:rsid w:val="00450851"/>
    <w:rsid w:val="004511C4"/>
    <w:rsid w:val="0045120B"/>
    <w:rsid w:val="004516B6"/>
    <w:rsid w:val="0045172C"/>
    <w:rsid w:val="004519BD"/>
    <w:rsid w:val="00452876"/>
    <w:rsid w:val="00452BD5"/>
    <w:rsid w:val="00452EB2"/>
    <w:rsid w:val="00453479"/>
    <w:rsid w:val="004536E4"/>
    <w:rsid w:val="00453F54"/>
    <w:rsid w:val="004541CC"/>
    <w:rsid w:val="00454994"/>
    <w:rsid w:val="00454DE5"/>
    <w:rsid w:val="00454E72"/>
    <w:rsid w:val="0045519D"/>
    <w:rsid w:val="004555E5"/>
    <w:rsid w:val="0045563E"/>
    <w:rsid w:val="004557FD"/>
    <w:rsid w:val="004559F3"/>
    <w:rsid w:val="00455D5D"/>
    <w:rsid w:val="00455EC2"/>
    <w:rsid w:val="004562FE"/>
    <w:rsid w:val="00456F57"/>
    <w:rsid w:val="0045714D"/>
    <w:rsid w:val="004572AD"/>
    <w:rsid w:val="00457956"/>
    <w:rsid w:val="0046005B"/>
    <w:rsid w:val="004609A1"/>
    <w:rsid w:val="00460E25"/>
    <w:rsid w:val="004610A8"/>
    <w:rsid w:val="004619C6"/>
    <w:rsid w:val="00461C6B"/>
    <w:rsid w:val="0046277B"/>
    <w:rsid w:val="00462D89"/>
    <w:rsid w:val="00462E53"/>
    <w:rsid w:val="004630F2"/>
    <w:rsid w:val="004634EB"/>
    <w:rsid w:val="00464335"/>
    <w:rsid w:val="004658F4"/>
    <w:rsid w:val="00465B73"/>
    <w:rsid w:val="00466052"/>
    <w:rsid w:val="0046677F"/>
    <w:rsid w:val="0046682D"/>
    <w:rsid w:val="0046684D"/>
    <w:rsid w:val="00466B92"/>
    <w:rsid w:val="004670F7"/>
    <w:rsid w:val="0046760E"/>
    <w:rsid w:val="00467CD7"/>
    <w:rsid w:val="00467EB4"/>
    <w:rsid w:val="0047007F"/>
    <w:rsid w:val="00470116"/>
    <w:rsid w:val="0047035F"/>
    <w:rsid w:val="00470578"/>
    <w:rsid w:val="0047086D"/>
    <w:rsid w:val="004708FF"/>
    <w:rsid w:val="00470EDE"/>
    <w:rsid w:val="00470FD3"/>
    <w:rsid w:val="004710CC"/>
    <w:rsid w:val="00471502"/>
    <w:rsid w:val="004717E7"/>
    <w:rsid w:val="00471A1A"/>
    <w:rsid w:val="00471FF4"/>
    <w:rsid w:val="00472269"/>
    <w:rsid w:val="004734D7"/>
    <w:rsid w:val="00473830"/>
    <w:rsid w:val="00474729"/>
    <w:rsid w:val="004752FB"/>
    <w:rsid w:val="00475536"/>
    <w:rsid w:val="004757DB"/>
    <w:rsid w:val="00475B8F"/>
    <w:rsid w:val="0047617E"/>
    <w:rsid w:val="0047624C"/>
    <w:rsid w:val="004765BA"/>
    <w:rsid w:val="004766FA"/>
    <w:rsid w:val="00476D9C"/>
    <w:rsid w:val="00477073"/>
    <w:rsid w:val="004770D9"/>
    <w:rsid w:val="004774D4"/>
    <w:rsid w:val="0047797B"/>
    <w:rsid w:val="0047797D"/>
    <w:rsid w:val="004779A2"/>
    <w:rsid w:val="00480502"/>
    <w:rsid w:val="00480893"/>
    <w:rsid w:val="0048092C"/>
    <w:rsid w:val="00481476"/>
    <w:rsid w:val="004816E1"/>
    <w:rsid w:val="00481849"/>
    <w:rsid w:val="004818C8"/>
    <w:rsid w:val="00481997"/>
    <w:rsid w:val="004819C5"/>
    <w:rsid w:val="00481C63"/>
    <w:rsid w:val="00481CEF"/>
    <w:rsid w:val="00482205"/>
    <w:rsid w:val="00482387"/>
    <w:rsid w:val="00482797"/>
    <w:rsid w:val="00483676"/>
    <w:rsid w:val="004839FD"/>
    <w:rsid w:val="00483C67"/>
    <w:rsid w:val="00483DF2"/>
    <w:rsid w:val="004840ED"/>
    <w:rsid w:val="00484799"/>
    <w:rsid w:val="004849B7"/>
    <w:rsid w:val="00484A97"/>
    <w:rsid w:val="00484B98"/>
    <w:rsid w:val="00484BE4"/>
    <w:rsid w:val="00484CE3"/>
    <w:rsid w:val="00485557"/>
    <w:rsid w:val="004856B6"/>
    <w:rsid w:val="00486559"/>
    <w:rsid w:val="00486CA5"/>
    <w:rsid w:val="00486FEB"/>
    <w:rsid w:val="00487462"/>
    <w:rsid w:val="004876B5"/>
    <w:rsid w:val="00487DCC"/>
    <w:rsid w:val="00487ED4"/>
    <w:rsid w:val="0049042A"/>
    <w:rsid w:val="00490481"/>
    <w:rsid w:val="004905BB"/>
    <w:rsid w:val="004906B6"/>
    <w:rsid w:val="0049077D"/>
    <w:rsid w:val="00490A63"/>
    <w:rsid w:val="00490C4C"/>
    <w:rsid w:val="00490C5B"/>
    <w:rsid w:val="00490F1D"/>
    <w:rsid w:val="00491024"/>
    <w:rsid w:val="0049124D"/>
    <w:rsid w:val="004916AF"/>
    <w:rsid w:val="00491C32"/>
    <w:rsid w:val="0049208A"/>
    <w:rsid w:val="00492464"/>
    <w:rsid w:val="004928DD"/>
    <w:rsid w:val="00492A66"/>
    <w:rsid w:val="004933D1"/>
    <w:rsid w:val="00493756"/>
    <w:rsid w:val="004939A8"/>
    <w:rsid w:val="00493E8E"/>
    <w:rsid w:val="00494320"/>
    <w:rsid w:val="00494748"/>
    <w:rsid w:val="00494D39"/>
    <w:rsid w:val="00495A5D"/>
    <w:rsid w:val="00495C1D"/>
    <w:rsid w:val="00495C27"/>
    <w:rsid w:val="00495FF2"/>
    <w:rsid w:val="004961C7"/>
    <w:rsid w:val="004964D0"/>
    <w:rsid w:val="00496AFF"/>
    <w:rsid w:val="00496D46"/>
    <w:rsid w:val="0049719E"/>
    <w:rsid w:val="004977AA"/>
    <w:rsid w:val="00497C16"/>
    <w:rsid w:val="00497C45"/>
    <w:rsid w:val="00497D94"/>
    <w:rsid w:val="004A02CD"/>
    <w:rsid w:val="004A04AE"/>
    <w:rsid w:val="004A0798"/>
    <w:rsid w:val="004A090B"/>
    <w:rsid w:val="004A09C1"/>
    <w:rsid w:val="004A13A3"/>
    <w:rsid w:val="004A14C1"/>
    <w:rsid w:val="004A1C53"/>
    <w:rsid w:val="004A1F26"/>
    <w:rsid w:val="004A24AE"/>
    <w:rsid w:val="004A260E"/>
    <w:rsid w:val="004A2885"/>
    <w:rsid w:val="004A2B24"/>
    <w:rsid w:val="004A37E0"/>
    <w:rsid w:val="004A3876"/>
    <w:rsid w:val="004A3C4D"/>
    <w:rsid w:val="004A3EA2"/>
    <w:rsid w:val="004A43B7"/>
    <w:rsid w:val="004A4709"/>
    <w:rsid w:val="004A48AC"/>
    <w:rsid w:val="004A4B8B"/>
    <w:rsid w:val="004A5597"/>
    <w:rsid w:val="004A673E"/>
    <w:rsid w:val="004A6F26"/>
    <w:rsid w:val="004A761D"/>
    <w:rsid w:val="004A77ED"/>
    <w:rsid w:val="004A78C2"/>
    <w:rsid w:val="004A7EE0"/>
    <w:rsid w:val="004B0F43"/>
    <w:rsid w:val="004B115B"/>
    <w:rsid w:val="004B1E7D"/>
    <w:rsid w:val="004B2336"/>
    <w:rsid w:val="004B3460"/>
    <w:rsid w:val="004B3745"/>
    <w:rsid w:val="004B3A05"/>
    <w:rsid w:val="004B569D"/>
    <w:rsid w:val="004B56FA"/>
    <w:rsid w:val="004B5F4E"/>
    <w:rsid w:val="004B65D0"/>
    <w:rsid w:val="004B6920"/>
    <w:rsid w:val="004B6987"/>
    <w:rsid w:val="004B6B06"/>
    <w:rsid w:val="004B6BF8"/>
    <w:rsid w:val="004B6EDF"/>
    <w:rsid w:val="004B7C5F"/>
    <w:rsid w:val="004B7C97"/>
    <w:rsid w:val="004C04CF"/>
    <w:rsid w:val="004C1142"/>
    <w:rsid w:val="004C12DB"/>
    <w:rsid w:val="004C1373"/>
    <w:rsid w:val="004C1C8F"/>
    <w:rsid w:val="004C2291"/>
    <w:rsid w:val="004C2353"/>
    <w:rsid w:val="004C2375"/>
    <w:rsid w:val="004C2544"/>
    <w:rsid w:val="004C2788"/>
    <w:rsid w:val="004C2C08"/>
    <w:rsid w:val="004C2CC5"/>
    <w:rsid w:val="004C3116"/>
    <w:rsid w:val="004C35C9"/>
    <w:rsid w:val="004C3DE9"/>
    <w:rsid w:val="004C3E2C"/>
    <w:rsid w:val="004C404F"/>
    <w:rsid w:val="004C48D3"/>
    <w:rsid w:val="004C4B37"/>
    <w:rsid w:val="004C5085"/>
    <w:rsid w:val="004C586F"/>
    <w:rsid w:val="004C5971"/>
    <w:rsid w:val="004C5B7C"/>
    <w:rsid w:val="004C6449"/>
    <w:rsid w:val="004C672B"/>
    <w:rsid w:val="004C6AC5"/>
    <w:rsid w:val="004C70F4"/>
    <w:rsid w:val="004C72BA"/>
    <w:rsid w:val="004C7510"/>
    <w:rsid w:val="004C795F"/>
    <w:rsid w:val="004C7E89"/>
    <w:rsid w:val="004D0A97"/>
    <w:rsid w:val="004D10AB"/>
    <w:rsid w:val="004D112C"/>
    <w:rsid w:val="004D12A9"/>
    <w:rsid w:val="004D132A"/>
    <w:rsid w:val="004D1841"/>
    <w:rsid w:val="004D1CCA"/>
    <w:rsid w:val="004D2410"/>
    <w:rsid w:val="004D2589"/>
    <w:rsid w:val="004D270E"/>
    <w:rsid w:val="004D275B"/>
    <w:rsid w:val="004D277F"/>
    <w:rsid w:val="004D2787"/>
    <w:rsid w:val="004D2CC7"/>
    <w:rsid w:val="004D32CC"/>
    <w:rsid w:val="004D3B49"/>
    <w:rsid w:val="004D3BBA"/>
    <w:rsid w:val="004D3D1A"/>
    <w:rsid w:val="004D40AC"/>
    <w:rsid w:val="004D45BF"/>
    <w:rsid w:val="004D4844"/>
    <w:rsid w:val="004D49F6"/>
    <w:rsid w:val="004D4F1E"/>
    <w:rsid w:val="004D5314"/>
    <w:rsid w:val="004D5420"/>
    <w:rsid w:val="004D56DE"/>
    <w:rsid w:val="004D5722"/>
    <w:rsid w:val="004D59B0"/>
    <w:rsid w:val="004D6A57"/>
    <w:rsid w:val="004D6C2D"/>
    <w:rsid w:val="004D73BC"/>
    <w:rsid w:val="004D7487"/>
    <w:rsid w:val="004E0500"/>
    <w:rsid w:val="004E07A1"/>
    <w:rsid w:val="004E0982"/>
    <w:rsid w:val="004E0CBF"/>
    <w:rsid w:val="004E0E21"/>
    <w:rsid w:val="004E0E45"/>
    <w:rsid w:val="004E12FB"/>
    <w:rsid w:val="004E1DEC"/>
    <w:rsid w:val="004E20A9"/>
    <w:rsid w:val="004E22D6"/>
    <w:rsid w:val="004E281F"/>
    <w:rsid w:val="004E2868"/>
    <w:rsid w:val="004E2B34"/>
    <w:rsid w:val="004E31BF"/>
    <w:rsid w:val="004E34D4"/>
    <w:rsid w:val="004E36C1"/>
    <w:rsid w:val="004E36C7"/>
    <w:rsid w:val="004E3816"/>
    <w:rsid w:val="004E3863"/>
    <w:rsid w:val="004E395F"/>
    <w:rsid w:val="004E3EE7"/>
    <w:rsid w:val="004E42A5"/>
    <w:rsid w:val="004E497C"/>
    <w:rsid w:val="004E4C1B"/>
    <w:rsid w:val="004E4D24"/>
    <w:rsid w:val="004E5AF0"/>
    <w:rsid w:val="004E5BBB"/>
    <w:rsid w:val="004E62B3"/>
    <w:rsid w:val="004E6676"/>
    <w:rsid w:val="004E6928"/>
    <w:rsid w:val="004E6B64"/>
    <w:rsid w:val="004E6DD7"/>
    <w:rsid w:val="004E7164"/>
    <w:rsid w:val="004E72D6"/>
    <w:rsid w:val="004E749B"/>
    <w:rsid w:val="004E7695"/>
    <w:rsid w:val="004E7B50"/>
    <w:rsid w:val="004F0454"/>
    <w:rsid w:val="004F0C16"/>
    <w:rsid w:val="004F0C5F"/>
    <w:rsid w:val="004F0F64"/>
    <w:rsid w:val="004F11CA"/>
    <w:rsid w:val="004F167B"/>
    <w:rsid w:val="004F176D"/>
    <w:rsid w:val="004F1C8C"/>
    <w:rsid w:val="004F225B"/>
    <w:rsid w:val="004F2648"/>
    <w:rsid w:val="004F29CE"/>
    <w:rsid w:val="004F2B2C"/>
    <w:rsid w:val="004F2BCC"/>
    <w:rsid w:val="004F2FB0"/>
    <w:rsid w:val="004F38F7"/>
    <w:rsid w:val="004F447D"/>
    <w:rsid w:val="004F46B4"/>
    <w:rsid w:val="004F4D01"/>
    <w:rsid w:val="004F51CE"/>
    <w:rsid w:val="004F5268"/>
    <w:rsid w:val="004F5498"/>
    <w:rsid w:val="004F55B4"/>
    <w:rsid w:val="004F57DB"/>
    <w:rsid w:val="004F6360"/>
    <w:rsid w:val="004F67C8"/>
    <w:rsid w:val="004F6844"/>
    <w:rsid w:val="004F6886"/>
    <w:rsid w:val="004F6971"/>
    <w:rsid w:val="004F6D17"/>
    <w:rsid w:val="004F6EBD"/>
    <w:rsid w:val="004F76A8"/>
    <w:rsid w:val="004F7B53"/>
    <w:rsid w:val="004F7CA1"/>
    <w:rsid w:val="004F7DBF"/>
    <w:rsid w:val="005001E5"/>
    <w:rsid w:val="005006F8"/>
    <w:rsid w:val="00500D95"/>
    <w:rsid w:val="0050118A"/>
    <w:rsid w:val="0050120B"/>
    <w:rsid w:val="005014CB"/>
    <w:rsid w:val="00501E11"/>
    <w:rsid w:val="00501FAF"/>
    <w:rsid w:val="0050284D"/>
    <w:rsid w:val="00502A10"/>
    <w:rsid w:val="00502BC3"/>
    <w:rsid w:val="00502F9A"/>
    <w:rsid w:val="0050321D"/>
    <w:rsid w:val="005033B5"/>
    <w:rsid w:val="00503793"/>
    <w:rsid w:val="00503A17"/>
    <w:rsid w:val="00503C3F"/>
    <w:rsid w:val="005040F3"/>
    <w:rsid w:val="005042E8"/>
    <w:rsid w:val="005044A1"/>
    <w:rsid w:val="005050F8"/>
    <w:rsid w:val="00505CEA"/>
    <w:rsid w:val="00505F1C"/>
    <w:rsid w:val="005068A9"/>
    <w:rsid w:val="00506D00"/>
    <w:rsid w:val="00507209"/>
    <w:rsid w:val="005076A2"/>
    <w:rsid w:val="00507E70"/>
    <w:rsid w:val="00507F0E"/>
    <w:rsid w:val="00510112"/>
    <w:rsid w:val="00510539"/>
    <w:rsid w:val="00511093"/>
    <w:rsid w:val="00511AC0"/>
    <w:rsid w:val="00511FDF"/>
    <w:rsid w:val="00512344"/>
    <w:rsid w:val="0051246B"/>
    <w:rsid w:val="005129F5"/>
    <w:rsid w:val="00512E77"/>
    <w:rsid w:val="005133E5"/>
    <w:rsid w:val="005134D7"/>
    <w:rsid w:val="00513BF5"/>
    <w:rsid w:val="0051427E"/>
    <w:rsid w:val="00514D24"/>
    <w:rsid w:val="00514D2C"/>
    <w:rsid w:val="00514D4C"/>
    <w:rsid w:val="005153C1"/>
    <w:rsid w:val="0051599B"/>
    <w:rsid w:val="005162C8"/>
    <w:rsid w:val="00516325"/>
    <w:rsid w:val="005165BA"/>
    <w:rsid w:val="0051721C"/>
    <w:rsid w:val="005172E4"/>
    <w:rsid w:val="00517B51"/>
    <w:rsid w:val="00517C30"/>
    <w:rsid w:val="00517CB8"/>
    <w:rsid w:val="00517CE1"/>
    <w:rsid w:val="005201F5"/>
    <w:rsid w:val="005203F5"/>
    <w:rsid w:val="0052159E"/>
    <w:rsid w:val="005217A6"/>
    <w:rsid w:val="005218CA"/>
    <w:rsid w:val="005220F2"/>
    <w:rsid w:val="005223A0"/>
    <w:rsid w:val="00522A4E"/>
    <w:rsid w:val="00522BE0"/>
    <w:rsid w:val="00523562"/>
    <w:rsid w:val="005238A9"/>
    <w:rsid w:val="00523A10"/>
    <w:rsid w:val="00523B7C"/>
    <w:rsid w:val="00523BC5"/>
    <w:rsid w:val="00523C1D"/>
    <w:rsid w:val="00523D72"/>
    <w:rsid w:val="00524353"/>
    <w:rsid w:val="00524529"/>
    <w:rsid w:val="00524929"/>
    <w:rsid w:val="00524D38"/>
    <w:rsid w:val="0052536E"/>
    <w:rsid w:val="0052548F"/>
    <w:rsid w:val="00525DE5"/>
    <w:rsid w:val="00526254"/>
    <w:rsid w:val="0052786B"/>
    <w:rsid w:val="005278FB"/>
    <w:rsid w:val="00527F31"/>
    <w:rsid w:val="00527F5B"/>
    <w:rsid w:val="0053088B"/>
    <w:rsid w:val="00530A34"/>
    <w:rsid w:val="00530B80"/>
    <w:rsid w:val="00531994"/>
    <w:rsid w:val="005321FD"/>
    <w:rsid w:val="005329BF"/>
    <w:rsid w:val="00532CAE"/>
    <w:rsid w:val="005336A8"/>
    <w:rsid w:val="00533707"/>
    <w:rsid w:val="00533CB4"/>
    <w:rsid w:val="005340CC"/>
    <w:rsid w:val="005342F1"/>
    <w:rsid w:val="0053433A"/>
    <w:rsid w:val="00534BAF"/>
    <w:rsid w:val="00534F78"/>
    <w:rsid w:val="00535261"/>
    <w:rsid w:val="00535651"/>
    <w:rsid w:val="0053580E"/>
    <w:rsid w:val="00536A00"/>
    <w:rsid w:val="00536BF3"/>
    <w:rsid w:val="00536EA1"/>
    <w:rsid w:val="00537011"/>
    <w:rsid w:val="0053705E"/>
    <w:rsid w:val="0053717F"/>
    <w:rsid w:val="0053766B"/>
    <w:rsid w:val="00537E6E"/>
    <w:rsid w:val="005408A2"/>
    <w:rsid w:val="00540969"/>
    <w:rsid w:val="00540A06"/>
    <w:rsid w:val="00540D6F"/>
    <w:rsid w:val="00540F25"/>
    <w:rsid w:val="00540FD9"/>
    <w:rsid w:val="00541195"/>
    <w:rsid w:val="005411B7"/>
    <w:rsid w:val="0054147B"/>
    <w:rsid w:val="005414B5"/>
    <w:rsid w:val="0054198C"/>
    <w:rsid w:val="00541EEB"/>
    <w:rsid w:val="00542006"/>
    <w:rsid w:val="005433F5"/>
    <w:rsid w:val="005435FE"/>
    <w:rsid w:val="0054364F"/>
    <w:rsid w:val="0054372C"/>
    <w:rsid w:val="0054381C"/>
    <w:rsid w:val="005438B7"/>
    <w:rsid w:val="005438C9"/>
    <w:rsid w:val="00544117"/>
    <w:rsid w:val="005441F1"/>
    <w:rsid w:val="00544336"/>
    <w:rsid w:val="005444D1"/>
    <w:rsid w:val="00544776"/>
    <w:rsid w:val="00544C86"/>
    <w:rsid w:val="005459A2"/>
    <w:rsid w:val="00546DB7"/>
    <w:rsid w:val="00546EBC"/>
    <w:rsid w:val="00546F69"/>
    <w:rsid w:val="005477F7"/>
    <w:rsid w:val="00547BC5"/>
    <w:rsid w:val="00547D12"/>
    <w:rsid w:val="00547E13"/>
    <w:rsid w:val="00550B0F"/>
    <w:rsid w:val="005512AE"/>
    <w:rsid w:val="0055185E"/>
    <w:rsid w:val="00551869"/>
    <w:rsid w:val="005521DE"/>
    <w:rsid w:val="00552411"/>
    <w:rsid w:val="00552B8D"/>
    <w:rsid w:val="00552D08"/>
    <w:rsid w:val="0055324B"/>
    <w:rsid w:val="00553364"/>
    <w:rsid w:val="00553436"/>
    <w:rsid w:val="00553515"/>
    <w:rsid w:val="0055383A"/>
    <w:rsid w:val="00553DBD"/>
    <w:rsid w:val="00554037"/>
    <w:rsid w:val="005544D2"/>
    <w:rsid w:val="0055461A"/>
    <w:rsid w:val="00554885"/>
    <w:rsid w:val="00555286"/>
    <w:rsid w:val="00555ADF"/>
    <w:rsid w:val="00556328"/>
    <w:rsid w:val="0055661A"/>
    <w:rsid w:val="00556E9A"/>
    <w:rsid w:val="00556F54"/>
    <w:rsid w:val="005571A0"/>
    <w:rsid w:val="00557C20"/>
    <w:rsid w:val="00557DE1"/>
    <w:rsid w:val="00557E47"/>
    <w:rsid w:val="00557FC5"/>
    <w:rsid w:val="00560696"/>
    <w:rsid w:val="00560E9B"/>
    <w:rsid w:val="00560FCE"/>
    <w:rsid w:val="00561045"/>
    <w:rsid w:val="0056119C"/>
    <w:rsid w:val="005611DD"/>
    <w:rsid w:val="00561625"/>
    <w:rsid w:val="005618CB"/>
    <w:rsid w:val="005626A3"/>
    <w:rsid w:val="00562B9D"/>
    <w:rsid w:val="00562C6C"/>
    <w:rsid w:val="0056320E"/>
    <w:rsid w:val="00563533"/>
    <w:rsid w:val="0056394C"/>
    <w:rsid w:val="00563A20"/>
    <w:rsid w:val="00564058"/>
    <w:rsid w:val="0056439B"/>
    <w:rsid w:val="005643F1"/>
    <w:rsid w:val="005644C6"/>
    <w:rsid w:val="00564512"/>
    <w:rsid w:val="0056454E"/>
    <w:rsid w:val="00564FBF"/>
    <w:rsid w:val="00565352"/>
    <w:rsid w:val="00565359"/>
    <w:rsid w:val="005655E1"/>
    <w:rsid w:val="005656F9"/>
    <w:rsid w:val="00565817"/>
    <w:rsid w:val="00566CF8"/>
    <w:rsid w:val="00567188"/>
    <w:rsid w:val="0057035A"/>
    <w:rsid w:val="00570E85"/>
    <w:rsid w:val="00571B63"/>
    <w:rsid w:val="0057213D"/>
    <w:rsid w:val="00572243"/>
    <w:rsid w:val="0057246B"/>
    <w:rsid w:val="0057288E"/>
    <w:rsid w:val="0057359E"/>
    <w:rsid w:val="005735AF"/>
    <w:rsid w:val="00573A65"/>
    <w:rsid w:val="00573AFD"/>
    <w:rsid w:val="00573B8C"/>
    <w:rsid w:val="00573FE3"/>
    <w:rsid w:val="005741FD"/>
    <w:rsid w:val="005744E4"/>
    <w:rsid w:val="00574592"/>
    <w:rsid w:val="00574E88"/>
    <w:rsid w:val="0057509E"/>
    <w:rsid w:val="00575421"/>
    <w:rsid w:val="0057583D"/>
    <w:rsid w:val="005758A4"/>
    <w:rsid w:val="0057597E"/>
    <w:rsid w:val="00576418"/>
    <w:rsid w:val="005767B5"/>
    <w:rsid w:val="005769C4"/>
    <w:rsid w:val="00576A01"/>
    <w:rsid w:val="00576C67"/>
    <w:rsid w:val="00576E9F"/>
    <w:rsid w:val="005770E2"/>
    <w:rsid w:val="005770E6"/>
    <w:rsid w:val="0057729E"/>
    <w:rsid w:val="005773B5"/>
    <w:rsid w:val="0057779B"/>
    <w:rsid w:val="00577A5A"/>
    <w:rsid w:val="00577C16"/>
    <w:rsid w:val="00581519"/>
    <w:rsid w:val="0058173B"/>
    <w:rsid w:val="005818B4"/>
    <w:rsid w:val="00581A78"/>
    <w:rsid w:val="00581B37"/>
    <w:rsid w:val="00581C22"/>
    <w:rsid w:val="0058221D"/>
    <w:rsid w:val="005827F9"/>
    <w:rsid w:val="00582886"/>
    <w:rsid w:val="00582A60"/>
    <w:rsid w:val="005830CF"/>
    <w:rsid w:val="0058310F"/>
    <w:rsid w:val="00583EBF"/>
    <w:rsid w:val="00584745"/>
    <w:rsid w:val="00584990"/>
    <w:rsid w:val="00584A6E"/>
    <w:rsid w:val="00584B63"/>
    <w:rsid w:val="00584CD1"/>
    <w:rsid w:val="00584FBA"/>
    <w:rsid w:val="005852C0"/>
    <w:rsid w:val="00586800"/>
    <w:rsid w:val="00586841"/>
    <w:rsid w:val="0058697C"/>
    <w:rsid w:val="00586A26"/>
    <w:rsid w:val="00586A54"/>
    <w:rsid w:val="00586EC8"/>
    <w:rsid w:val="005870DD"/>
    <w:rsid w:val="00587CB4"/>
    <w:rsid w:val="00590168"/>
    <w:rsid w:val="005901E2"/>
    <w:rsid w:val="005905C8"/>
    <w:rsid w:val="00590ACB"/>
    <w:rsid w:val="00590AEA"/>
    <w:rsid w:val="00590F63"/>
    <w:rsid w:val="005914A4"/>
    <w:rsid w:val="00591CB9"/>
    <w:rsid w:val="00591E5A"/>
    <w:rsid w:val="00592B3C"/>
    <w:rsid w:val="00592CF6"/>
    <w:rsid w:val="00592E0E"/>
    <w:rsid w:val="00593050"/>
    <w:rsid w:val="0059309B"/>
    <w:rsid w:val="00593993"/>
    <w:rsid w:val="00593B78"/>
    <w:rsid w:val="00593DFB"/>
    <w:rsid w:val="00594782"/>
    <w:rsid w:val="00594A8B"/>
    <w:rsid w:val="00594D4D"/>
    <w:rsid w:val="00594F8C"/>
    <w:rsid w:val="00595501"/>
    <w:rsid w:val="0059563E"/>
    <w:rsid w:val="005959DA"/>
    <w:rsid w:val="00595EC1"/>
    <w:rsid w:val="005960D4"/>
    <w:rsid w:val="0059638B"/>
    <w:rsid w:val="00596AA4"/>
    <w:rsid w:val="00597094"/>
    <w:rsid w:val="005975F5"/>
    <w:rsid w:val="0059778B"/>
    <w:rsid w:val="005977BA"/>
    <w:rsid w:val="00597BF2"/>
    <w:rsid w:val="00597CEA"/>
    <w:rsid w:val="005A00A1"/>
    <w:rsid w:val="005A0414"/>
    <w:rsid w:val="005A05D9"/>
    <w:rsid w:val="005A06C3"/>
    <w:rsid w:val="005A073A"/>
    <w:rsid w:val="005A09CA"/>
    <w:rsid w:val="005A0D02"/>
    <w:rsid w:val="005A0DF3"/>
    <w:rsid w:val="005A16C3"/>
    <w:rsid w:val="005A24C2"/>
    <w:rsid w:val="005A24FB"/>
    <w:rsid w:val="005A3335"/>
    <w:rsid w:val="005A3414"/>
    <w:rsid w:val="005A352E"/>
    <w:rsid w:val="005A3D42"/>
    <w:rsid w:val="005A3DFC"/>
    <w:rsid w:val="005A3E69"/>
    <w:rsid w:val="005A3E7D"/>
    <w:rsid w:val="005A4544"/>
    <w:rsid w:val="005A4656"/>
    <w:rsid w:val="005A4A01"/>
    <w:rsid w:val="005A5067"/>
    <w:rsid w:val="005A51E5"/>
    <w:rsid w:val="005A52E7"/>
    <w:rsid w:val="005A5744"/>
    <w:rsid w:val="005A5A72"/>
    <w:rsid w:val="005A6A48"/>
    <w:rsid w:val="005A6F15"/>
    <w:rsid w:val="005A6F62"/>
    <w:rsid w:val="005A7085"/>
    <w:rsid w:val="005A7382"/>
    <w:rsid w:val="005A75C2"/>
    <w:rsid w:val="005A7901"/>
    <w:rsid w:val="005A790E"/>
    <w:rsid w:val="005A7B31"/>
    <w:rsid w:val="005A7F65"/>
    <w:rsid w:val="005B036A"/>
    <w:rsid w:val="005B0A8D"/>
    <w:rsid w:val="005B0FEE"/>
    <w:rsid w:val="005B13BF"/>
    <w:rsid w:val="005B159B"/>
    <w:rsid w:val="005B19F3"/>
    <w:rsid w:val="005B1E32"/>
    <w:rsid w:val="005B2066"/>
    <w:rsid w:val="005B219E"/>
    <w:rsid w:val="005B2C12"/>
    <w:rsid w:val="005B33EC"/>
    <w:rsid w:val="005B434C"/>
    <w:rsid w:val="005B44E9"/>
    <w:rsid w:val="005B50B4"/>
    <w:rsid w:val="005B5B66"/>
    <w:rsid w:val="005B5F22"/>
    <w:rsid w:val="005B604D"/>
    <w:rsid w:val="005B6133"/>
    <w:rsid w:val="005B6140"/>
    <w:rsid w:val="005B6554"/>
    <w:rsid w:val="005B65B9"/>
    <w:rsid w:val="005B6E6D"/>
    <w:rsid w:val="005B704C"/>
    <w:rsid w:val="005B718E"/>
    <w:rsid w:val="005B7EBC"/>
    <w:rsid w:val="005C1D2C"/>
    <w:rsid w:val="005C1D87"/>
    <w:rsid w:val="005C1D92"/>
    <w:rsid w:val="005C23B0"/>
    <w:rsid w:val="005C33A9"/>
    <w:rsid w:val="005C382E"/>
    <w:rsid w:val="005C3D81"/>
    <w:rsid w:val="005C3F4D"/>
    <w:rsid w:val="005C42D2"/>
    <w:rsid w:val="005C49F7"/>
    <w:rsid w:val="005C4A0F"/>
    <w:rsid w:val="005C5121"/>
    <w:rsid w:val="005C5D31"/>
    <w:rsid w:val="005C5F76"/>
    <w:rsid w:val="005C60AA"/>
    <w:rsid w:val="005C646F"/>
    <w:rsid w:val="005C676F"/>
    <w:rsid w:val="005C6B9D"/>
    <w:rsid w:val="005C7438"/>
    <w:rsid w:val="005C7538"/>
    <w:rsid w:val="005D01AC"/>
    <w:rsid w:val="005D05C8"/>
    <w:rsid w:val="005D05E9"/>
    <w:rsid w:val="005D100B"/>
    <w:rsid w:val="005D175F"/>
    <w:rsid w:val="005D18EC"/>
    <w:rsid w:val="005D1972"/>
    <w:rsid w:val="005D1D14"/>
    <w:rsid w:val="005D243F"/>
    <w:rsid w:val="005D278D"/>
    <w:rsid w:val="005D2F95"/>
    <w:rsid w:val="005D33C3"/>
    <w:rsid w:val="005D358F"/>
    <w:rsid w:val="005D364A"/>
    <w:rsid w:val="005D377B"/>
    <w:rsid w:val="005D38B6"/>
    <w:rsid w:val="005D4363"/>
    <w:rsid w:val="005D4BEA"/>
    <w:rsid w:val="005D4D47"/>
    <w:rsid w:val="005D4F81"/>
    <w:rsid w:val="005D5188"/>
    <w:rsid w:val="005D5459"/>
    <w:rsid w:val="005D5A2E"/>
    <w:rsid w:val="005D5BC8"/>
    <w:rsid w:val="005D5F4A"/>
    <w:rsid w:val="005D6895"/>
    <w:rsid w:val="005D6C5F"/>
    <w:rsid w:val="005D77D4"/>
    <w:rsid w:val="005D7D19"/>
    <w:rsid w:val="005E0562"/>
    <w:rsid w:val="005E0685"/>
    <w:rsid w:val="005E071D"/>
    <w:rsid w:val="005E076C"/>
    <w:rsid w:val="005E0793"/>
    <w:rsid w:val="005E118E"/>
    <w:rsid w:val="005E11F1"/>
    <w:rsid w:val="005E183F"/>
    <w:rsid w:val="005E1ADF"/>
    <w:rsid w:val="005E272B"/>
    <w:rsid w:val="005E2E84"/>
    <w:rsid w:val="005E33FE"/>
    <w:rsid w:val="005E34A6"/>
    <w:rsid w:val="005E3726"/>
    <w:rsid w:val="005E3868"/>
    <w:rsid w:val="005E3C62"/>
    <w:rsid w:val="005E3EDF"/>
    <w:rsid w:val="005E3F9E"/>
    <w:rsid w:val="005E400E"/>
    <w:rsid w:val="005E44E6"/>
    <w:rsid w:val="005E4BB2"/>
    <w:rsid w:val="005E4EB2"/>
    <w:rsid w:val="005E4F4B"/>
    <w:rsid w:val="005E5530"/>
    <w:rsid w:val="005E555A"/>
    <w:rsid w:val="005E5EC4"/>
    <w:rsid w:val="005E6471"/>
    <w:rsid w:val="005E64D4"/>
    <w:rsid w:val="005E681C"/>
    <w:rsid w:val="005E6A51"/>
    <w:rsid w:val="005E6DDE"/>
    <w:rsid w:val="005E6E05"/>
    <w:rsid w:val="005E722E"/>
    <w:rsid w:val="005E7377"/>
    <w:rsid w:val="005E7982"/>
    <w:rsid w:val="005E79C2"/>
    <w:rsid w:val="005E7DEA"/>
    <w:rsid w:val="005E7FBB"/>
    <w:rsid w:val="005F023F"/>
    <w:rsid w:val="005F06A4"/>
    <w:rsid w:val="005F0934"/>
    <w:rsid w:val="005F09E3"/>
    <w:rsid w:val="005F0BB6"/>
    <w:rsid w:val="005F1048"/>
    <w:rsid w:val="005F1AE4"/>
    <w:rsid w:val="005F1AF0"/>
    <w:rsid w:val="005F1B26"/>
    <w:rsid w:val="005F1C8B"/>
    <w:rsid w:val="005F1E48"/>
    <w:rsid w:val="005F20EC"/>
    <w:rsid w:val="005F2BE9"/>
    <w:rsid w:val="005F32FE"/>
    <w:rsid w:val="005F34A3"/>
    <w:rsid w:val="005F3DC6"/>
    <w:rsid w:val="005F46B0"/>
    <w:rsid w:val="005F4993"/>
    <w:rsid w:val="005F4B92"/>
    <w:rsid w:val="005F4FE7"/>
    <w:rsid w:val="005F518A"/>
    <w:rsid w:val="005F5945"/>
    <w:rsid w:val="005F6453"/>
    <w:rsid w:val="005F659B"/>
    <w:rsid w:val="005F6637"/>
    <w:rsid w:val="005F6B6E"/>
    <w:rsid w:val="005F6F72"/>
    <w:rsid w:val="005F7744"/>
    <w:rsid w:val="005F7BBE"/>
    <w:rsid w:val="005F7DCF"/>
    <w:rsid w:val="00601572"/>
    <w:rsid w:val="0060196A"/>
    <w:rsid w:val="00601F76"/>
    <w:rsid w:val="00602018"/>
    <w:rsid w:val="006020B9"/>
    <w:rsid w:val="006023BD"/>
    <w:rsid w:val="00602E0B"/>
    <w:rsid w:val="006034F8"/>
    <w:rsid w:val="006035AA"/>
    <w:rsid w:val="00604172"/>
    <w:rsid w:val="00604D52"/>
    <w:rsid w:val="006051CA"/>
    <w:rsid w:val="00605936"/>
    <w:rsid w:val="00606204"/>
    <w:rsid w:val="00606338"/>
    <w:rsid w:val="0060697A"/>
    <w:rsid w:val="00606A13"/>
    <w:rsid w:val="00606E60"/>
    <w:rsid w:val="00606F8D"/>
    <w:rsid w:val="0060763C"/>
    <w:rsid w:val="00607658"/>
    <w:rsid w:val="00607E3E"/>
    <w:rsid w:val="0061001D"/>
    <w:rsid w:val="006102EE"/>
    <w:rsid w:val="006104D4"/>
    <w:rsid w:val="006110DD"/>
    <w:rsid w:val="006115DA"/>
    <w:rsid w:val="00611757"/>
    <w:rsid w:val="00611897"/>
    <w:rsid w:val="00611C2A"/>
    <w:rsid w:val="006122E4"/>
    <w:rsid w:val="0061267B"/>
    <w:rsid w:val="0061287F"/>
    <w:rsid w:val="00612BA1"/>
    <w:rsid w:val="00613DDE"/>
    <w:rsid w:val="00614116"/>
    <w:rsid w:val="0061445F"/>
    <w:rsid w:val="0061459D"/>
    <w:rsid w:val="006148B5"/>
    <w:rsid w:val="00614B2B"/>
    <w:rsid w:val="00614D6D"/>
    <w:rsid w:val="006153F6"/>
    <w:rsid w:val="00615E3C"/>
    <w:rsid w:val="00616588"/>
    <w:rsid w:val="006169F8"/>
    <w:rsid w:val="00616A3B"/>
    <w:rsid w:val="00617452"/>
    <w:rsid w:val="00617727"/>
    <w:rsid w:val="00617A4C"/>
    <w:rsid w:val="00620278"/>
    <w:rsid w:val="006205D5"/>
    <w:rsid w:val="006205FB"/>
    <w:rsid w:val="006210F3"/>
    <w:rsid w:val="00621429"/>
    <w:rsid w:val="00621485"/>
    <w:rsid w:val="00621724"/>
    <w:rsid w:val="00621C04"/>
    <w:rsid w:val="006223AC"/>
    <w:rsid w:val="0062309E"/>
    <w:rsid w:val="006232BF"/>
    <w:rsid w:val="00623552"/>
    <w:rsid w:val="006241C4"/>
    <w:rsid w:val="0062426D"/>
    <w:rsid w:val="00624563"/>
    <w:rsid w:val="006247FF"/>
    <w:rsid w:val="006250F0"/>
    <w:rsid w:val="006263F3"/>
    <w:rsid w:val="00626568"/>
    <w:rsid w:val="006274EE"/>
    <w:rsid w:val="006305B9"/>
    <w:rsid w:val="0063068C"/>
    <w:rsid w:val="0063093A"/>
    <w:rsid w:val="00630D75"/>
    <w:rsid w:val="00630E27"/>
    <w:rsid w:val="00630F6C"/>
    <w:rsid w:val="00631A62"/>
    <w:rsid w:val="00631AF5"/>
    <w:rsid w:val="00631B30"/>
    <w:rsid w:val="00632CD1"/>
    <w:rsid w:val="00633526"/>
    <w:rsid w:val="00633621"/>
    <w:rsid w:val="00633FB7"/>
    <w:rsid w:val="00634453"/>
    <w:rsid w:val="0063464F"/>
    <w:rsid w:val="00634F14"/>
    <w:rsid w:val="00634F9F"/>
    <w:rsid w:val="006350CE"/>
    <w:rsid w:val="00635121"/>
    <w:rsid w:val="00635442"/>
    <w:rsid w:val="00635A08"/>
    <w:rsid w:val="00635BF5"/>
    <w:rsid w:val="00635EC0"/>
    <w:rsid w:val="006363F7"/>
    <w:rsid w:val="0063666D"/>
    <w:rsid w:val="00636E8B"/>
    <w:rsid w:val="00637A79"/>
    <w:rsid w:val="00637E88"/>
    <w:rsid w:val="00640466"/>
    <w:rsid w:val="006405D1"/>
    <w:rsid w:val="00640663"/>
    <w:rsid w:val="00640EDB"/>
    <w:rsid w:val="00641374"/>
    <w:rsid w:val="006421DF"/>
    <w:rsid w:val="00642784"/>
    <w:rsid w:val="00642849"/>
    <w:rsid w:val="00642A4D"/>
    <w:rsid w:val="00642D1B"/>
    <w:rsid w:val="00642F1F"/>
    <w:rsid w:val="006433FF"/>
    <w:rsid w:val="006437BD"/>
    <w:rsid w:val="00643E6E"/>
    <w:rsid w:val="006440F2"/>
    <w:rsid w:val="006441EB"/>
    <w:rsid w:val="0064422D"/>
    <w:rsid w:val="00644285"/>
    <w:rsid w:val="006443AF"/>
    <w:rsid w:val="006447CF"/>
    <w:rsid w:val="00644990"/>
    <w:rsid w:val="00644B69"/>
    <w:rsid w:val="0064516F"/>
    <w:rsid w:val="006453A2"/>
    <w:rsid w:val="00645BB0"/>
    <w:rsid w:val="00645F16"/>
    <w:rsid w:val="00645F28"/>
    <w:rsid w:val="006462A0"/>
    <w:rsid w:val="00646600"/>
    <w:rsid w:val="00646B13"/>
    <w:rsid w:val="00646C73"/>
    <w:rsid w:val="00646D79"/>
    <w:rsid w:val="00647959"/>
    <w:rsid w:val="00650266"/>
    <w:rsid w:val="006504BD"/>
    <w:rsid w:val="006504D4"/>
    <w:rsid w:val="00650F58"/>
    <w:rsid w:val="00650FCD"/>
    <w:rsid w:val="00651047"/>
    <w:rsid w:val="0065113C"/>
    <w:rsid w:val="0065118D"/>
    <w:rsid w:val="006512D3"/>
    <w:rsid w:val="00651573"/>
    <w:rsid w:val="00651DB7"/>
    <w:rsid w:val="00652A9F"/>
    <w:rsid w:val="00652B98"/>
    <w:rsid w:val="00652C2D"/>
    <w:rsid w:val="00653140"/>
    <w:rsid w:val="0065347A"/>
    <w:rsid w:val="0065352D"/>
    <w:rsid w:val="0065355C"/>
    <w:rsid w:val="00653B40"/>
    <w:rsid w:val="00654BEA"/>
    <w:rsid w:val="00654F20"/>
    <w:rsid w:val="00654FAE"/>
    <w:rsid w:val="006557C9"/>
    <w:rsid w:val="00655877"/>
    <w:rsid w:val="00655FDA"/>
    <w:rsid w:val="00656220"/>
    <w:rsid w:val="00656463"/>
    <w:rsid w:val="00656957"/>
    <w:rsid w:val="006570D7"/>
    <w:rsid w:val="006573A0"/>
    <w:rsid w:val="006573B6"/>
    <w:rsid w:val="006573C3"/>
    <w:rsid w:val="00657590"/>
    <w:rsid w:val="0065783D"/>
    <w:rsid w:val="00657BC9"/>
    <w:rsid w:val="00657CE2"/>
    <w:rsid w:val="006601E8"/>
    <w:rsid w:val="00660373"/>
    <w:rsid w:val="00660527"/>
    <w:rsid w:val="006608B0"/>
    <w:rsid w:val="00661054"/>
    <w:rsid w:val="00661720"/>
    <w:rsid w:val="006617FB"/>
    <w:rsid w:val="0066253C"/>
    <w:rsid w:val="00662666"/>
    <w:rsid w:val="006628BB"/>
    <w:rsid w:val="00662CBB"/>
    <w:rsid w:val="006630F0"/>
    <w:rsid w:val="00663100"/>
    <w:rsid w:val="0066320C"/>
    <w:rsid w:val="0066344F"/>
    <w:rsid w:val="00663B57"/>
    <w:rsid w:val="006642B5"/>
    <w:rsid w:val="006642D2"/>
    <w:rsid w:val="00664429"/>
    <w:rsid w:val="0066456D"/>
    <w:rsid w:val="00664A18"/>
    <w:rsid w:val="00664E11"/>
    <w:rsid w:val="00664F9B"/>
    <w:rsid w:val="0066541B"/>
    <w:rsid w:val="00666258"/>
    <w:rsid w:val="00666DEF"/>
    <w:rsid w:val="00666F01"/>
    <w:rsid w:val="006671D4"/>
    <w:rsid w:val="006674B3"/>
    <w:rsid w:val="00667BE3"/>
    <w:rsid w:val="0067022C"/>
    <w:rsid w:val="00670D2F"/>
    <w:rsid w:val="00670D53"/>
    <w:rsid w:val="006710EF"/>
    <w:rsid w:val="006717F5"/>
    <w:rsid w:val="00671835"/>
    <w:rsid w:val="00671854"/>
    <w:rsid w:val="00671B65"/>
    <w:rsid w:val="00671D99"/>
    <w:rsid w:val="00671FB3"/>
    <w:rsid w:val="00672357"/>
    <w:rsid w:val="00672DD1"/>
    <w:rsid w:val="00672E6D"/>
    <w:rsid w:val="00672F03"/>
    <w:rsid w:val="00673338"/>
    <w:rsid w:val="00673514"/>
    <w:rsid w:val="006737D0"/>
    <w:rsid w:val="00673B13"/>
    <w:rsid w:val="00673C00"/>
    <w:rsid w:val="00673E8B"/>
    <w:rsid w:val="0067468C"/>
    <w:rsid w:val="006746B2"/>
    <w:rsid w:val="006749AE"/>
    <w:rsid w:val="006752E2"/>
    <w:rsid w:val="00675369"/>
    <w:rsid w:val="0067574F"/>
    <w:rsid w:val="00675ACB"/>
    <w:rsid w:val="006762F7"/>
    <w:rsid w:val="00676309"/>
    <w:rsid w:val="006763E3"/>
    <w:rsid w:val="0067744A"/>
    <w:rsid w:val="00677651"/>
    <w:rsid w:val="0067772F"/>
    <w:rsid w:val="00680691"/>
    <w:rsid w:val="00681087"/>
    <w:rsid w:val="006810EF"/>
    <w:rsid w:val="006813F0"/>
    <w:rsid w:val="006814E5"/>
    <w:rsid w:val="006818E4"/>
    <w:rsid w:val="00681ABA"/>
    <w:rsid w:val="006821B2"/>
    <w:rsid w:val="00682665"/>
    <w:rsid w:val="0068283C"/>
    <w:rsid w:val="0068290C"/>
    <w:rsid w:val="00682AE8"/>
    <w:rsid w:val="00682FCB"/>
    <w:rsid w:val="006837BD"/>
    <w:rsid w:val="006837F5"/>
    <w:rsid w:val="006840B6"/>
    <w:rsid w:val="006848B7"/>
    <w:rsid w:val="00684B70"/>
    <w:rsid w:val="006851B1"/>
    <w:rsid w:val="00685F6C"/>
    <w:rsid w:val="006860CD"/>
    <w:rsid w:val="00686112"/>
    <w:rsid w:val="00686928"/>
    <w:rsid w:val="00686FE5"/>
    <w:rsid w:val="00687049"/>
    <w:rsid w:val="006875F4"/>
    <w:rsid w:val="00687662"/>
    <w:rsid w:val="00687C14"/>
    <w:rsid w:val="00690381"/>
    <w:rsid w:val="00690BBB"/>
    <w:rsid w:val="0069116F"/>
    <w:rsid w:val="006911B4"/>
    <w:rsid w:val="00691BB7"/>
    <w:rsid w:val="00692B71"/>
    <w:rsid w:val="00692D11"/>
    <w:rsid w:val="0069344E"/>
    <w:rsid w:val="00693B5D"/>
    <w:rsid w:val="00693CA1"/>
    <w:rsid w:val="00693DF6"/>
    <w:rsid w:val="006940D8"/>
    <w:rsid w:val="006944EC"/>
    <w:rsid w:val="0069473A"/>
    <w:rsid w:val="00694824"/>
    <w:rsid w:val="00694834"/>
    <w:rsid w:val="00695168"/>
    <w:rsid w:val="00695859"/>
    <w:rsid w:val="00695AEB"/>
    <w:rsid w:val="00695BCB"/>
    <w:rsid w:val="00696684"/>
    <w:rsid w:val="00696AED"/>
    <w:rsid w:val="0069729B"/>
    <w:rsid w:val="0069755C"/>
    <w:rsid w:val="00697616"/>
    <w:rsid w:val="00697637"/>
    <w:rsid w:val="00697982"/>
    <w:rsid w:val="00697F66"/>
    <w:rsid w:val="006A0DB2"/>
    <w:rsid w:val="006A0DE3"/>
    <w:rsid w:val="006A18F8"/>
    <w:rsid w:val="006A1B5A"/>
    <w:rsid w:val="006A1B8F"/>
    <w:rsid w:val="006A1D8B"/>
    <w:rsid w:val="006A2501"/>
    <w:rsid w:val="006A289A"/>
    <w:rsid w:val="006A289B"/>
    <w:rsid w:val="006A2BDF"/>
    <w:rsid w:val="006A2DF1"/>
    <w:rsid w:val="006A315D"/>
    <w:rsid w:val="006A3881"/>
    <w:rsid w:val="006A3903"/>
    <w:rsid w:val="006A39B5"/>
    <w:rsid w:val="006A4212"/>
    <w:rsid w:val="006A44C9"/>
    <w:rsid w:val="006A4C23"/>
    <w:rsid w:val="006A5AA8"/>
    <w:rsid w:val="006A5B37"/>
    <w:rsid w:val="006A62D4"/>
    <w:rsid w:val="006A64DA"/>
    <w:rsid w:val="006A76AC"/>
    <w:rsid w:val="006A7CD6"/>
    <w:rsid w:val="006A7DBD"/>
    <w:rsid w:val="006A7FE3"/>
    <w:rsid w:val="006B0159"/>
    <w:rsid w:val="006B073E"/>
    <w:rsid w:val="006B0811"/>
    <w:rsid w:val="006B12CF"/>
    <w:rsid w:val="006B1643"/>
    <w:rsid w:val="006B1807"/>
    <w:rsid w:val="006B21F9"/>
    <w:rsid w:val="006B2E05"/>
    <w:rsid w:val="006B2F66"/>
    <w:rsid w:val="006B3089"/>
    <w:rsid w:val="006B36A2"/>
    <w:rsid w:val="006B36DD"/>
    <w:rsid w:val="006B3900"/>
    <w:rsid w:val="006B3C86"/>
    <w:rsid w:val="006B3FC9"/>
    <w:rsid w:val="006B43A2"/>
    <w:rsid w:val="006B456F"/>
    <w:rsid w:val="006B4873"/>
    <w:rsid w:val="006B4F25"/>
    <w:rsid w:val="006B6834"/>
    <w:rsid w:val="006B6C81"/>
    <w:rsid w:val="006B6EDC"/>
    <w:rsid w:val="006B717D"/>
    <w:rsid w:val="006B73B0"/>
    <w:rsid w:val="006B7682"/>
    <w:rsid w:val="006C0119"/>
    <w:rsid w:val="006C0494"/>
    <w:rsid w:val="006C092B"/>
    <w:rsid w:val="006C14C8"/>
    <w:rsid w:val="006C1635"/>
    <w:rsid w:val="006C1744"/>
    <w:rsid w:val="006C17B6"/>
    <w:rsid w:val="006C182E"/>
    <w:rsid w:val="006C1EF9"/>
    <w:rsid w:val="006C21A7"/>
    <w:rsid w:val="006C253F"/>
    <w:rsid w:val="006C26FB"/>
    <w:rsid w:val="006C2ED7"/>
    <w:rsid w:val="006C3100"/>
    <w:rsid w:val="006C34F5"/>
    <w:rsid w:val="006C3793"/>
    <w:rsid w:val="006C3A42"/>
    <w:rsid w:val="006C4349"/>
    <w:rsid w:val="006C534C"/>
    <w:rsid w:val="006C5B09"/>
    <w:rsid w:val="006C6467"/>
    <w:rsid w:val="006C6558"/>
    <w:rsid w:val="006C6B0C"/>
    <w:rsid w:val="006C71BF"/>
    <w:rsid w:val="006C726F"/>
    <w:rsid w:val="006C77AE"/>
    <w:rsid w:val="006D000E"/>
    <w:rsid w:val="006D01FC"/>
    <w:rsid w:val="006D02D1"/>
    <w:rsid w:val="006D0884"/>
    <w:rsid w:val="006D0CE4"/>
    <w:rsid w:val="006D0F13"/>
    <w:rsid w:val="006D167D"/>
    <w:rsid w:val="006D1795"/>
    <w:rsid w:val="006D1897"/>
    <w:rsid w:val="006D1FFC"/>
    <w:rsid w:val="006D2281"/>
    <w:rsid w:val="006D25FC"/>
    <w:rsid w:val="006D26F9"/>
    <w:rsid w:val="006D2A24"/>
    <w:rsid w:val="006D2DCB"/>
    <w:rsid w:val="006D3BF5"/>
    <w:rsid w:val="006D3C1A"/>
    <w:rsid w:val="006D4384"/>
    <w:rsid w:val="006D45D8"/>
    <w:rsid w:val="006D4BC1"/>
    <w:rsid w:val="006D4FD7"/>
    <w:rsid w:val="006D51CA"/>
    <w:rsid w:val="006D546D"/>
    <w:rsid w:val="006D5FCC"/>
    <w:rsid w:val="006D60EF"/>
    <w:rsid w:val="006D6607"/>
    <w:rsid w:val="006E03B9"/>
    <w:rsid w:val="006E03E7"/>
    <w:rsid w:val="006E0D73"/>
    <w:rsid w:val="006E1C6F"/>
    <w:rsid w:val="006E2038"/>
    <w:rsid w:val="006E20D7"/>
    <w:rsid w:val="006E2448"/>
    <w:rsid w:val="006E24CA"/>
    <w:rsid w:val="006E27A6"/>
    <w:rsid w:val="006E2BAA"/>
    <w:rsid w:val="006E2C88"/>
    <w:rsid w:val="006E2CC3"/>
    <w:rsid w:val="006E359D"/>
    <w:rsid w:val="006E3811"/>
    <w:rsid w:val="006E47A2"/>
    <w:rsid w:val="006E4DCA"/>
    <w:rsid w:val="006E5058"/>
    <w:rsid w:val="006E58C9"/>
    <w:rsid w:val="006E6D66"/>
    <w:rsid w:val="006E729F"/>
    <w:rsid w:val="006E77DA"/>
    <w:rsid w:val="006E78DF"/>
    <w:rsid w:val="006E7B41"/>
    <w:rsid w:val="006E7ECF"/>
    <w:rsid w:val="006F004C"/>
    <w:rsid w:val="006F035B"/>
    <w:rsid w:val="006F06E4"/>
    <w:rsid w:val="006F0765"/>
    <w:rsid w:val="006F08DE"/>
    <w:rsid w:val="006F11D0"/>
    <w:rsid w:val="006F154D"/>
    <w:rsid w:val="006F1E96"/>
    <w:rsid w:val="006F2092"/>
    <w:rsid w:val="006F20E0"/>
    <w:rsid w:val="006F21DC"/>
    <w:rsid w:val="006F2328"/>
    <w:rsid w:val="006F253C"/>
    <w:rsid w:val="006F2739"/>
    <w:rsid w:val="006F291D"/>
    <w:rsid w:val="006F3BBC"/>
    <w:rsid w:val="006F3E0E"/>
    <w:rsid w:val="006F4A6E"/>
    <w:rsid w:val="006F4D3E"/>
    <w:rsid w:val="006F53B5"/>
    <w:rsid w:val="006F54F8"/>
    <w:rsid w:val="006F579C"/>
    <w:rsid w:val="006F5943"/>
    <w:rsid w:val="006F5CAB"/>
    <w:rsid w:val="006F6617"/>
    <w:rsid w:val="006F6775"/>
    <w:rsid w:val="006F7913"/>
    <w:rsid w:val="00700F49"/>
    <w:rsid w:val="00700F9F"/>
    <w:rsid w:val="0070121F"/>
    <w:rsid w:val="00701475"/>
    <w:rsid w:val="007014FC"/>
    <w:rsid w:val="00701794"/>
    <w:rsid w:val="00701EC6"/>
    <w:rsid w:val="007020F8"/>
    <w:rsid w:val="007023FA"/>
    <w:rsid w:val="00704108"/>
    <w:rsid w:val="007042C6"/>
    <w:rsid w:val="00704335"/>
    <w:rsid w:val="007043E4"/>
    <w:rsid w:val="00704678"/>
    <w:rsid w:val="007049EF"/>
    <w:rsid w:val="00704D7C"/>
    <w:rsid w:val="00705431"/>
    <w:rsid w:val="007059D3"/>
    <w:rsid w:val="0070603E"/>
    <w:rsid w:val="00706079"/>
    <w:rsid w:val="00706E82"/>
    <w:rsid w:val="00706F3E"/>
    <w:rsid w:val="007071D1"/>
    <w:rsid w:val="00707D7C"/>
    <w:rsid w:val="00710035"/>
    <w:rsid w:val="00710564"/>
    <w:rsid w:val="007105A3"/>
    <w:rsid w:val="007108CC"/>
    <w:rsid w:val="00711749"/>
    <w:rsid w:val="00711CD3"/>
    <w:rsid w:val="00711DE3"/>
    <w:rsid w:val="00712916"/>
    <w:rsid w:val="00712A94"/>
    <w:rsid w:val="00713172"/>
    <w:rsid w:val="0071359E"/>
    <w:rsid w:val="00713C4E"/>
    <w:rsid w:val="00713C50"/>
    <w:rsid w:val="00713DF6"/>
    <w:rsid w:val="00714058"/>
    <w:rsid w:val="00714645"/>
    <w:rsid w:val="00714955"/>
    <w:rsid w:val="00714ADC"/>
    <w:rsid w:val="0071556B"/>
    <w:rsid w:val="00715EDE"/>
    <w:rsid w:val="0071677A"/>
    <w:rsid w:val="00716DEA"/>
    <w:rsid w:val="007171DD"/>
    <w:rsid w:val="007174C3"/>
    <w:rsid w:val="00717797"/>
    <w:rsid w:val="00717CCC"/>
    <w:rsid w:val="00717E9E"/>
    <w:rsid w:val="00720CDD"/>
    <w:rsid w:val="00720D21"/>
    <w:rsid w:val="00721BAE"/>
    <w:rsid w:val="00721D50"/>
    <w:rsid w:val="00721EA3"/>
    <w:rsid w:val="007224CB"/>
    <w:rsid w:val="007229A6"/>
    <w:rsid w:val="00722B30"/>
    <w:rsid w:val="00723673"/>
    <w:rsid w:val="00723B59"/>
    <w:rsid w:val="007242AD"/>
    <w:rsid w:val="00725D5F"/>
    <w:rsid w:val="0072613F"/>
    <w:rsid w:val="0072651D"/>
    <w:rsid w:val="007265FE"/>
    <w:rsid w:val="00726B03"/>
    <w:rsid w:val="00727E35"/>
    <w:rsid w:val="00727ED8"/>
    <w:rsid w:val="00730536"/>
    <w:rsid w:val="007306D8"/>
    <w:rsid w:val="00730F93"/>
    <w:rsid w:val="00731200"/>
    <w:rsid w:val="0073140E"/>
    <w:rsid w:val="00731870"/>
    <w:rsid w:val="00731B0D"/>
    <w:rsid w:val="00731C13"/>
    <w:rsid w:val="00731C45"/>
    <w:rsid w:val="0073230C"/>
    <w:rsid w:val="007324E2"/>
    <w:rsid w:val="00732653"/>
    <w:rsid w:val="0073326C"/>
    <w:rsid w:val="0073352A"/>
    <w:rsid w:val="00733DA6"/>
    <w:rsid w:val="00733E3B"/>
    <w:rsid w:val="00733ECA"/>
    <w:rsid w:val="007340BE"/>
    <w:rsid w:val="00734192"/>
    <w:rsid w:val="00734309"/>
    <w:rsid w:val="007347F5"/>
    <w:rsid w:val="00734805"/>
    <w:rsid w:val="0073537F"/>
    <w:rsid w:val="00735B7F"/>
    <w:rsid w:val="0073616A"/>
    <w:rsid w:val="007366EC"/>
    <w:rsid w:val="0073676A"/>
    <w:rsid w:val="00736787"/>
    <w:rsid w:val="00737AC9"/>
    <w:rsid w:val="00740514"/>
    <w:rsid w:val="007405E6"/>
    <w:rsid w:val="00740FC9"/>
    <w:rsid w:val="00741505"/>
    <w:rsid w:val="00741FA3"/>
    <w:rsid w:val="007420BB"/>
    <w:rsid w:val="00742600"/>
    <w:rsid w:val="007426F7"/>
    <w:rsid w:val="00743617"/>
    <w:rsid w:val="00743741"/>
    <w:rsid w:val="007437CC"/>
    <w:rsid w:val="00743B92"/>
    <w:rsid w:val="00743C69"/>
    <w:rsid w:val="00743F54"/>
    <w:rsid w:val="0074421B"/>
    <w:rsid w:val="007448B9"/>
    <w:rsid w:val="00744C8F"/>
    <w:rsid w:val="00744F60"/>
    <w:rsid w:val="00745156"/>
    <w:rsid w:val="00745546"/>
    <w:rsid w:val="007456E2"/>
    <w:rsid w:val="00745875"/>
    <w:rsid w:val="0074589A"/>
    <w:rsid w:val="00746372"/>
    <w:rsid w:val="00746A0F"/>
    <w:rsid w:val="00746D2A"/>
    <w:rsid w:val="00747004"/>
    <w:rsid w:val="00747114"/>
    <w:rsid w:val="00747293"/>
    <w:rsid w:val="007473A4"/>
    <w:rsid w:val="00747C54"/>
    <w:rsid w:val="007502FD"/>
    <w:rsid w:val="0075035B"/>
    <w:rsid w:val="00751AEA"/>
    <w:rsid w:val="0075219F"/>
    <w:rsid w:val="007522C2"/>
    <w:rsid w:val="007524F0"/>
    <w:rsid w:val="0075290F"/>
    <w:rsid w:val="00752992"/>
    <w:rsid w:val="00752D46"/>
    <w:rsid w:val="00752F6B"/>
    <w:rsid w:val="00753E41"/>
    <w:rsid w:val="00753EA3"/>
    <w:rsid w:val="0075475B"/>
    <w:rsid w:val="00754A67"/>
    <w:rsid w:val="00754DCF"/>
    <w:rsid w:val="0075504D"/>
    <w:rsid w:val="0075524E"/>
    <w:rsid w:val="007555D4"/>
    <w:rsid w:val="00755755"/>
    <w:rsid w:val="00755B41"/>
    <w:rsid w:val="00755B5E"/>
    <w:rsid w:val="00756584"/>
    <w:rsid w:val="00756A22"/>
    <w:rsid w:val="00756A89"/>
    <w:rsid w:val="00756C98"/>
    <w:rsid w:val="00756D22"/>
    <w:rsid w:val="00756DDC"/>
    <w:rsid w:val="00757DD3"/>
    <w:rsid w:val="00757E7A"/>
    <w:rsid w:val="0076058E"/>
    <w:rsid w:val="007609EE"/>
    <w:rsid w:val="00760BA9"/>
    <w:rsid w:val="00760EE9"/>
    <w:rsid w:val="00761519"/>
    <w:rsid w:val="007616AA"/>
    <w:rsid w:val="0076177E"/>
    <w:rsid w:val="00761B53"/>
    <w:rsid w:val="00761F54"/>
    <w:rsid w:val="007622A9"/>
    <w:rsid w:val="007628B2"/>
    <w:rsid w:val="00762E27"/>
    <w:rsid w:val="0076312F"/>
    <w:rsid w:val="007637FA"/>
    <w:rsid w:val="00763B15"/>
    <w:rsid w:val="00764249"/>
    <w:rsid w:val="007649F7"/>
    <w:rsid w:val="007658CF"/>
    <w:rsid w:val="00765946"/>
    <w:rsid w:val="00765D2F"/>
    <w:rsid w:val="00765DF6"/>
    <w:rsid w:val="00765F0C"/>
    <w:rsid w:val="00766225"/>
    <w:rsid w:val="007662B1"/>
    <w:rsid w:val="00766491"/>
    <w:rsid w:val="007665F4"/>
    <w:rsid w:val="00766BD0"/>
    <w:rsid w:val="00766D4C"/>
    <w:rsid w:val="00767146"/>
    <w:rsid w:val="0076739F"/>
    <w:rsid w:val="00767BBA"/>
    <w:rsid w:val="00767C73"/>
    <w:rsid w:val="00767E49"/>
    <w:rsid w:val="00770311"/>
    <w:rsid w:val="00770495"/>
    <w:rsid w:val="0077063C"/>
    <w:rsid w:val="00770D18"/>
    <w:rsid w:val="00771D42"/>
    <w:rsid w:val="00771F5D"/>
    <w:rsid w:val="00772482"/>
    <w:rsid w:val="00772632"/>
    <w:rsid w:val="007732DE"/>
    <w:rsid w:val="00773C6B"/>
    <w:rsid w:val="00773C94"/>
    <w:rsid w:val="00773D4F"/>
    <w:rsid w:val="007743E2"/>
    <w:rsid w:val="00774967"/>
    <w:rsid w:val="00774B91"/>
    <w:rsid w:val="00774EB4"/>
    <w:rsid w:val="007758CF"/>
    <w:rsid w:val="007762F8"/>
    <w:rsid w:val="00776576"/>
    <w:rsid w:val="00776835"/>
    <w:rsid w:val="007768C7"/>
    <w:rsid w:val="00776BC0"/>
    <w:rsid w:val="00776C90"/>
    <w:rsid w:val="00776E36"/>
    <w:rsid w:val="00776E6C"/>
    <w:rsid w:val="007771B9"/>
    <w:rsid w:val="00777966"/>
    <w:rsid w:val="00777C45"/>
    <w:rsid w:val="0078021A"/>
    <w:rsid w:val="00780531"/>
    <w:rsid w:val="00780643"/>
    <w:rsid w:val="00781B32"/>
    <w:rsid w:val="00782A33"/>
    <w:rsid w:val="0078331D"/>
    <w:rsid w:val="00783407"/>
    <w:rsid w:val="00783775"/>
    <w:rsid w:val="00783CB3"/>
    <w:rsid w:val="00783DD6"/>
    <w:rsid w:val="00783DF2"/>
    <w:rsid w:val="00783FAC"/>
    <w:rsid w:val="0078418C"/>
    <w:rsid w:val="007842AD"/>
    <w:rsid w:val="0078527B"/>
    <w:rsid w:val="00785389"/>
    <w:rsid w:val="007857FD"/>
    <w:rsid w:val="00785840"/>
    <w:rsid w:val="007862C5"/>
    <w:rsid w:val="007873BA"/>
    <w:rsid w:val="0078793D"/>
    <w:rsid w:val="00787FDC"/>
    <w:rsid w:val="007908E7"/>
    <w:rsid w:val="00791397"/>
    <w:rsid w:val="007916EC"/>
    <w:rsid w:val="0079175E"/>
    <w:rsid w:val="00792710"/>
    <w:rsid w:val="007929C8"/>
    <w:rsid w:val="007929EB"/>
    <w:rsid w:val="00792AD6"/>
    <w:rsid w:val="00792C0A"/>
    <w:rsid w:val="00792FFB"/>
    <w:rsid w:val="00793085"/>
    <w:rsid w:val="00793631"/>
    <w:rsid w:val="0079403F"/>
    <w:rsid w:val="00794317"/>
    <w:rsid w:val="0079465E"/>
    <w:rsid w:val="00794DE3"/>
    <w:rsid w:val="00794FA6"/>
    <w:rsid w:val="00795CBC"/>
    <w:rsid w:val="00795FD9"/>
    <w:rsid w:val="007965D0"/>
    <w:rsid w:val="00796FBA"/>
    <w:rsid w:val="00797001"/>
    <w:rsid w:val="007974E4"/>
    <w:rsid w:val="00797940"/>
    <w:rsid w:val="00797AB4"/>
    <w:rsid w:val="00797F61"/>
    <w:rsid w:val="007A0211"/>
    <w:rsid w:val="007A053D"/>
    <w:rsid w:val="007A0851"/>
    <w:rsid w:val="007A0B09"/>
    <w:rsid w:val="007A0B87"/>
    <w:rsid w:val="007A0BBB"/>
    <w:rsid w:val="007A0D72"/>
    <w:rsid w:val="007A193F"/>
    <w:rsid w:val="007A2347"/>
    <w:rsid w:val="007A360D"/>
    <w:rsid w:val="007A3850"/>
    <w:rsid w:val="007A3945"/>
    <w:rsid w:val="007A4077"/>
    <w:rsid w:val="007A4532"/>
    <w:rsid w:val="007A4772"/>
    <w:rsid w:val="007A48D3"/>
    <w:rsid w:val="007A498A"/>
    <w:rsid w:val="007A4A6F"/>
    <w:rsid w:val="007A4AF8"/>
    <w:rsid w:val="007A55CE"/>
    <w:rsid w:val="007A5978"/>
    <w:rsid w:val="007A5A5E"/>
    <w:rsid w:val="007A5AA4"/>
    <w:rsid w:val="007A5D11"/>
    <w:rsid w:val="007A5F2E"/>
    <w:rsid w:val="007A717A"/>
    <w:rsid w:val="007B0362"/>
    <w:rsid w:val="007B04FD"/>
    <w:rsid w:val="007B0586"/>
    <w:rsid w:val="007B11A7"/>
    <w:rsid w:val="007B159D"/>
    <w:rsid w:val="007B16A5"/>
    <w:rsid w:val="007B1808"/>
    <w:rsid w:val="007B1B5F"/>
    <w:rsid w:val="007B1FF6"/>
    <w:rsid w:val="007B2A45"/>
    <w:rsid w:val="007B2BD4"/>
    <w:rsid w:val="007B31D9"/>
    <w:rsid w:val="007B3218"/>
    <w:rsid w:val="007B33F5"/>
    <w:rsid w:val="007B39A3"/>
    <w:rsid w:val="007B4553"/>
    <w:rsid w:val="007B5D60"/>
    <w:rsid w:val="007B5E6D"/>
    <w:rsid w:val="007B6413"/>
    <w:rsid w:val="007B6ED4"/>
    <w:rsid w:val="007B705D"/>
    <w:rsid w:val="007B731C"/>
    <w:rsid w:val="007C04CF"/>
    <w:rsid w:val="007C1006"/>
    <w:rsid w:val="007C1068"/>
    <w:rsid w:val="007C1D50"/>
    <w:rsid w:val="007C1DC1"/>
    <w:rsid w:val="007C1E48"/>
    <w:rsid w:val="007C23B7"/>
    <w:rsid w:val="007C24DF"/>
    <w:rsid w:val="007C259C"/>
    <w:rsid w:val="007C2CF2"/>
    <w:rsid w:val="007C31E1"/>
    <w:rsid w:val="007C34D8"/>
    <w:rsid w:val="007C37A0"/>
    <w:rsid w:val="007C3D4A"/>
    <w:rsid w:val="007C436E"/>
    <w:rsid w:val="007C474E"/>
    <w:rsid w:val="007C4997"/>
    <w:rsid w:val="007C4BA4"/>
    <w:rsid w:val="007C4EDB"/>
    <w:rsid w:val="007C4EF1"/>
    <w:rsid w:val="007C5AD3"/>
    <w:rsid w:val="007C6C27"/>
    <w:rsid w:val="007C70A6"/>
    <w:rsid w:val="007C71B9"/>
    <w:rsid w:val="007C7324"/>
    <w:rsid w:val="007D0A44"/>
    <w:rsid w:val="007D0EC9"/>
    <w:rsid w:val="007D1C92"/>
    <w:rsid w:val="007D1CB0"/>
    <w:rsid w:val="007D1D21"/>
    <w:rsid w:val="007D1D4F"/>
    <w:rsid w:val="007D24E0"/>
    <w:rsid w:val="007D27BE"/>
    <w:rsid w:val="007D3016"/>
    <w:rsid w:val="007D3248"/>
    <w:rsid w:val="007D3524"/>
    <w:rsid w:val="007D3977"/>
    <w:rsid w:val="007D3FEE"/>
    <w:rsid w:val="007D41C5"/>
    <w:rsid w:val="007D4391"/>
    <w:rsid w:val="007D4646"/>
    <w:rsid w:val="007D49FD"/>
    <w:rsid w:val="007D4A3B"/>
    <w:rsid w:val="007D4D90"/>
    <w:rsid w:val="007D5316"/>
    <w:rsid w:val="007D53A7"/>
    <w:rsid w:val="007D541F"/>
    <w:rsid w:val="007D5AC6"/>
    <w:rsid w:val="007D5ADC"/>
    <w:rsid w:val="007D5B7D"/>
    <w:rsid w:val="007D66C9"/>
    <w:rsid w:val="007D6A8C"/>
    <w:rsid w:val="007D7160"/>
    <w:rsid w:val="007D7215"/>
    <w:rsid w:val="007D753C"/>
    <w:rsid w:val="007D7A64"/>
    <w:rsid w:val="007D7B46"/>
    <w:rsid w:val="007E01DA"/>
    <w:rsid w:val="007E0249"/>
    <w:rsid w:val="007E0BBC"/>
    <w:rsid w:val="007E0D6E"/>
    <w:rsid w:val="007E1069"/>
    <w:rsid w:val="007E1D81"/>
    <w:rsid w:val="007E1E23"/>
    <w:rsid w:val="007E1EB4"/>
    <w:rsid w:val="007E23C2"/>
    <w:rsid w:val="007E260C"/>
    <w:rsid w:val="007E2951"/>
    <w:rsid w:val="007E2A7F"/>
    <w:rsid w:val="007E2AA3"/>
    <w:rsid w:val="007E2C73"/>
    <w:rsid w:val="007E31F9"/>
    <w:rsid w:val="007E3370"/>
    <w:rsid w:val="007E39B0"/>
    <w:rsid w:val="007E3A53"/>
    <w:rsid w:val="007E40F9"/>
    <w:rsid w:val="007E41AD"/>
    <w:rsid w:val="007E45C1"/>
    <w:rsid w:val="007E48EF"/>
    <w:rsid w:val="007E4A7F"/>
    <w:rsid w:val="007E4DF9"/>
    <w:rsid w:val="007E58D7"/>
    <w:rsid w:val="007E5AF0"/>
    <w:rsid w:val="007E5B93"/>
    <w:rsid w:val="007E6489"/>
    <w:rsid w:val="007E64C4"/>
    <w:rsid w:val="007E6A00"/>
    <w:rsid w:val="007E7AFD"/>
    <w:rsid w:val="007E7B0A"/>
    <w:rsid w:val="007E7B17"/>
    <w:rsid w:val="007F04FD"/>
    <w:rsid w:val="007F0507"/>
    <w:rsid w:val="007F09AA"/>
    <w:rsid w:val="007F0DF8"/>
    <w:rsid w:val="007F0F83"/>
    <w:rsid w:val="007F1734"/>
    <w:rsid w:val="007F1D77"/>
    <w:rsid w:val="007F2779"/>
    <w:rsid w:val="007F29C2"/>
    <w:rsid w:val="007F2D8D"/>
    <w:rsid w:val="007F2E3E"/>
    <w:rsid w:val="007F39BF"/>
    <w:rsid w:val="007F39C5"/>
    <w:rsid w:val="007F5148"/>
    <w:rsid w:val="007F52B9"/>
    <w:rsid w:val="007F564C"/>
    <w:rsid w:val="007F5A14"/>
    <w:rsid w:val="007F5A1B"/>
    <w:rsid w:val="007F5E03"/>
    <w:rsid w:val="007F60A4"/>
    <w:rsid w:val="007F67C1"/>
    <w:rsid w:val="007F697B"/>
    <w:rsid w:val="007F72F6"/>
    <w:rsid w:val="007F7B16"/>
    <w:rsid w:val="007F7FD5"/>
    <w:rsid w:val="00800171"/>
    <w:rsid w:val="008012BB"/>
    <w:rsid w:val="008015D8"/>
    <w:rsid w:val="008019D6"/>
    <w:rsid w:val="008020EE"/>
    <w:rsid w:val="00802B38"/>
    <w:rsid w:val="00802BA7"/>
    <w:rsid w:val="00802F3D"/>
    <w:rsid w:val="00802F5B"/>
    <w:rsid w:val="00802FD1"/>
    <w:rsid w:val="00803944"/>
    <w:rsid w:val="00803951"/>
    <w:rsid w:val="008049DF"/>
    <w:rsid w:val="00804F1F"/>
    <w:rsid w:val="0080577D"/>
    <w:rsid w:val="00805B67"/>
    <w:rsid w:val="00805D08"/>
    <w:rsid w:val="00805D93"/>
    <w:rsid w:val="00805F2E"/>
    <w:rsid w:val="008060D9"/>
    <w:rsid w:val="008065F0"/>
    <w:rsid w:val="00806688"/>
    <w:rsid w:val="008068C8"/>
    <w:rsid w:val="00806A09"/>
    <w:rsid w:val="00806E7D"/>
    <w:rsid w:val="0081028F"/>
    <w:rsid w:val="008104DF"/>
    <w:rsid w:val="00810558"/>
    <w:rsid w:val="008106B0"/>
    <w:rsid w:val="008107BD"/>
    <w:rsid w:val="00810A12"/>
    <w:rsid w:val="00811177"/>
    <w:rsid w:val="008112E9"/>
    <w:rsid w:val="00812BCA"/>
    <w:rsid w:val="00812F58"/>
    <w:rsid w:val="00813874"/>
    <w:rsid w:val="00813ED6"/>
    <w:rsid w:val="008140E0"/>
    <w:rsid w:val="008143FC"/>
    <w:rsid w:val="0081443D"/>
    <w:rsid w:val="0081475F"/>
    <w:rsid w:val="008148E4"/>
    <w:rsid w:val="0081516B"/>
    <w:rsid w:val="00815795"/>
    <w:rsid w:val="00815C0A"/>
    <w:rsid w:val="00815C27"/>
    <w:rsid w:val="00815E66"/>
    <w:rsid w:val="0081603E"/>
    <w:rsid w:val="0081633C"/>
    <w:rsid w:val="00816BE6"/>
    <w:rsid w:val="00816CAA"/>
    <w:rsid w:val="00816D3C"/>
    <w:rsid w:val="00817B57"/>
    <w:rsid w:val="00820636"/>
    <w:rsid w:val="0082149D"/>
    <w:rsid w:val="00821561"/>
    <w:rsid w:val="008217E5"/>
    <w:rsid w:val="00822700"/>
    <w:rsid w:val="008231DE"/>
    <w:rsid w:val="0082346D"/>
    <w:rsid w:val="00823B36"/>
    <w:rsid w:val="00823C74"/>
    <w:rsid w:val="008241C9"/>
    <w:rsid w:val="008244C9"/>
    <w:rsid w:val="008247EF"/>
    <w:rsid w:val="008251F4"/>
    <w:rsid w:val="00825937"/>
    <w:rsid w:val="00825B03"/>
    <w:rsid w:val="00825CB1"/>
    <w:rsid w:val="00825F91"/>
    <w:rsid w:val="0082604D"/>
    <w:rsid w:val="00826646"/>
    <w:rsid w:val="00826D27"/>
    <w:rsid w:val="00826E1D"/>
    <w:rsid w:val="00826E47"/>
    <w:rsid w:val="008270AE"/>
    <w:rsid w:val="008275DE"/>
    <w:rsid w:val="008276C7"/>
    <w:rsid w:val="00827A82"/>
    <w:rsid w:val="00827AD6"/>
    <w:rsid w:val="00830027"/>
    <w:rsid w:val="008300D8"/>
    <w:rsid w:val="00830812"/>
    <w:rsid w:val="00830894"/>
    <w:rsid w:val="00830AAF"/>
    <w:rsid w:val="00830DB6"/>
    <w:rsid w:val="008321EA"/>
    <w:rsid w:val="00832351"/>
    <w:rsid w:val="00832627"/>
    <w:rsid w:val="00833AB7"/>
    <w:rsid w:val="00833AD8"/>
    <w:rsid w:val="00833EBE"/>
    <w:rsid w:val="0083406C"/>
    <w:rsid w:val="008343F9"/>
    <w:rsid w:val="00834605"/>
    <w:rsid w:val="00834940"/>
    <w:rsid w:val="00834B00"/>
    <w:rsid w:val="00835609"/>
    <w:rsid w:val="00835FA9"/>
    <w:rsid w:val="00836391"/>
    <w:rsid w:val="00836986"/>
    <w:rsid w:val="00836C19"/>
    <w:rsid w:val="00836F15"/>
    <w:rsid w:val="00837238"/>
    <w:rsid w:val="0083728C"/>
    <w:rsid w:val="008376E6"/>
    <w:rsid w:val="00837A59"/>
    <w:rsid w:val="00840230"/>
    <w:rsid w:val="0084201E"/>
    <w:rsid w:val="0084245F"/>
    <w:rsid w:val="00842D3F"/>
    <w:rsid w:val="008433E3"/>
    <w:rsid w:val="00843426"/>
    <w:rsid w:val="00843C6D"/>
    <w:rsid w:val="00843F34"/>
    <w:rsid w:val="008445C0"/>
    <w:rsid w:val="00844829"/>
    <w:rsid w:val="00844C03"/>
    <w:rsid w:val="00844E12"/>
    <w:rsid w:val="008452ED"/>
    <w:rsid w:val="00845AC8"/>
    <w:rsid w:val="00846121"/>
    <w:rsid w:val="008461D8"/>
    <w:rsid w:val="00846213"/>
    <w:rsid w:val="008462DB"/>
    <w:rsid w:val="0084659B"/>
    <w:rsid w:val="008469F1"/>
    <w:rsid w:val="00846A66"/>
    <w:rsid w:val="00846D35"/>
    <w:rsid w:val="00846D67"/>
    <w:rsid w:val="0084709E"/>
    <w:rsid w:val="008475D3"/>
    <w:rsid w:val="00847738"/>
    <w:rsid w:val="0084781D"/>
    <w:rsid w:val="00847AD9"/>
    <w:rsid w:val="00847E13"/>
    <w:rsid w:val="0085037B"/>
    <w:rsid w:val="008504DD"/>
    <w:rsid w:val="008505BD"/>
    <w:rsid w:val="0085073B"/>
    <w:rsid w:val="00850864"/>
    <w:rsid w:val="00850AB5"/>
    <w:rsid w:val="00850B5F"/>
    <w:rsid w:val="00850C49"/>
    <w:rsid w:val="00850E30"/>
    <w:rsid w:val="008510FD"/>
    <w:rsid w:val="00851861"/>
    <w:rsid w:val="00852071"/>
    <w:rsid w:val="0085225E"/>
    <w:rsid w:val="0085288E"/>
    <w:rsid w:val="00852910"/>
    <w:rsid w:val="0085317F"/>
    <w:rsid w:val="00853763"/>
    <w:rsid w:val="00853D0D"/>
    <w:rsid w:val="00854042"/>
    <w:rsid w:val="00854798"/>
    <w:rsid w:val="00854BD2"/>
    <w:rsid w:val="00855568"/>
    <w:rsid w:val="008556AD"/>
    <w:rsid w:val="008558A6"/>
    <w:rsid w:val="00855EA9"/>
    <w:rsid w:val="008560F4"/>
    <w:rsid w:val="0085650D"/>
    <w:rsid w:val="00856639"/>
    <w:rsid w:val="0085727F"/>
    <w:rsid w:val="0085743A"/>
    <w:rsid w:val="00857AD9"/>
    <w:rsid w:val="00860679"/>
    <w:rsid w:val="008609D8"/>
    <w:rsid w:val="00860B78"/>
    <w:rsid w:val="00860CBE"/>
    <w:rsid w:val="00860D40"/>
    <w:rsid w:val="008613F5"/>
    <w:rsid w:val="0086152C"/>
    <w:rsid w:val="00861539"/>
    <w:rsid w:val="0086186F"/>
    <w:rsid w:val="00861AA4"/>
    <w:rsid w:val="00862D30"/>
    <w:rsid w:val="00864FFD"/>
    <w:rsid w:val="00865847"/>
    <w:rsid w:val="0086655A"/>
    <w:rsid w:val="00866773"/>
    <w:rsid w:val="00867325"/>
    <w:rsid w:val="00867348"/>
    <w:rsid w:val="0087058F"/>
    <w:rsid w:val="00870598"/>
    <w:rsid w:val="008707F1"/>
    <w:rsid w:val="0087139D"/>
    <w:rsid w:val="008714B6"/>
    <w:rsid w:val="0087153F"/>
    <w:rsid w:val="00871DA0"/>
    <w:rsid w:val="0087241A"/>
    <w:rsid w:val="0087258E"/>
    <w:rsid w:val="008727DC"/>
    <w:rsid w:val="008729FB"/>
    <w:rsid w:val="00872AAD"/>
    <w:rsid w:val="00872DC5"/>
    <w:rsid w:val="00872DC7"/>
    <w:rsid w:val="00872EF4"/>
    <w:rsid w:val="00873B6D"/>
    <w:rsid w:val="00873DB7"/>
    <w:rsid w:val="00873FB2"/>
    <w:rsid w:val="00874F81"/>
    <w:rsid w:val="008750C7"/>
    <w:rsid w:val="008750FA"/>
    <w:rsid w:val="00875108"/>
    <w:rsid w:val="00875262"/>
    <w:rsid w:val="008754EB"/>
    <w:rsid w:val="00875659"/>
    <w:rsid w:val="008761A5"/>
    <w:rsid w:val="008761CD"/>
    <w:rsid w:val="00876601"/>
    <w:rsid w:val="008770DE"/>
    <w:rsid w:val="00877191"/>
    <w:rsid w:val="008771EE"/>
    <w:rsid w:val="008778AC"/>
    <w:rsid w:val="0087792E"/>
    <w:rsid w:val="0088108E"/>
    <w:rsid w:val="008812D1"/>
    <w:rsid w:val="0088160C"/>
    <w:rsid w:val="008816D5"/>
    <w:rsid w:val="008817B7"/>
    <w:rsid w:val="00881B57"/>
    <w:rsid w:val="00882083"/>
    <w:rsid w:val="008820DD"/>
    <w:rsid w:val="0088292D"/>
    <w:rsid w:val="00882969"/>
    <w:rsid w:val="0088318A"/>
    <w:rsid w:val="00883292"/>
    <w:rsid w:val="008834D2"/>
    <w:rsid w:val="0088366F"/>
    <w:rsid w:val="0088395D"/>
    <w:rsid w:val="00884002"/>
    <w:rsid w:val="008844D5"/>
    <w:rsid w:val="00885139"/>
    <w:rsid w:val="0088562C"/>
    <w:rsid w:val="0088590A"/>
    <w:rsid w:val="00885DD7"/>
    <w:rsid w:val="00885ED1"/>
    <w:rsid w:val="008860A0"/>
    <w:rsid w:val="00886183"/>
    <w:rsid w:val="00886611"/>
    <w:rsid w:val="00886C12"/>
    <w:rsid w:val="00887076"/>
    <w:rsid w:val="008876F7"/>
    <w:rsid w:val="00887C95"/>
    <w:rsid w:val="00887DD2"/>
    <w:rsid w:val="00887F12"/>
    <w:rsid w:val="0089076A"/>
    <w:rsid w:val="00890C89"/>
    <w:rsid w:val="0089102A"/>
    <w:rsid w:val="00891253"/>
    <w:rsid w:val="008917EE"/>
    <w:rsid w:val="008918A2"/>
    <w:rsid w:val="00891DCB"/>
    <w:rsid w:val="00892EFD"/>
    <w:rsid w:val="00893572"/>
    <w:rsid w:val="0089358C"/>
    <w:rsid w:val="00893BED"/>
    <w:rsid w:val="008940A5"/>
    <w:rsid w:val="0089433C"/>
    <w:rsid w:val="008947DB"/>
    <w:rsid w:val="00894A8D"/>
    <w:rsid w:val="00894D08"/>
    <w:rsid w:val="00894F40"/>
    <w:rsid w:val="00895373"/>
    <w:rsid w:val="008959F4"/>
    <w:rsid w:val="00895BDB"/>
    <w:rsid w:val="00896065"/>
    <w:rsid w:val="008970CF"/>
    <w:rsid w:val="00897565"/>
    <w:rsid w:val="008975A5"/>
    <w:rsid w:val="0089778C"/>
    <w:rsid w:val="008978A4"/>
    <w:rsid w:val="00897C97"/>
    <w:rsid w:val="008A04C4"/>
    <w:rsid w:val="008A04F2"/>
    <w:rsid w:val="008A06D8"/>
    <w:rsid w:val="008A0A69"/>
    <w:rsid w:val="008A175A"/>
    <w:rsid w:val="008A18D2"/>
    <w:rsid w:val="008A1C28"/>
    <w:rsid w:val="008A1F72"/>
    <w:rsid w:val="008A2B92"/>
    <w:rsid w:val="008A2C45"/>
    <w:rsid w:val="008A2C5C"/>
    <w:rsid w:val="008A331B"/>
    <w:rsid w:val="008A3428"/>
    <w:rsid w:val="008A35CD"/>
    <w:rsid w:val="008A366F"/>
    <w:rsid w:val="008A3B18"/>
    <w:rsid w:val="008A3BF3"/>
    <w:rsid w:val="008A3D89"/>
    <w:rsid w:val="008A4144"/>
    <w:rsid w:val="008A5762"/>
    <w:rsid w:val="008A5794"/>
    <w:rsid w:val="008A5DC3"/>
    <w:rsid w:val="008A5FC2"/>
    <w:rsid w:val="008A60F8"/>
    <w:rsid w:val="008A67E0"/>
    <w:rsid w:val="008A6958"/>
    <w:rsid w:val="008A698D"/>
    <w:rsid w:val="008A6B2D"/>
    <w:rsid w:val="008A6C4C"/>
    <w:rsid w:val="008A6E38"/>
    <w:rsid w:val="008A71A8"/>
    <w:rsid w:val="008A73A2"/>
    <w:rsid w:val="008A749B"/>
    <w:rsid w:val="008A74D9"/>
    <w:rsid w:val="008A7E03"/>
    <w:rsid w:val="008A7E56"/>
    <w:rsid w:val="008A7EC7"/>
    <w:rsid w:val="008B001E"/>
    <w:rsid w:val="008B0438"/>
    <w:rsid w:val="008B04A6"/>
    <w:rsid w:val="008B05D7"/>
    <w:rsid w:val="008B067C"/>
    <w:rsid w:val="008B0D1C"/>
    <w:rsid w:val="008B0FEC"/>
    <w:rsid w:val="008B14BB"/>
    <w:rsid w:val="008B171A"/>
    <w:rsid w:val="008B1B69"/>
    <w:rsid w:val="008B2682"/>
    <w:rsid w:val="008B269E"/>
    <w:rsid w:val="008B29D4"/>
    <w:rsid w:val="008B2A20"/>
    <w:rsid w:val="008B3047"/>
    <w:rsid w:val="008B3757"/>
    <w:rsid w:val="008B4505"/>
    <w:rsid w:val="008B45F7"/>
    <w:rsid w:val="008B462E"/>
    <w:rsid w:val="008B47A8"/>
    <w:rsid w:val="008B521C"/>
    <w:rsid w:val="008B660A"/>
    <w:rsid w:val="008B67FD"/>
    <w:rsid w:val="008B6895"/>
    <w:rsid w:val="008B6EFD"/>
    <w:rsid w:val="008B7088"/>
    <w:rsid w:val="008B75EF"/>
    <w:rsid w:val="008B7973"/>
    <w:rsid w:val="008B79C2"/>
    <w:rsid w:val="008C0CC3"/>
    <w:rsid w:val="008C0DDF"/>
    <w:rsid w:val="008C0E64"/>
    <w:rsid w:val="008C0FF2"/>
    <w:rsid w:val="008C1672"/>
    <w:rsid w:val="008C19A0"/>
    <w:rsid w:val="008C1BFD"/>
    <w:rsid w:val="008C22E0"/>
    <w:rsid w:val="008C2A64"/>
    <w:rsid w:val="008C2C22"/>
    <w:rsid w:val="008C2DFF"/>
    <w:rsid w:val="008C323F"/>
    <w:rsid w:val="008C3A1E"/>
    <w:rsid w:val="008C453C"/>
    <w:rsid w:val="008C4C1E"/>
    <w:rsid w:val="008C4E3D"/>
    <w:rsid w:val="008C503C"/>
    <w:rsid w:val="008C58CA"/>
    <w:rsid w:val="008C6C17"/>
    <w:rsid w:val="008C7075"/>
    <w:rsid w:val="008C7C52"/>
    <w:rsid w:val="008C7D3E"/>
    <w:rsid w:val="008C7E91"/>
    <w:rsid w:val="008D0825"/>
    <w:rsid w:val="008D0B4D"/>
    <w:rsid w:val="008D0FD5"/>
    <w:rsid w:val="008D12A0"/>
    <w:rsid w:val="008D138A"/>
    <w:rsid w:val="008D16C8"/>
    <w:rsid w:val="008D1B8B"/>
    <w:rsid w:val="008D1CF6"/>
    <w:rsid w:val="008D1E79"/>
    <w:rsid w:val="008D2745"/>
    <w:rsid w:val="008D2E58"/>
    <w:rsid w:val="008D2ED5"/>
    <w:rsid w:val="008D2F8B"/>
    <w:rsid w:val="008D2FB4"/>
    <w:rsid w:val="008D3011"/>
    <w:rsid w:val="008D32E1"/>
    <w:rsid w:val="008D35E9"/>
    <w:rsid w:val="008D36EF"/>
    <w:rsid w:val="008D38CB"/>
    <w:rsid w:val="008D4190"/>
    <w:rsid w:val="008D4292"/>
    <w:rsid w:val="008D434A"/>
    <w:rsid w:val="008D48E7"/>
    <w:rsid w:val="008D4CE9"/>
    <w:rsid w:val="008D58D4"/>
    <w:rsid w:val="008D5A9E"/>
    <w:rsid w:val="008D6107"/>
    <w:rsid w:val="008D611E"/>
    <w:rsid w:val="008D69BE"/>
    <w:rsid w:val="008D7164"/>
    <w:rsid w:val="008D72F7"/>
    <w:rsid w:val="008D736F"/>
    <w:rsid w:val="008D74CF"/>
    <w:rsid w:val="008D76EB"/>
    <w:rsid w:val="008E0429"/>
    <w:rsid w:val="008E2230"/>
    <w:rsid w:val="008E22EC"/>
    <w:rsid w:val="008E243C"/>
    <w:rsid w:val="008E2753"/>
    <w:rsid w:val="008E2AB3"/>
    <w:rsid w:val="008E2BA5"/>
    <w:rsid w:val="008E34DA"/>
    <w:rsid w:val="008E3547"/>
    <w:rsid w:val="008E3D0E"/>
    <w:rsid w:val="008E4525"/>
    <w:rsid w:val="008E46A3"/>
    <w:rsid w:val="008E4796"/>
    <w:rsid w:val="008E4EA4"/>
    <w:rsid w:val="008E5073"/>
    <w:rsid w:val="008E5553"/>
    <w:rsid w:val="008E5A80"/>
    <w:rsid w:val="008E657A"/>
    <w:rsid w:val="008E6958"/>
    <w:rsid w:val="008E7144"/>
    <w:rsid w:val="008E7158"/>
    <w:rsid w:val="008E7870"/>
    <w:rsid w:val="008E790B"/>
    <w:rsid w:val="008E7D80"/>
    <w:rsid w:val="008E7EB4"/>
    <w:rsid w:val="008F00CA"/>
    <w:rsid w:val="008F04EF"/>
    <w:rsid w:val="008F0EAC"/>
    <w:rsid w:val="008F11CA"/>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5789"/>
    <w:rsid w:val="008F58FE"/>
    <w:rsid w:val="008F5A2B"/>
    <w:rsid w:val="008F5F67"/>
    <w:rsid w:val="008F7380"/>
    <w:rsid w:val="008F7D1B"/>
    <w:rsid w:val="008F7E90"/>
    <w:rsid w:val="009004CF"/>
    <w:rsid w:val="0090059F"/>
    <w:rsid w:val="009012A5"/>
    <w:rsid w:val="009013E9"/>
    <w:rsid w:val="009014DA"/>
    <w:rsid w:val="009019D1"/>
    <w:rsid w:val="009019FD"/>
    <w:rsid w:val="00901AB3"/>
    <w:rsid w:val="00901E72"/>
    <w:rsid w:val="009022B5"/>
    <w:rsid w:val="00902A28"/>
    <w:rsid w:val="00903352"/>
    <w:rsid w:val="009036E6"/>
    <w:rsid w:val="00904151"/>
    <w:rsid w:val="00904224"/>
    <w:rsid w:val="00904540"/>
    <w:rsid w:val="009054CC"/>
    <w:rsid w:val="00905935"/>
    <w:rsid w:val="00905AFE"/>
    <w:rsid w:val="009065EC"/>
    <w:rsid w:val="0090662F"/>
    <w:rsid w:val="0090698B"/>
    <w:rsid w:val="00906ABC"/>
    <w:rsid w:val="00906E16"/>
    <w:rsid w:val="0090774A"/>
    <w:rsid w:val="00907C6F"/>
    <w:rsid w:val="009104F4"/>
    <w:rsid w:val="00910DF9"/>
    <w:rsid w:val="00911956"/>
    <w:rsid w:val="009119DB"/>
    <w:rsid w:val="00912841"/>
    <w:rsid w:val="00912E36"/>
    <w:rsid w:val="009133A0"/>
    <w:rsid w:val="0091359A"/>
    <w:rsid w:val="00914241"/>
    <w:rsid w:val="00914405"/>
    <w:rsid w:val="00914454"/>
    <w:rsid w:val="00914759"/>
    <w:rsid w:val="009150EA"/>
    <w:rsid w:val="00915AFB"/>
    <w:rsid w:val="00917114"/>
    <w:rsid w:val="009173F4"/>
    <w:rsid w:val="009200CA"/>
    <w:rsid w:val="009207D3"/>
    <w:rsid w:val="00920B84"/>
    <w:rsid w:val="00920C44"/>
    <w:rsid w:val="00920DC5"/>
    <w:rsid w:val="00920F6B"/>
    <w:rsid w:val="00921263"/>
    <w:rsid w:val="009214AF"/>
    <w:rsid w:val="009218D0"/>
    <w:rsid w:val="0092193C"/>
    <w:rsid w:val="00922212"/>
    <w:rsid w:val="00922535"/>
    <w:rsid w:val="0092268E"/>
    <w:rsid w:val="00923240"/>
    <w:rsid w:val="009233F5"/>
    <w:rsid w:val="00923468"/>
    <w:rsid w:val="00923575"/>
    <w:rsid w:val="0092371C"/>
    <w:rsid w:val="009238BD"/>
    <w:rsid w:val="00924324"/>
    <w:rsid w:val="009243B2"/>
    <w:rsid w:val="00924441"/>
    <w:rsid w:val="00924565"/>
    <w:rsid w:val="00925A89"/>
    <w:rsid w:val="00926289"/>
    <w:rsid w:val="00926393"/>
    <w:rsid w:val="0092694A"/>
    <w:rsid w:val="00926D59"/>
    <w:rsid w:val="00926DBD"/>
    <w:rsid w:val="009271CA"/>
    <w:rsid w:val="00927805"/>
    <w:rsid w:val="0092797A"/>
    <w:rsid w:val="00927D47"/>
    <w:rsid w:val="00930531"/>
    <w:rsid w:val="009306F7"/>
    <w:rsid w:val="0093127D"/>
    <w:rsid w:val="009312F5"/>
    <w:rsid w:val="009316F1"/>
    <w:rsid w:val="00931798"/>
    <w:rsid w:val="009319BD"/>
    <w:rsid w:val="00931FAF"/>
    <w:rsid w:val="0093223C"/>
    <w:rsid w:val="00932459"/>
    <w:rsid w:val="00932699"/>
    <w:rsid w:val="00932877"/>
    <w:rsid w:val="0093291E"/>
    <w:rsid w:val="009331BD"/>
    <w:rsid w:val="00934291"/>
    <w:rsid w:val="0093481D"/>
    <w:rsid w:val="00934A6B"/>
    <w:rsid w:val="00934EF6"/>
    <w:rsid w:val="00935085"/>
    <w:rsid w:val="009350E6"/>
    <w:rsid w:val="0093535F"/>
    <w:rsid w:val="009353ED"/>
    <w:rsid w:val="00935895"/>
    <w:rsid w:val="00935DBC"/>
    <w:rsid w:val="00935DCE"/>
    <w:rsid w:val="00937096"/>
    <w:rsid w:val="0093762D"/>
    <w:rsid w:val="009401BC"/>
    <w:rsid w:val="0094027F"/>
    <w:rsid w:val="009404D1"/>
    <w:rsid w:val="009409A7"/>
    <w:rsid w:val="00940B27"/>
    <w:rsid w:val="00940B83"/>
    <w:rsid w:val="0094123D"/>
    <w:rsid w:val="00941708"/>
    <w:rsid w:val="00941851"/>
    <w:rsid w:val="00941F96"/>
    <w:rsid w:val="0094222E"/>
    <w:rsid w:val="009424D1"/>
    <w:rsid w:val="00942835"/>
    <w:rsid w:val="009428EE"/>
    <w:rsid w:val="00942ED6"/>
    <w:rsid w:val="00943897"/>
    <w:rsid w:val="00944C0B"/>
    <w:rsid w:val="00944E9B"/>
    <w:rsid w:val="0094529D"/>
    <w:rsid w:val="0094539F"/>
    <w:rsid w:val="0094563F"/>
    <w:rsid w:val="009464F7"/>
    <w:rsid w:val="00946521"/>
    <w:rsid w:val="00946677"/>
    <w:rsid w:val="009466C3"/>
    <w:rsid w:val="009467F2"/>
    <w:rsid w:val="00946EF8"/>
    <w:rsid w:val="00947A54"/>
    <w:rsid w:val="00947CC5"/>
    <w:rsid w:val="00950011"/>
    <w:rsid w:val="00950D69"/>
    <w:rsid w:val="009515A0"/>
    <w:rsid w:val="00951E3F"/>
    <w:rsid w:val="00952718"/>
    <w:rsid w:val="009534B9"/>
    <w:rsid w:val="009536B2"/>
    <w:rsid w:val="00953C02"/>
    <w:rsid w:val="0095457C"/>
    <w:rsid w:val="00955831"/>
    <w:rsid w:val="009558F0"/>
    <w:rsid w:val="009567E9"/>
    <w:rsid w:val="00956C1D"/>
    <w:rsid w:val="00956D59"/>
    <w:rsid w:val="00957217"/>
    <w:rsid w:val="00957A33"/>
    <w:rsid w:val="00957C41"/>
    <w:rsid w:val="0096085E"/>
    <w:rsid w:val="00960986"/>
    <w:rsid w:val="0096125B"/>
    <w:rsid w:val="00961526"/>
    <w:rsid w:val="0096162D"/>
    <w:rsid w:val="0096171D"/>
    <w:rsid w:val="009618D9"/>
    <w:rsid w:val="009619A2"/>
    <w:rsid w:val="00961FCD"/>
    <w:rsid w:val="00963B29"/>
    <w:rsid w:val="00963D82"/>
    <w:rsid w:val="00963DF2"/>
    <w:rsid w:val="009646FF"/>
    <w:rsid w:val="00964EB1"/>
    <w:rsid w:val="00965089"/>
    <w:rsid w:val="009656C3"/>
    <w:rsid w:val="0096573B"/>
    <w:rsid w:val="00965793"/>
    <w:rsid w:val="00965FD0"/>
    <w:rsid w:val="009665C8"/>
    <w:rsid w:val="00966B44"/>
    <w:rsid w:val="00966B7B"/>
    <w:rsid w:val="00967273"/>
    <w:rsid w:val="009672A1"/>
    <w:rsid w:val="00970065"/>
    <w:rsid w:val="00970456"/>
    <w:rsid w:val="00970866"/>
    <w:rsid w:val="00971099"/>
    <w:rsid w:val="009720BC"/>
    <w:rsid w:val="00972269"/>
    <w:rsid w:val="0097255E"/>
    <w:rsid w:val="00973D5C"/>
    <w:rsid w:val="009747B8"/>
    <w:rsid w:val="009748DD"/>
    <w:rsid w:val="00975162"/>
    <w:rsid w:val="0097520C"/>
    <w:rsid w:val="0097570A"/>
    <w:rsid w:val="0097575E"/>
    <w:rsid w:val="0097580D"/>
    <w:rsid w:val="00975DCB"/>
    <w:rsid w:val="00975E49"/>
    <w:rsid w:val="00976464"/>
    <w:rsid w:val="0097691E"/>
    <w:rsid w:val="00976B4B"/>
    <w:rsid w:val="00976C19"/>
    <w:rsid w:val="00976E4F"/>
    <w:rsid w:val="009774A8"/>
    <w:rsid w:val="009779AD"/>
    <w:rsid w:val="00977B53"/>
    <w:rsid w:val="00977D24"/>
    <w:rsid w:val="00980F0B"/>
    <w:rsid w:val="00980FEB"/>
    <w:rsid w:val="00982066"/>
    <w:rsid w:val="00982D94"/>
    <w:rsid w:val="009830A8"/>
    <w:rsid w:val="0098359B"/>
    <w:rsid w:val="00983E4E"/>
    <w:rsid w:val="009841AE"/>
    <w:rsid w:val="009842AE"/>
    <w:rsid w:val="00984842"/>
    <w:rsid w:val="00984A0E"/>
    <w:rsid w:val="00985028"/>
    <w:rsid w:val="00985053"/>
    <w:rsid w:val="009850F6"/>
    <w:rsid w:val="00985273"/>
    <w:rsid w:val="0098660A"/>
    <w:rsid w:val="00987667"/>
    <w:rsid w:val="00990F08"/>
    <w:rsid w:val="0099102B"/>
    <w:rsid w:val="0099116F"/>
    <w:rsid w:val="00991523"/>
    <w:rsid w:val="0099207F"/>
    <w:rsid w:val="0099209C"/>
    <w:rsid w:val="00992C21"/>
    <w:rsid w:val="00992D03"/>
    <w:rsid w:val="00992E48"/>
    <w:rsid w:val="009930C9"/>
    <w:rsid w:val="00993468"/>
    <w:rsid w:val="009937F6"/>
    <w:rsid w:val="0099440F"/>
    <w:rsid w:val="0099442E"/>
    <w:rsid w:val="00994802"/>
    <w:rsid w:val="00995011"/>
    <w:rsid w:val="009951DE"/>
    <w:rsid w:val="009951E5"/>
    <w:rsid w:val="009954E2"/>
    <w:rsid w:val="00995901"/>
    <w:rsid w:val="00995B79"/>
    <w:rsid w:val="00995F14"/>
    <w:rsid w:val="00996372"/>
    <w:rsid w:val="00996B47"/>
    <w:rsid w:val="00996D21"/>
    <w:rsid w:val="00996E71"/>
    <w:rsid w:val="00997455"/>
    <w:rsid w:val="009974B1"/>
    <w:rsid w:val="009A0321"/>
    <w:rsid w:val="009A0561"/>
    <w:rsid w:val="009A0702"/>
    <w:rsid w:val="009A0F77"/>
    <w:rsid w:val="009A1393"/>
    <w:rsid w:val="009A1585"/>
    <w:rsid w:val="009A18F5"/>
    <w:rsid w:val="009A1974"/>
    <w:rsid w:val="009A1E07"/>
    <w:rsid w:val="009A210A"/>
    <w:rsid w:val="009A2761"/>
    <w:rsid w:val="009A27C1"/>
    <w:rsid w:val="009A2C51"/>
    <w:rsid w:val="009A3253"/>
    <w:rsid w:val="009A32C3"/>
    <w:rsid w:val="009A3D8E"/>
    <w:rsid w:val="009A4B6D"/>
    <w:rsid w:val="009A571E"/>
    <w:rsid w:val="009A5C88"/>
    <w:rsid w:val="009A6137"/>
    <w:rsid w:val="009A6504"/>
    <w:rsid w:val="009A77BD"/>
    <w:rsid w:val="009A787B"/>
    <w:rsid w:val="009A7E8E"/>
    <w:rsid w:val="009B00AD"/>
    <w:rsid w:val="009B060C"/>
    <w:rsid w:val="009B0B4B"/>
    <w:rsid w:val="009B1749"/>
    <w:rsid w:val="009B18DD"/>
    <w:rsid w:val="009B214C"/>
    <w:rsid w:val="009B260B"/>
    <w:rsid w:val="009B28F6"/>
    <w:rsid w:val="009B29A5"/>
    <w:rsid w:val="009B2DFF"/>
    <w:rsid w:val="009B3216"/>
    <w:rsid w:val="009B326F"/>
    <w:rsid w:val="009B3453"/>
    <w:rsid w:val="009B3635"/>
    <w:rsid w:val="009B3FE5"/>
    <w:rsid w:val="009B4061"/>
    <w:rsid w:val="009B442B"/>
    <w:rsid w:val="009B482A"/>
    <w:rsid w:val="009B4FB1"/>
    <w:rsid w:val="009B55ED"/>
    <w:rsid w:val="009B56A4"/>
    <w:rsid w:val="009B6459"/>
    <w:rsid w:val="009B688A"/>
    <w:rsid w:val="009B7102"/>
    <w:rsid w:val="009B7320"/>
    <w:rsid w:val="009C0420"/>
    <w:rsid w:val="009C0702"/>
    <w:rsid w:val="009C095E"/>
    <w:rsid w:val="009C0B3A"/>
    <w:rsid w:val="009C1007"/>
    <w:rsid w:val="009C14F8"/>
    <w:rsid w:val="009C1BD7"/>
    <w:rsid w:val="009C1FE6"/>
    <w:rsid w:val="009C20FD"/>
    <w:rsid w:val="009C28CB"/>
    <w:rsid w:val="009C2EDE"/>
    <w:rsid w:val="009C337A"/>
    <w:rsid w:val="009C3F55"/>
    <w:rsid w:val="009C4671"/>
    <w:rsid w:val="009C4C15"/>
    <w:rsid w:val="009C5710"/>
    <w:rsid w:val="009C5853"/>
    <w:rsid w:val="009C5881"/>
    <w:rsid w:val="009C5BE0"/>
    <w:rsid w:val="009C5EEC"/>
    <w:rsid w:val="009C61B3"/>
    <w:rsid w:val="009C6286"/>
    <w:rsid w:val="009C7058"/>
    <w:rsid w:val="009C7CAD"/>
    <w:rsid w:val="009C7DE6"/>
    <w:rsid w:val="009D011A"/>
    <w:rsid w:val="009D03CC"/>
    <w:rsid w:val="009D0541"/>
    <w:rsid w:val="009D0779"/>
    <w:rsid w:val="009D0C2F"/>
    <w:rsid w:val="009D0D18"/>
    <w:rsid w:val="009D101F"/>
    <w:rsid w:val="009D10D7"/>
    <w:rsid w:val="009D1363"/>
    <w:rsid w:val="009D14D1"/>
    <w:rsid w:val="009D18DD"/>
    <w:rsid w:val="009D248B"/>
    <w:rsid w:val="009D27F3"/>
    <w:rsid w:val="009D2B23"/>
    <w:rsid w:val="009D2BF5"/>
    <w:rsid w:val="009D2F4F"/>
    <w:rsid w:val="009D39B2"/>
    <w:rsid w:val="009D4C68"/>
    <w:rsid w:val="009D4F96"/>
    <w:rsid w:val="009D5C56"/>
    <w:rsid w:val="009D625F"/>
    <w:rsid w:val="009D6767"/>
    <w:rsid w:val="009D6C4F"/>
    <w:rsid w:val="009D6CB4"/>
    <w:rsid w:val="009D7298"/>
    <w:rsid w:val="009D7A20"/>
    <w:rsid w:val="009E0436"/>
    <w:rsid w:val="009E12E6"/>
    <w:rsid w:val="009E1496"/>
    <w:rsid w:val="009E1B11"/>
    <w:rsid w:val="009E1C3A"/>
    <w:rsid w:val="009E1FA5"/>
    <w:rsid w:val="009E21D1"/>
    <w:rsid w:val="009E2661"/>
    <w:rsid w:val="009E2A40"/>
    <w:rsid w:val="009E2AD0"/>
    <w:rsid w:val="009E2B17"/>
    <w:rsid w:val="009E2F3A"/>
    <w:rsid w:val="009E3066"/>
    <w:rsid w:val="009E33DE"/>
    <w:rsid w:val="009E3FD8"/>
    <w:rsid w:val="009E404A"/>
    <w:rsid w:val="009E40A3"/>
    <w:rsid w:val="009E42FC"/>
    <w:rsid w:val="009E4756"/>
    <w:rsid w:val="009E4A03"/>
    <w:rsid w:val="009E4E13"/>
    <w:rsid w:val="009E4F24"/>
    <w:rsid w:val="009E4FB5"/>
    <w:rsid w:val="009E5315"/>
    <w:rsid w:val="009E552F"/>
    <w:rsid w:val="009E56F8"/>
    <w:rsid w:val="009E5C4B"/>
    <w:rsid w:val="009E624C"/>
    <w:rsid w:val="009E6668"/>
    <w:rsid w:val="009E6A6D"/>
    <w:rsid w:val="009E7FDC"/>
    <w:rsid w:val="009F011C"/>
    <w:rsid w:val="009F12C1"/>
    <w:rsid w:val="009F179D"/>
    <w:rsid w:val="009F1A24"/>
    <w:rsid w:val="009F1C0C"/>
    <w:rsid w:val="009F1DC2"/>
    <w:rsid w:val="009F1F55"/>
    <w:rsid w:val="009F228E"/>
    <w:rsid w:val="009F25F7"/>
    <w:rsid w:val="009F2FFF"/>
    <w:rsid w:val="009F3071"/>
    <w:rsid w:val="009F30F4"/>
    <w:rsid w:val="009F3B77"/>
    <w:rsid w:val="009F3D93"/>
    <w:rsid w:val="009F444A"/>
    <w:rsid w:val="009F482F"/>
    <w:rsid w:val="009F48C8"/>
    <w:rsid w:val="009F497F"/>
    <w:rsid w:val="009F4A31"/>
    <w:rsid w:val="009F4C8F"/>
    <w:rsid w:val="009F57F1"/>
    <w:rsid w:val="009F6455"/>
    <w:rsid w:val="009F65EB"/>
    <w:rsid w:val="009F66CE"/>
    <w:rsid w:val="009F66EB"/>
    <w:rsid w:val="009F68B2"/>
    <w:rsid w:val="009F68DB"/>
    <w:rsid w:val="009F6CBB"/>
    <w:rsid w:val="009F7028"/>
    <w:rsid w:val="009F7192"/>
    <w:rsid w:val="009F7225"/>
    <w:rsid w:val="009F7BD3"/>
    <w:rsid w:val="009F7E2A"/>
    <w:rsid w:val="00A00277"/>
    <w:rsid w:val="00A00B42"/>
    <w:rsid w:val="00A01077"/>
    <w:rsid w:val="00A01183"/>
    <w:rsid w:val="00A01986"/>
    <w:rsid w:val="00A01D06"/>
    <w:rsid w:val="00A01D8D"/>
    <w:rsid w:val="00A02048"/>
    <w:rsid w:val="00A021B5"/>
    <w:rsid w:val="00A0222E"/>
    <w:rsid w:val="00A0224A"/>
    <w:rsid w:val="00A02D69"/>
    <w:rsid w:val="00A032E5"/>
    <w:rsid w:val="00A032E8"/>
    <w:rsid w:val="00A03D67"/>
    <w:rsid w:val="00A04077"/>
    <w:rsid w:val="00A04589"/>
    <w:rsid w:val="00A04A2B"/>
    <w:rsid w:val="00A04A84"/>
    <w:rsid w:val="00A04BE5"/>
    <w:rsid w:val="00A0532E"/>
    <w:rsid w:val="00A05897"/>
    <w:rsid w:val="00A05DD7"/>
    <w:rsid w:val="00A063B1"/>
    <w:rsid w:val="00A070DE"/>
    <w:rsid w:val="00A077C1"/>
    <w:rsid w:val="00A07D91"/>
    <w:rsid w:val="00A100F6"/>
    <w:rsid w:val="00A101D4"/>
    <w:rsid w:val="00A10D3D"/>
    <w:rsid w:val="00A11053"/>
    <w:rsid w:val="00A11873"/>
    <w:rsid w:val="00A11DF6"/>
    <w:rsid w:val="00A11F4C"/>
    <w:rsid w:val="00A1239B"/>
    <w:rsid w:val="00A12FA6"/>
    <w:rsid w:val="00A13387"/>
    <w:rsid w:val="00A137AB"/>
    <w:rsid w:val="00A13FFB"/>
    <w:rsid w:val="00A142D2"/>
    <w:rsid w:val="00A1494A"/>
    <w:rsid w:val="00A15913"/>
    <w:rsid w:val="00A15ABA"/>
    <w:rsid w:val="00A15E0F"/>
    <w:rsid w:val="00A16190"/>
    <w:rsid w:val="00A16B06"/>
    <w:rsid w:val="00A16E52"/>
    <w:rsid w:val="00A1755B"/>
    <w:rsid w:val="00A17993"/>
    <w:rsid w:val="00A2037B"/>
    <w:rsid w:val="00A20A0C"/>
    <w:rsid w:val="00A20AF4"/>
    <w:rsid w:val="00A213ED"/>
    <w:rsid w:val="00A217CD"/>
    <w:rsid w:val="00A2191B"/>
    <w:rsid w:val="00A22319"/>
    <w:rsid w:val="00A22415"/>
    <w:rsid w:val="00A2243E"/>
    <w:rsid w:val="00A22657"/>
    <w:rsid w:val="00A22B26"/>
    <w:rsid w:val="00A22CD7"/>
    <w:rsid w:val="00A22E2D"/>
    <w:rsid w:val="00A22F11"/>
    <w:rsid w:val="00A23177"/>
    <w:rsid w:val="00A23217"/>
    <w:rsid w:val="00A23B2A"/>
    <w:rsid w:val="00A23BAB"/>
    <w:rsid w:val="00A24319"/>
    <w:rsid w:val="00A24368"/>
    <w:rsid w:val="00A24695"/>
    <w:rsid w:val="00A247B4"/>
    <w:rsid w:val="00A24B8E"/>
    <w:rsid w:val="00A24F80"/>
    <w:rsid w:val="00A24FE8"/>
    <w:rsid w:val="00A2586F"/>
    <w:rsid w:val="00A25BA2"/>
    <w:rsid w:val="00A25BF7"/>
    <w:rsid w:val="00A26319"/>
    <w:rsid w:val="00A269F2"/>
    <w:rsid w:val="00A27187"/>
    <w:rsid w:val="00A2721A"/>
    <w:rsid w:val="00A27EEF"/>
    <w:rsid w:val="00A3023F"/>
    <w:rsid w:val="00A302A3"/>
    <w:rsid w:val="00A3051D"/>
    <w:rsid w:val="00A3079F"/>
    <w:rsid w:val="00A31329"/>
    <w:rsid w:val="00A318C9"/>
    <w:rsid w:val="00A31926"/>
    <w:rsid w:val="00A32E4E"/>
    <w:rsid w:val="00A331E0"/>
    <w:rsid w:val="00A33457"/>
    <w:rsid w:val="00A3378A"/>
    <w:rsid w:val="00A33D52"/>
    <w:rsid w:val="00A3409B"/>
    <w:rsid w:val="00A34424"/>
    <w:rsid w:val="00A34D85"/>
    <w:rsid w:val="00A3539D"/>
    <w:rsid w:val="00A35AF2"/>
    <w:rsid w:val="00A35BEF"/>
    <w:rsid w:val="00A35BF5"/>
    <w:rsid w:val="00A366BD"/>
    <w:rsid w:val="00A3705C"/>
    <w:rsid w:val="00A40554"/>
    <w:rsid w:val="00A40802"/>
    <w:rsid w:val="00A40D3F"/>
    <w:rsid w:val="00A40F75"/>
    <w:rsid w:val="00A41535"/>
    <w:rsid w:val="00A416F7"/>
    <w:rsid w:val="00A41BED"/>
    <w:rsid w:val="00A426A8"/>
    <w:rsid w:val="00A426F2"/>
    <w:rsid w:val="00A42730"/>
    <w:rsid w:val="00A4278D"/>
    <w:rsid w:val="00A42C85"/>
    <w:rsid w:val="00A43082"/>
    <w:rsid w:val="00A43401"/>
    <w:rsid w:val="00A43A59"/>
    <w:rsid w:val="00A441F5"/>
    <w:rsid w:val="00A4482D"/>
    <w:rsid w:val="00A4491D"/>
    <w:rsid w:val="00A45013"/>
    <w:rsid w:val="00A45053"/>
    <w:rsid w:val="00A45697"/>
    <w:rsid w:val="00A45864"/>
    <w:rsid w:val="00A4671C"/>
    <w:rsid w:val="00A46971"/>
    <w:rsid w:val="00A46B65"/>
    <w:rsid w:val="00A4719D"/>
    <w:rsid w:val="00A47397"/>
    <w:rsid w:val="00A4785B"/>
    <w:rsid w:val="00A47C9B"/>
    <w:rsid w:val="00A47D64"/>
    <w:rsid w:val="00A47F10"/>
    <w:rsid w:val="00A5052A"/>
    <w:rsid w:val="00A50761"/>
    <w:rsid w:val="00A507F5"/>
    <w:rsid w:val="00A510DA"/>
    <w:rsid w:val="00A5123B"/>
    <w:rsid w:val="00A515E6"/>
    <w:rsid w:val="00A5172A"/>
    <w:rsid w:val="00A51A0E"/>
    <w:rsid w:val="00A52B91"/>
    <w:rsid w:val="00A52EA1"/>
    <w:rsid w:val="00A53C9B"/>
    <w:rsid w:val="00A547CA"/>
    <w:rsid w:val="00A547D5"/>
    <w:rsid w:val="00A54A42"/>
    <w:rsid w:val="00A54CC7"/>
    <w:rsid w:val="00A5564A"/>
    <w:rsid w:val="00A5580B"/>
    <w:rsid w:val="00A55ACC"/>
    <w:rsid w:val="00A562AE"/>
    <w:rsid w:val="00A56412"/>
    <w:rsid w:val="00A56676"/>
    <w:rsid w:val="00A56F0D"/>
    <w:rsid w:val="00A56F84"/>
    <w:rsid w:val="00A579BE"/>
    <w:rsid w:val="00A60315"/>
    <w:rsid w:val="00A61605"/>
    <w:rsid w:val="00A61BBE"/>
    <w:rsid w:val="00A6242D"/>
    <w:rsid w:val="00A629AE"/>
    <w:rsid w:val="00A62CDA"/>
    <w:rsid w:val="00A62E8A"/>
    <w:rsid w:val="00A633DE"/>
    <w:rsid w:val="00A63B10"/>
    <w:rsid w:val="00A642E0"/>
    <w:rsid w:val="00A64598"/>
    <w:rsid w:val="00A64B5E"/>
    <w:rsid w:val="00A64BE0"/>
    <w:rsid w:val="00A64E8B"/>
    <w:rsid w:val="00A65332"/>
    <w:rsid w:val="00A6565B"/>
    <w:rsid w:val="00A65E21"/>
    <w:rsid w:val="00A66274"/>
    <w:rsid w:val="00A664C5"/>
    <w:rsid w:val="00A6664F"/>
    <w:rsid w:val="00A6678B"/>
    <w:rsid w:val="00A66924"/>
    <w:rsid w:val="00A66956"/>
    <w:rsid w:val="00A66F8A"/>
    <w:rsid w:val="00A6774A"/>
    <w:rsid w:val="00A677F7"/>
    <w:rsid w:val="00A679DD"/>
    <w:rsid w:val="00A7005E"/>
    <w:rsid w:val="00A70361"/>
    <w:rsid w:val="00A7049C"/>
    <w:rsid w:val="00A70590"/>
    <w:rsid w:val="00A705AA"/>
    <w:rsid w:val="00A7069E"/>
    <w:rsid w:val="00A714FB"/>
    <w:rsid w:val="00A731BA"/>
    <w:rsid w:val="00A7374D"/>
    <w:rsid w:val="00A737CB"/>
    <w:rsid w:val="00A73804"/>
    <w:rsid w:val="00A740FF"/>
    <w:rsid w:val="00A74314"/>
    <w:rsid w:val="00A743FE"/>
    <w:rsid w:val="00A74A0F"/>
    <w:rsid w:val="00A74B47"/>
    <w:rsid w:val="00A75056"/>
    <w:rsid w:val="00A75193"/>
    <w:rsid w:val="00A75A2E"/>
    <w:rsid w:val="00A76313"/>
    <w:rsid w:val="00A76562"/>
    <w:rsid w:val="00A76C7C"/>
    <w:rsid w:val="00A7787C"/>
    <w:rsid w:val="00A77A75"/>
    <w:rsid w:val="00A802E4"/>
    <w:rsid w:val="00A8065B"/>
    <w:rsid w:val="00A807EA"/>
    <w:rsid w:val="00A808C3"/>
    <w:rsid w:val="00A80D1A"/>
    <w:rsid w:val="00A81135"/>
    <w:rsid w:val="00A816B6"/>
    <w:rsid w:val="00A8184C"/>
    <w:rsid w:val="00A81AE7"/>
    <w:rsid w:val="00A81C8F"/>
    <w:rsid w:val="00A820CB"/>
    <w:rsid w:val="00A8212F"/>
    <w:rsid w:val="00A82D2B"/>
    <w:rsid w:val="00A834E3"/>
    <w:rsid w:val="00A83AAE"/>
    <w:rsid w:val="00A83F51"/>
    <w:rsid w:val="00A8468B"/>
    <w:rsid w:val="00A84D5B"/>
    <w:rsid w:val="00A85016"/>
    <w:rsid w:val="00A8586C"/>
    <w:rsid w:val="00A8637A"/>
    <w:rsid w:val="00A86AAF"/>
    <w:rsid w:val="00A8722B"/>
    <w:rsid w:val="00A87F5E"/>
    <w:rsid w:val="00A90160"/>
    <w:rsid w:val="00A90169"/>
    <w:rsid w:val="00A90757"/>
    <w:rsid w:val="00A919D9"/>
    <w:rsid w:val="00A924E6"/>
    <w:rsid w:val="00A9268F"/>
    <w:rsid w:val="00A92AD4"/>
    <w:rsid w:val="00A92DB7"/>
    <w:rsid w:val="00A93065"/>
    <w:rsid w:val="00A933FD"/>
    <w:rsid w:val="00A936D8"/>
    <w:rsid w:val="00A93715"/>
    <w:rsid w:val="00A94400"/>
    <w:rsid w:val="00A9464A"/>
    <w:rsid w:val="00A94A34"/>
    <w:rsid w:val="00A95356"/>
    <w:rsid w:val="00A95795"/>
    <w:rsid w:val="00A957B6"/>
    <w:rsid w:val="00A95A23"/>
    <w:rsid w:val="00A96063"/>
    <w:rsid w:val="00A960A1"/>
    <w:rsid w:val="00A96C59"/>
    <w:rsid w:val="00A97221"/>
    <w:rsid w:val="00A97763"/>
    <w:rsid w:val="00A977ED"/>
    <w:rsid w:val="00A97BB0"/>
    <w:rsid w:val="00A97DB5"/>
    <w:rsid w:val="00AA01C1"/>
    <w:rsid w:val="00AA05CD"/>
    <w:rsid w:val="00AA066D"/>
    <w:rsid w:val="00AA07FD"/>
    <w:rsid w:val="00AA11D6"/>
    <w:rsid w:val="00AA1BD3"/>
    <w:rsid w:val="00AA1E84"/>
    <w:rsid w:val="00AA24CB"/>
    <w:rsid w:val="00AA289B"/>
    <w:rsid w:val="00AA28EC"/>
    <w:rsid w:val="00AA2938"/>
    <w:rsid w:val="00AA2A7A"/>
    <w:rsid w:val="00AA3451"/>
    <w:rsid w:val="00AA4142"/>
    <w:rsid w:val="00AA491F"/>
    <w:rsid w:val="00AA4949"/>
    <w:rsid w:val="00AA4AB0"/>
    <w:rsid w:val="00AA607D"/>
    <w:rsid w:val="00AA7223"/>
    <w:rsid w:val="00AA7790"/>
    <w:rsid w:val="00AA7B91"/>
    <w:rsid w:val="00AB025F"/>
    <w:rsid w:val="00AB0BF2"/>
    <w:rsid w:val="00AB1354"/>
    <w:rsid w:val="00AB1D53"/>
    <w:rsid w:val="00AB1E7E"/>
    <w:rsid w:val="00AB2255"/>
    <w:rsid w:val="00AB2E74"/>
    <w:rsid w:val="00AB32CE"/>
    <w:rsid w:val="00AB3326"/>
    <w:rsid w:val="00AB3883"/>
    <w:rsid w:val="00AB3A76"/>
    <w:rsid w:val="00AB3C43"/>
    <w:rsid w:val="00AB447E"/>
    <w:rsid w:val="00AB46F3"/>
    <w:rsid w:val="00AB46F7"/>
    <w:rsid w:val="00AB5252"/>
    <w:rsid w:val="00AB57F8"/>
    <w:rsid w:val="00AB5F2E"/>
    <w:rsid w:val="00AB602D"/>
    <w:rsid w:val="00AB6A95"/>
    <w:rsid w:val="00AB6B15"/>
    <w:rsid w:val="00AB7018"/>
    <w:rsid w:val="00AB70F9"/>
    <w:rsid w:val="00AB7D99"/>
    <w:rsid w:val="00AC0664"/>
    <w:rsid w:val="00AC0E19"/>
    <w:rsid w:val="00AC0EDB"/>
    <w:rsid w:val="00AC1071"/>
    <w:rsid w:val="00AC112B"/>
    <w:rsid w:val="00AC121D"/>
    <w:rsid w:val="00AC1227"/>
    <w:rsid w:val="00AC12E4"/>
    <w:rsid w:val="00AC14E9"/>
    <w:rsid w:val="00AC192B"/>
    <w:rsid w:val="00AC1ACD"/>
    <w:rsid w:val="00AC1B60"/>
    <w:rsid w:val="00AC1F92"/>
    <w:rsid w:val="00AC23D2"/>
    <w:rsid w:val="00AC2637"/>
    <w:rsid w:val="00AC354B"/>
    <w:rsid w:val="00AC37D3"/>
    <w:rsid w:val="00AC3DFF"/>
    <w:rsid w:val="00AC3F0C"/>
    <w:rsid w:val="00AC413D"/>
    <w:rsid w:val="00AC4C3A"/>
    <w:rsid w:val="00AC4E4E"/>
    <w:rsid w:val="00AC5556"/>
    <w:rsid w:val="00AC5D11"/>
    <w:rsid w:val="00AC6461"/>
    <w:rsid w:val="00AC6F41"/>
    <w:rsid w:val="00AC727C"/>
    <w:rsid w:val="00AC734A"/>
    <w:rsid w:val="00AC7736"/>
    <w:rsid w:val="00AD0112"/>
    <w:rsid w:val="00AD0243"/>
    <w:rsid w:val="00AD041B"/>
    <w:rsid w:val="00AD041C"/>
    <w:rsid w:val="00AD0786"/>
    <w:rsid w:val="00AD13DD"/>
    <w:rsid w:val="00AD13FE"/>
    <w:rsid w:val="00AD1492"/>
    <w:rsid w:val="00AD1F46"/>
    <w:rsid w:val="00AD20F8"/>
    <w:rsid w:val="00AD2492"/>
    <w:rsid w:val="00AD29A3"/>
    <w:rsid w:val="00AD2E80"/>
    <w:rsid w:val="00AD3BBD"/>
    <w:rsid w:val="00AD3EC9"/>
    <w:rsid w:val="00AD4177"/>
    <w:rsid w:val="00AD4A71"/>
    <w:rsid w:val="00AD5117"/>
    <w:rsid w:val="00AD68A4"/>
    <w:rsid w:val="00AD6B25"/>
    <w:rsid w:val="00AD7194"/>
    <w:rsid w:val="00AD73AC"/>
    <w:rsid w:val="00AD73E1"/>
    <w:rsid w:val="00AD7620"/>
    <w:rsid w:val="00AD7868"/>
    <w:rsid w:val="00AD7A60"/>
    <w:rsid w:val="00AD7B80"/>
    <w:rsid w:val="00AD7D62"/>
    <w:rsid w:val="00AD7FF0"/>
    <w:rsid w:val="00AE01AC"/>
    <w:rsid w:val="00AE047D"/>
    <w:rsid w:val="00AE0891"/>
    <w:rsid w:val="00AE1335"/>
    <w:rsid w:val="00AE16B4"/>
    <w:rsid w:val="00AE17A4"/>
    <w:rsid w:val="00AE180D"/>
    <w:rsid w:val="00AE1A3E"/>
    <w:rsid w:val="00AE286C"/>
    <w:rsid w:val="00AE2BC7"/>
    <w:rsid w:val="00AE2BDE"/>
    <w:rsid w:val="00AE3C6B"/>
    <w:rsid w:val="00AE4375"/>
    <w:rsid w:val="00AE47AA"/>
    <w:rsid w:val="00AE4B09"/>
    <w:rsid w:val="00AE500E"/>
    <w:rsid w:val="00AE51A7"/>
    <w:rsid w:val="00AE529C"/>
    <w:rsid w:val="00AE65EA"/>
    <w:rsid w:val="00AE66D5"/>
    <w:rsid w:val="00AE6B85"/>
    <w:rsid w:val="00AE7823"/>
    <w:rsid w:val="00AE7C11"/>
    <w:rsid w:val="00AE7EB3"/>
    <w:rsid w:val="00AF01DF"/>
    <w:rsid w:val="00AF0320"/>
    <w:rsid w:val="00AF03C6"/>
    <w:rsid w:val="00AF0811"/>
    <w:rsid w:val="00AF12D7"/>
    <w:rsid w:val="00AF18FB"/>
    <w:rsid w:val="00AF1F68"/>
    <w:rsid w:val="00AF22A7"/>
    <w:rsid w:val="00AF23DF"/>
    <w:rsid w:val="00AF2E5D"/>
    <w:rsid w:val="00AF3013"/>
    <w:rsid w:val="00AF3A50"/>
    <w:rsid w:val="00AF3A91"/>
    <w:rsid w:val="00AF3EFD"/>
    <w:rsid w:val="00AF4301"/>
    <w:rsid w:val="00AF43A2"/>
    <w:rsid w:val="00AF4BDC"/>
    <w:rsid w:val="00AF570D"/>
    <w:rsid w:val="00AF5A23"/>
    <w:rsid w:val="00AF5AC0"/>
    <w:rsid w:val="00AF5C81"/>
    <w:rsid w:val="00AF6190"/>
    <w:rsid w:val="00AF65B4"/>
    <w:rsid w:val="00AF67DF"/>
    <w:rsid w:val="00AF6D1C"/>
    <w:rsid w:val="00AF73B9"/>
    <w:rsid w:val="00AF751E"/>
    <w:rsid w:val="00AF7B2E"/>
    <w:rsid w:val="00AF7D8C"/>
    <w:rsid w:val="00B0014F"/>
    <w:rsid w:val="00B00211"/>
    <w:rsid w:val="00B0040B"/>
    <w:rsid w:val="00B004B4"/>
    <w:rsid w:val="00B008A2"/>
    <w:rsid w:val="00B00A54"/>
    <w:rsid w:val="00B014DD"/>
    <w:rsid w:val="00B01687"/>
    <w:rsid w:val="00B021D6"/>
    <w:rsid w:val="00B027DA"/>
    <w:rsid w:val="00B029F8"/>
    <w:rsid w:val="00B0316D"/>
    <w:rsid w:val="00B03747"/>
    <w:rsid w:val="00B03D0B"/>
    <w:rsid w:val="00B03FC5"/>
    <w:rsid w:val="00B049DE"/>
    <w:rsid w:val="00B04DB1"/>
    <w:rsid w:val="00B051B8"/>
    <w:rsid w:val="00B05748"/>
    <w:rsid w:val="00B058B3"/>
    <w:rsid w:val="00B05ADF"/>
    <w:rsid w:val="00B05EC8"/>
    <w:rsid w:val="00B064D4"/>
    <w:rsid w:val="00B0665F"/>
    <w:rsid w:val="00B066F9"/>
    <w:rsid w:val="00B068EE"/>
    <w:rsid w:val="00B0756F"/>
    <w:rsid w:val="00B076AF"/>
    <w:rsid w:val="00B0779F"/>
    <w:rsid w:val="00B07BA2"/>
    <w:rsid w:val="00B07DE9"/>
    <w:rsid w:val="00B108F9"/>
    <w:rsid w:val="00B11001"/>
    <w:rsid w:val="00B11FA9"/>
    <w:rsid w:val="00B12895"/>
    <w:rsid w:val="00B12A19"/>
    <w:rsid w:val="00B12AA0"/>
    <w:rsid w:val="00B12BA6"/>
    <w:rsid w:val="00B12D3E"/>
    <w:rsid w:val="00B135D6"/>
    <w:rsid w:val="00B139A5"/>
    <w:rsid w:val="00B147E5"/>
    <w:rsid w:val="00B14B32"/>
    <w:rsid w:val="00B14DA9"/>
    <w:rsid w:val="00B1523A"/>
    <w:rsid w:val="00B153AE"/>
    <w:rsid w:val="00B15D9D"/>
    <w:rsid w:val="00B165D4"/>
    <w:rsid w:val="00B16DC6"/>
    <w:rsid w:val="00B1788B"/>
    <w:rsid w:val="00B20458"/>
    <w:rsid w:val="00B20793"/>
    <w:rsid w:val="00B207DA"/>
    <w:rsid w:val="00B20DAB"/>
    <w:rsid w:val="00B21038"/>
    <w:rsid w:val="00B214EE"/>
    <w:rsid w:val="00B2199E"/>
    <w:rsid w:val="00B21DF4"/>
    <w:rsid w:val="00B22200"/>
    <w:rsid w:val="00B2253E"/>
    <w:rsid w:val="00B2285A"/>
    <w:rsid w:val="00B22EF1"/>
    <w:rsid w:val="00B2335A"/>
    <w:rsid w:val="00B233E8"/>
    <w:rsid w:val="00B23445"/>
    <w:rsid w:val="00B234EE"/>
    <w:rsid w:val="00B23E87"/>
    <w:rsid w:val="00B242FD"/>
    <w:rsid w:val="00B24313"/>
    <w:rsid w:val="00B2444D"/>
    <w:rsid w:val="00B2482B"/>
    <w:rsid w:val="00B24D2C"/>
    <w:rsid w:val="00B24E3D"/>
    <w:rsid w:val="00B25824"/>
    <w:rsid w:val="00B25D16"/>
    <w:rsid w:val="00B26784"/>
    <w:rsid w:val="00B26861"/>
    <w:rsid w:val="00B2689A"/>
    <w:rsid w:val="00B2732C"/>
    <w:rsid w:val="00B27350"/>
    <w:rsid w:val="00B27433"/>
    <w:rsid w:val="00B27940"/>
    <w:rsid w:val="00B27A19"/>
    <w:rsid w:val="00B27A3E"/>
    <w:rsid w:val="00B3003A"/>
    <w:rsid w:val="00B304B7"/>
    <w:rsid w:val="00B3076F"/>
    <w:rsid w:val="00B3158A"/>
    <w:rsid w:val="00B318FA"/>
    <w:rsid w:val="00B31E06"/>
    <w:rsid w:val="00B31E22"/>
    <w:rsid w:val="00B31EF5"/>
    <w:rsid w:val="00B32102"/>
    <w:rsid w:val="00B324B7"/>
    <w:rsid w:val="00B32517"/>
    <w:rsid w:val="00B33231"/>
    <w:rsid w:val="00B3333D"/>
    <w:rsid w:val="00B33722"/>
    <w:rsid w:val="00B337F9"/>
    <w:rsid w:val="00B346CA"/>
    <w:rsid w:val="00B347EE"/>
    <w:rsid w:val="00B3506D"/>
    <w:rsid w:val="00B3526E"/>
    <w:rsid w:val="00B35FE2"/>
    <w:rsid w:val="00B3604D"/>
    <w:rsid w:val="00B36251"/>
    <w:rsid w:val="00B36363"/>
    <w:rsid w:val="00B363B0"/>
    <w:rsid w:val="00B3659C"/>
    <w:rsid w:val="00B36675"/>
    <w:rsid w:val="00B36899"/>
    <w:rsid w:val="00B368BD"/>
    <w:rsid w:val="00B368D6"/>
    <w:rsid w:val="00B36BF9"/>
    <w:rsid w:val="00B37AEA"/>
    <w:rsid w:val="00B37AEC"/>
    <w:rsid w:val="00B401FF"/>
    <w:rsid w:val="00B40227"/>
    <w:rsid w:val="00B40C17"/>
    <w:rsid w:val="00B41732"/>
    <w:rsid w:val="00B41856"/>
    <w:rsid w:val="00B41A7C"/>
    <w:rsid w:val="00B41C34"/>
    <w:rsid w:val="00B42592"/>
    <w:rsid w:val="00B426AD"/>
    <w:rsid w:val="00B43A76"/>
    <w:rsid w:val="00B44B96"/>
    <w:rsid w:val="00B44FA0"/>
    <w:rsid w:val="00B454CF"/>
    <w:rsid w:val="00B45543"/>
    <w:rsid w:val="00B45C2D"/>
    <w:rsid w:val="00B45ECE"/>
    <w:rsid w:val="00B46027"/>
    <w:rsid w:val="00B464DF"/>
    <w:rsid w:val="00B46A00"/>
    <w:rsid w:val="00B46D0E"/>
    <w:rsid w:val="00B47580"/>
    <w:rsid w:val="00B503A1"/>
    <w:rsid w:val="00B508C4"/>
    <w:rsid w:val="00B50D38"/>
    <w:rsid w:val="00B5118A"/>
    <w:rsid w:val="00B518EB"/>
    <w:rsid w:val="00B51A9E"/>
    <w:rsid w:val="00B5209C"/>
    <w:rsid w:val="00B522E2"/>
    <w:rsid w:val="00B53214"/>
    <w:rsid w:val="00B532AB"/>
    <w:rsid w:val="00B535E0"/>
    <w:rsid w:val="00B538AD"/>
    <w:rsid w:val="00B53C1E"/>
    <w:rsid w:val="00B5404C"/>
    <w:rsid w:val="00B542AE"/>
    <w:rsid w:val="00B54436"/>
    <w:rsid w:val="00B54D7B"/>
    <w:rsid w:val="00B54E06"/>
    <w:rsid w:val="00B55B78"/>
    <w:rsid w:val="00B560B4"/>
    <w:rsid w:val="00B56231"/>
    <w:rsid w:val="00B56BEC"/>
    <w:rsid w:val="00B56E6C"/>
    <w:rsid w:val="00B56EAE"/>
    <w:rsid w:val="00B57257"/>
    <w:rsid w:val="00B5728E"/>
    <w:rsid w:val="00B572C5"/>
    <w:rsid w:val="00B57357"/>
    <w:rsid w:val="00B57386"/>
    <w:rsid w:val="00B6124A"/>
    <w:rsid w:val="00B61F1B"/>
    <w:rsid w:val="00B6205C"/>
    <w:rsid w:val="00B62A9F"/>
    <w:rsid w:val="00B62AD9"/>
    <w:rsid w:val="00B62B5F"/>
    <w:rsid w:val="00B62FD0"/>
    <w:rsid w:val="00B631D9"/>
    <w:rsid w:val="00B634C7"/>
    <w:rsid w:val="00B63D1C"/>
    <w:rsid w:val="00B63EE6"/>
    <w:rsid w:val="00B63FFC"/>
    <w:rsid w:val="00B6469A"/>
    <w:rsid w:val="00B647D2"/>
    <w:rsid w:val="00B649B7"/>
    <w:rsid w:val="00B64EF2"/>
    <w:rsid w:val="00B651D5"/>
    <w:rsid w:val="00B651F0"/>
    <w:rsid w:val="00B6556E"/>
    <w:rsid w:val="00B66171"/>
    <w:rsid w:val="00B66BF2"/>
    <w:rsid w:val="00B67288"/>
    <w:rsid w:val="00B674D6"/>
    <w:rsid w:val="00B674FC"/>
    <w:rsid w:val="00B67CAC"/>
    <w:rsid w:val="00B70085"/>
    <w:rsid w:val="00B705CA"/>
    <w:rsid w:val="00B70694"/>
    <w:rsid w:val="00B70807"/>
    <w:rsid w:val="00B70FD5"/>
    <w:rsid w:val="00B72311"/>
    <w:rsid w:val="00B7264F"/>
    <w:rsid w:val="00B729A3"/>
    <w:rsid w:val="00B72AF7"/>
    <w:rsid w:val="00B72D03"/>
    <w:rsid w:val="00B72DF9"/>
    <w:rsid w:val="00B73073"/>
    <w:rsid w:val="00B7338A"/>
    <w:rsid w:val="00B734CA"/>
    <w:rsid w:val="00B73BEA"/>
    <w:rsid w:val="00B73DED"/>
    <w:rsid w:val="00B74953"/>
    <w:rsid w:val="00B74C9E"/>
    <w:rsid w:val="00B75348"/>
    <w:rsid w:val="00B756D0"/>
    <w:rsid w:val="00B75B47"/>
    <w:rsid w:val="00B75BC5"/>
    <w:rsid w:val="00B76013"/>
    <w:rsid w:val="00B76201"/>
    <w:rsid w:val="00B76400"/>
    <w:rsid w:val="00B7676A"/>
    <w:rsid w:val="00B76852"/>
    <w:rsid w:val="00B7685B"/>
    <w:rsid w:val="00B76A8D"/>
    <w:rsid w:val="00B76ED7"/>
    <w:rsid w:val="00B76EF3"/>
    <w:rsid w:val="00B76F8C"/>
    <w:rsid w:val="00B7700B"/>
    <w:rsid w:val="00B77147"/>
    <w:rsid w:val="00B771C0"/>
    <w:rsid w:val="00B77E56"/>
    <w:rsid w:val="00B802B7"/>
    <w:rsid w:val="00B803F8"/>
    <w:rsid w:val="00B80580"/>
    <w:rsid w:val="00B805B3"/>
    <w:rsid w:val="00B80797"/>
    <w:rsid w:val="00B80A3D"/>
    <w:rsid w:val="00B80C4D"/>
    <w:rsid w:val="00B80CA4"/>
    <w:rsid w:val="00B80E37"/>
    <w:rsid w:val="00B812EA"/>
    <w:rsid w:val="00B817F4"/>
    <w:rsid w:val="00B81B2E"/>
    <w:rsid w:val="00B81B73"/>
    <w:rsid w:val="00B82674"/>
    <w:rsid w:val="00B82C19"/>
    <w:rsid w:val="00B832A1"/>
    <w:rsid w:val="00B83410"/>
    <w:rsid w:val="00B83749"/>
    <w:rsid w:val="00B83AA8"/>
    <w:rsid w:val="00B83C89"/>
    <w:rsid w:val="00B844FC"/>
    <w:rsid w:val="00B84ED2"/>
    <w:rsid w:val="00B852AB"/>
    <w:rsid w:val="00B85538"/>
    <w:rsid w:val="00B856BD"/>
    <w:rsid w:val="00B862CF"/>
    <w:rsid w:val="00B86503"/>
    <w:rsid w:val="00B8667A"/>
    <w:rsid w:val="00B86730"/>
    <w:rsid w:val="00B86933"/>
    <w:rsid w:val="00B86A7E"/>
    <w:rsid w:val="00B86BCF"/>
    <w:rsid w:val="00B86E1C"/>
    <w:rsid w:val="00B877A1"/>
    <w:rsid w:val="00B87AA3"/>
    <w:rsid w:val="00B87FF8"/>
    <w:rsid w:val="00B90C11"/>
    <w:rsid w:val="00B90C37"/>
    <w:rsid w:val="00B91100"/>
    <w:rsid w:val="00B91186"/>
    <w:rsid w:val="00B921A2"/>
    <w:rsid w:val="00B92564"/>
    <w:rsid w:val="00B929EB"/>
    <w:rsid w:val="00B92D91"/>
    <w:rsid w:val="00B92E13"/>
    <w:rsid w:val="00B931E4"/>
    <w:rsid w:val="00B932A2"/>
    <w:rsid w:val="00B9342A"/>
    <w:rsid w:val="00B93451"/>
    <w:rsid w:val="00B936F8"/>
    <w:rsid w:val="00B9390B"/>
    <w:rsid w:val="00B93C00"/>
    <w:rsid w:val="00B945C5"/>
    <w:rsid w:val="00B94D59"/>
    <w:rsid w:val="00B94E64"/>
    <w:rsid w:val="00B954FA"/>
    <w:rsid w:val="00B95547"/>
    <w:rsid w:val="00B959A3"/>
    <w:rsid w:val="00B95D71"/>
    <w:rsid w:val="00B95FDB"/>
    <w:rsid w:val="00B9627A"/>
    <w:rsid w:val="00B964B4"/>
    <w:rsid w:val="00B96589"/>
    <w:rsid w:val="00B97177"/>
    <w:rsid w:val="00B97188"/>
    <w:rsid w:val="00B97504"/>
    <w:rsid w:val="00B9793F"/>
    <w:rsid w:val="00B97CF5"/>
    <w:rsid w:val="00B97DFF"/>
    <w:rsid w:val="00BA03F9"/>
    <w:rsid w:val="00BA058F"/>
    <w:rsid w:val="00BA07E4"/>
    <w:rsid w:val="00BA0D2F"/>
    <w:rsid w:val="00BA1155"/>
    <w:rsid w:val="00BA13BB"/>
    <w:rsid w:val="00BA15E4"/>
    <w:rsid w:val="00BA1B00"/>
    <w:rsid w:val="00BA21DF"/>
    <w:rsid w:val="00BA2A20"/>
    <w:rsid w:val="00BA3B03"/>
    <w:rsid w:val="00BA3BD4"/>
    <w:rsid w:val="00BA3C47"/>
    <w:rsid w:val="00BA4017"/>
    <w:rsid w:val="00BA40BC"/>
    <w:rsid w:val="00BA4778"/>
    <w:rsid w:val="00BA489D"/>
    <w:rsid w:val="00BA49A5"/>
    <w:rsid w:val="00BA4A54"/>
    <w:rsid w:val="00BA4B02"/>
    <w:rsid w:val="00BA5E4A"/>
    <w:rsid w:val="00BA5E90"/>
    <w:rsid w:val="00BA6C38"/>
    <w:rsid w:val="00BA71EB"/>
    <w:rsid w:val="00BA7B6A"/>
    <w:rsid w:val="00BB0C15"/>
    <w:rsid w:val="00BB1F59"/>
    <w:rsid w:val="00BB2343"/>
    <w:rsid w:val="00BB27BE"/>
    <w:rsid w:val="00BB29BA"/>
    <w:rsid w:val="00BB29EB"/>
    <w:rsid w:val="00BB3168"/>
    <w:rsid w:val="00BB351C"/>
    <w:rsid w:val="00BB3C33"/>
    <w:rsid w:val="00BB3EDF"/>
    <w:rsid w:val="00BB44AE"/>
    <w:rsid w:val="00BB47CE"/>
    <w:rsid w:val="00BB4B40"/>
    <w:rsid w:val="00BB5523"/>
    <w:rsid w:val="00BB5676"/>
    <w:rsid w:val="00BB56AD"/>
    <w:rsid w:val="00BB573C"/>
    <w:rsid w:val="00BB5BDA"/>
    <w:rsid w:val="00BB5F24"/>
    <w:rsid w:val="00BB6047"/>
    <w:rsid w:val="00BB6129"/>
    <w:rsid w:val="00BB624E"/>
    <w:rsid w:val="00BB6307"/>
    <w:rsid w:val="00BB6B90"/>
    <w:rsid w:val="00BB7387"/>
    <w:rsid w:val="00BB7F53"/>
    <w:rsid w:val="00BC0516"/>
    <w:rsid w:val="00BC052F"/>
    <w:rsid w:val="00BC05A2"/>
    <w:rsid w:val="00BC0B66"/>
    <w:rsid w:val="00BC0C93"/>
    <w:rsid w:val="00BC1079"/>
    <w:rsid w:val="00BC1711"/>
    <w:rsid w:val="00BC1B65"/>
    <w:rsid w:val="00BC1C2B"/>
    <w:rsid w:val="00BC1D0A"/>
    <w:rsid w:val="00BC1DAC"/>
    <w:rsid w:val="00BC1F9C"/>
    <w:rsid w:val="00BC2248"/>
    <w:rsid w:val="00BC23CE"/>
    <w:rsid w:val="00BC2477"/>
    <w:rsid w:val="00BC2806"/>
    <w:rsid w:val="00BC2894"/>
    <w:rsid w:val="00BC2C86"/>
    <w:rsid w:val="00BC3352"/>
    <w:rsid w:val="00BC38E8"/>
    <w:rsid w:val="00BC444A"/>
    <w:rsid w:val="00BC4852"/>
    <w:rsid w:val="00BC4901"/>
    <w:rsid w:val="00BC5BD7"/>
    <w:rsid w:val="00BC5FBD"/>
    <w:rsid w:val="00BC614F"/>
    <w:rsid w:val="00BC61FA"/>
    <w:rsid w:val="00BC6DE4"/>
    <w:rsid w:val="00BC6FC6"/>
    <w:rsid w:val="00BC70EF"/>
    <w:rsid w:val="00BC79AD"/>
    <w:rsid w:val="00BD0004"/>
    <w:rsid w:val="00BD0201"/>
    <w:rsid w:val="00BD0737"/>
    <w:rsid w:val="00BD0AD2"/>
    <w:rsid w:val="00BD11DE"/>
    <w:rsid w:val="00BD1C83"/>
    <w:rsid w:val="00BD2043"/>
    <w:rsid w:val="00BD2262"/>
    <w:rsid w:val="00BD250A"/>
    <w:rsid w:val="00BD2BCB"/>
    <w:rsid w:val="00BD306A"/>
    <w:rsid w:val="00BD3496"/>
    <w:rsid w:val="00BD393E"/>
    <w:rsid w:val="00BD4182"/>
    <w:rsid w:val="00BD4236"/>
    <w:rsid w:val="00BD48D5"/>
    <w:rsid w:val="00BD4C51"/>
    <w:rsid w:val="00BD4E1A"/>
    <w:rsid w:val="00BD574C"/>
    <w:rsid w:val="00BD591F"/>
    <w:rsid w:val="00BD5ABF"/>
    <w:rsid w:val="00BD5B2D"/>
    <w:rsid w:val="00BD5B43"/>
    <w:rsid w:val="00BD622B"/>
    <w:rsid w:val="00BD6654"/>
    <w:rsid w:val="00BD6929"/>
    <w:rsid w:val="00BD6B11"/>
    <w:rsid w:val="00BD7289"/>
    <w:rsid w:val="00BD7624"/>
    <w:rsid w:val="00BD790C"/>
    <w:rsid w:val="00BD7CFF"/>
    <w:rsid w:val="00BE083E"/>
    <w:rsid w:val="00BE0F63"/>
    <w:rsid w:val="00BE11BC"/>
    <w:rsid w:val="00BE136E"/>
    <w:rsid w:val="00BE1B39"/>
    <w:rsid w:val="00BE1EC6"/>
    <w:rsid w:val="00BE259D"/>
    <w:rsid w:val="00BE26D1"/>
    <w:rsid w:val="00BE28C9"/>
    <w:rsid w:val="00BE2900"/>
    <w:rsid w:val="00BE3040"/>
    <w:rsid w:val="00BE39EE"/>
    <w:rsid w:val="00BE3C3E"/>
    <w:rsid w:val="00BE3C63"/>
    <w:rsid w:val="00BE3D7F"/>
    <w:rsid w:val="00BE3F10"/>
    <w:rsid w:val="00BE4EF7"/>
    <w:rsid w:val="00BE52A7"/>
    <w:rsid w:val="00BE5815"/>
    <w:rsid w:val="00BE5C12"/>
    <w:rsid w:val="00BE5E5A"/>
    <w:rsid w:val="00BE6692"/>
    <w:rsid w:val="00BE69B2"/>
    <w:rsid w:val="00BE7087"/>
    <w:rsid w:val="00BE76E6"/>
    <w:rsid w:val="00BE79A4"/>
    <w:rsid w:val="00BF08E6"/>
    <w:rsid w:val="00BF0C0A"/>
    <w:rsid w:val="00BF0F3F"/>
    <w:rsid w:val="00BF0F9E"/>
    <w:rsid w:val="00BF17AE"/>
    <w:rsid w:val="00BF1BC0"/>
    <w:rsid w:val="00BF1C15"/>
    <w:rsid w:val="00BF1C73"/>
    <w:rsid w:val="00BF1FE1"/>
    <w:rsid w:val="00BF2623"/>
    <w:rsid w:val="00BF2704"/>
    <w:rsid w:val="00BF272E"/>
    <w:rsid w:val="00BF2FD2"/>
    <w:rsid w:val="00BF352D"/>
    <w:rsid w:val="00BF42B3"/>
    <w:rsid w:val="00BF4339"/>
    <w:rsid w:val="00BF4BE6"/>
    <w:rsid w:val="00BF4D36"/>
    <w:rsid w:val="00BF501E"/>
    <w:rsid w:val="00BF5448"/>
    <w:rsid w:val="00BF5571"/>
    <w:rsid w:val="00BF59CE"/>
    <w:rsid w:val="00BF5C28"/>
    <w:rsid w:val="00BF5FB0"/>
    <w:rsid w:val="00BF6940"/>
    <w:rsid w:val="00BF70DD"/>
    <w:rsid w:val="00BF76A4"/>
    <w:rsid w:val="00BF771B"/>
    <w:rsid w:val="00BF7974"/>
    <w:rsid w:val="00BF7C10"/>
    <w:rsid w:val="00BF7EF6"/>
    <w:rsid w:val="00C0067C"/>
    <w:rsid w:val="00C017C6"/>
    <w:rsid w:val="00C01B6A"/>
    <w:rsid w:val="00C01BCB"/>
    <w:rsid w:val="00C0222A"/>
    <w:rsid w:val="00C0294A"/>
    <w:rsid w:val="00C03C1A"/>
    <w:rsid w:val="00C03DFB"/>
    <w:rsid w:val="00C0417A"/>
    <w:rsid w:val="00C0422C"/>
    <w:rsid w:val="00C04334"/>
    <w:rsid w:val="00C044E4"/>
    <w:rsid w:val="00C057A3"/>
    <w:rsid w:val="00C0593B"/>
    <w:rsid w:val="00C059AE"/>
    <w:rsid w:val="00C05D0D"/>
    <w:rsid w:val="00C05F37"/>
    <w:rsid w:val="00C06520"/>
    <w:rsid w:val="00C0660D"/>
    <w:rsid w:val="00C067A1"/>
    <w:rsid w:val="00C06868"/>
    <w:rsid w:val="00C0740B"/>
    <w:rsid w:val="00C07DAA"/>
    <w:rsid w:val="00C10498"/>
    <w:rsid w:val="00C10877"/>
    <w:rsid w:val="00C10F5C"/>
    <w:rsid w:val="00C111A8"/>
    <w:rsid w:val="00C11300"/>
    <w:rsid w:val="00C11A71"/>
    <w:rsid w:val="00C11B0E"/>
    <w:rsid w:val="00C11BD4"/>
    <w:rsid w:val="00C120DC"/>
    <w:rsid w:val="00C125B1"/>
    <w:rsid w:val="00C12E77"/>
    <w:rsid w:val="00C130A4"/>
    <w:rsid w:val="00C13CCE"/>
    <w:rsid w:val="00C13E41"/>
    <w:rsid w:val="00C1424F"/>
    <w:rsid w:val="00C145C5"/>
    <w:rsid w:val="00C1474D"/>
    <w:rsid w:val="00C14EC1"/>
    <w:rsid w:val="00C14ED6"/>
    <w:rsid w:val="00C1550C"/>
    <w:rsid w:val="00C157E2"/>
    <w:rsid w:val="00C15AA6"/>
    <w:rsid w:val="00C15D68"/>
    <w:rsid w:val="00C16072"/>
    <w:rsid w:val="00C162DB"/>
    <w:rsid w:val="00C16A7C"/>
    <w:rsid w:val="00C2035E"/>
    <w:rsid w:val="00C20365"/>
    <w:rsid w:val="00C208DC"/>
    <w:rsid w:val="00C20F0E"/>
    <w:rsid w:val="00C210BC"/>
    <w:rsid w:val="00C2158A"/>
    <w:rsid w:val="00C2174B"/>
    <w:rsid w:val="00C21B6F"/>
    <w:rsid w:val="00C226E9"/>
    <w:rsid w:val="00C2322A"/>
    <w:rsid w:val="00C236BD"/>
    <w:rsid w:val="00C23E91"/>
    <w:rsid w:val="00C24472"/>
    <w:rsid w:val="00C2449B"/>
    <w:rsid w:val="00C24EE3"/>
    <w:rsid w:val="00C250D7"/>
    <w:rsid w:val="00C2526F"/>
    <w:rsid w:val="00C25887"/>
    <w:rsid w:val="00C25D00"/>
    <w:rsid w:val="00C25F54"/>
    <w:rsid w:val="00C264AB"/>
    <w:rsid w:val="00C264B7"/>
    <w:rsid w:val="00C269FF"/>
    <w:rsid w:val="00C26A21"/>
    <w:rsid w:val="00C26F19"/>
    <w:rsid w:val="00C3099E"/>
    <w:rsid w:val="00C30AD7"/>
    <w:rsid w:val="00C30C00"/>
    <w:rsid w:val="00C30C1A"/>
    <w:rsid w:val="00C319A1"/>
    <w:rsid w:val="00C3252C"/>
    <w:rsid w:val="00C32F4C"/>
    <w:rsid w:val="00C32FD6"/>
    <w:rsid w:val="00C33411"/>
    <w:rsid w:val="00C336FB"/>
    <w:rsid w:val="00C34541"/>
    <w:rsid w:val="00C345EC"/>
    <w:rsid w:val="00C3480E"/>
    <w:rsid w:val="00C34D23"/>
    <w:rsid w:val="00C34D8E"/>
    <w:rsid w:val="00C3501C"/>
    <w:rsid w:val="00C35204"/>
    <w:rsid w:val="00C35256"/>
    <w:rsid w:val="00C353E8"/>
    <w:rsid w:val="00C359BA"/>
    <w:rsid w:val="00C35B07"/>
    <w:rsid w:val="00C35F51"/>
    <w:rsid w:val="00C366D2"/>
    <w:rsid w:val="00C366EC"/>
    <w:rsid w:val="00C3672A"/>
    <w:rsid w:val="00C36C7F"/>
    <w:rsid w:val="00C37AEF"/>
    <w:rsid w:val="00C40458"/>
    <w:rsid w:val="00C40689"/>
    <w:rsid w:val="00C4069A"/>
    <w:rsid w:val="00C40DDA"/>
    <w:rsid w:val="00C4154F"/>
    <w:rsid w:val="00C41950"/>
    <w:rsid w:val="00C41D01"/>
    <w:rsid w:val="00C42EA3"/>
    <w:rsid w:val="00C43A63"/>
    <w:rsid w:val="00C43C25"/>
    <w:rsid w:val="00C44F52"/>
    <w:rsid w:val="00C45032"/>
    <w:rsid w:val="00C451D6"/>
    <w:rsid w:val="00C4522C"/>
    <w:rsid w:val="00C452CE"/>
    <w:rsid w:val="00C4597C"/>
    <w:rsid w:val="00C45DF5"/>
    <w:rsid w:val="00C46385"/>
    <w:rsid w:val="00C465D7"/>
    <w:rsid w:val="00C50159"/>
    <w:rsid w:val="00C5038E"/>
    <w:rsid w:val="00C50F61"/>
    <w:rsid w:val="00C5121B"/>
    <w:rsid w:val="00C512FC"/>
    <w:rsid w:val="00C516A9"/>
    <w:rsid w:val="00C517BF"/>
    <w:rsid w:val="00C51A06"/>
    <w:rsid w:val="00C51AD1"/>
    <w:rsid w:val="00C51BA9"/>
    <w:rsid w:val="00C51CA4"/>
    <w:rsid w:val="00C51F2B"/>
    <w:rsid w:val="00C51F41"/>
    <w:rsid w:val="00C5226B"/>
    <w:rsid w:val="00C525A6"/>
    <w:rsid w:val="00C52914"/>
    <w:rsid w:val="00C5396A"/>
    <w:rsid w:val="00C53E0E"/>
    <w:rsid w:val="00C54169"/>
    <w:rsid w:val="00C54976"/>
    <w:rsid w:val="00C54C6B"/>
    <w:rsid w:val="00C54E98"/>
    <w:rsid w:val="00C554DB"/>
    <w:rsid w:val="00C559F8"/>
    <w:rsid w:val="00C56511"/>
    <w:rsid w:val="00C57140"/>
    <w:rsid w:val="00C57183"/>
    <w:rsid w:val="00C5761A"/>
    <w:rsid w:val="00C57677"/>
    <w:rsid w:val="00C57735"/>
    <w:rsid w:val="00C601B7"/>
    <w:rsid w:val="00C6076E"/>
    <w:rsid w:val="00C6094D"/>
    <w:rsid w:val="00C60E4C"/>
    <w:rsid w:val="00C60FD9"/>
    <w:rsid w:val="00C61127"/>
    <w:rsid w:val="00C61941"/>
    <w:rsid w:val="00C62197"/>
    <w:rsid w:val="00C62D23"/>
    <w:rsid w:val="00C632F6"/>
    <w:rsid w:val="00C637A3"/>
    <w:rsid w:val="00C6420E"/>
    <w:rsid w:val="00C6461D"/>
    <w:rsid w:val="00C647A7"/>
    <w:rsid w:val="00C649A8"/>
    <w:rsid w:val="00C649FC"/>
    <w:rsid w:val="00C652DE"/>
    <w:rsid w:val="00C653CD"/>
    <w:rsid w:val="00C655C4"/>
    <w:rsid w:val="00C65B89"/>
    <w:rsid w:val="00C6626A"/>
    <w:rsid w:val="00C662AA"/>
    <w:rsid w:val="00C66678"/>
    <w:rsid w:val="00C66D78"/>
    <w:rsid w:val="00C67203"/>
    <w:rsid w:val="00C673A9"/>
    <w:rsid w:val="00C67715"/>
    <w:rsid w:val="00C677C5"/>
    <w:rsid w:val="00C67C1F"/>
    <w:rsid w:val="00C67EE2"/>
    <w:rsid w:val="00C700BB"/>
    <w:rsid w:val="00C7022A"/>
    <w:rsid w:val="00C70686"/>
    <w:rsid w:val="00C70A39"/>
    <w:rsid w:val="00C72452"/>
    <w:rsid w:val="00C729C7"/>
    <w:rsid w:val="00C72B6B"/>
    <w:rsid w:val="00C73335"/>
    <w:rsid w:val="00C73364"/>
    <w:rsid w:val="00C73384"/>
    <w:rsid w:val="00C736B6"/>
    <w:rsid w:val="00C737FA"/>
    <w:rsid w:val="00C73CFD"/>
    <w:rsid w:val="00C74156"/>
    <w:rsid w:val="00C74206"/>
    <w:rsid w:val="00C746F3"/>
    <w:rsid w:val="00C74A43"/>
    <w:rsid w:val="00C7535A"/>
    <w:rsid w:val="00C756B4"/>
    <w:rsid w:val="00C759EF"/>
    <w:rsid w:val="00C75BC1"/>
    <w:rsid w:val="00C75EBF"/>
    <w:rsid w:val="00C76162"/>
    <w:rsid w:val="00C76307"/>
    <w:rsid w:val="00C76A54"/>
    <w:rsid w:val="00C76B59"/>
    <w:rsid w:val="00C77154"/>
    <w:rsid w:val="00C7776C"/>
    <w:rsid w:val="00C77967"/>
    <w:rsid w:val="00C80401"/>
    <w:rsid w:val="00C80D75"/>
    <w:rsid w:val="00C8147E"/>
    <w:rsid w:val="00C815FD"/>
    <w:rsid w:val="00C81A19"/>
    <w:rsid w:val="00C824B6"/>
    <w:rsid w:val="00C824CF"/>
    <w:rsid w:val="00C82540"/>
    <w:rsid w:val="00C82549"/>
    <w:rsid w:val="00C82A3E"/>
    <w:rsid w:val="00C82AFA"/>
    <w:rsid w:val="00C82CE9"/>
    <w:rsid w:val="00C838FD"/>
    <w:rsid w:val="00C839A7"/>
    <w:rsid w:val="00C83BBC"/>
    <w:rsid w:val="00C841A2"/>
    <w:rsid w:val="00C8485E"/>
    <w:rsid w:val="00C84EFC"/>
    <w:rsid w:val="00C84F68"/>
    <w:rsid w:val="00C85D95"/>
    <w:rsid w:val="00C85E5B"/>
    <w:rsid w:val="00C861AE"/>
    <w:rsid w:val="00C86369"/>
    <w:rsid w:val="00C8642A"/>
    <w:rsid w:val="00C8686C"/>
    <w:rsid w:val="00C86B44"/>
    <w:rsid w:val="00C8748A"/>
    <w:rsid w:val="00C9053A"/>
    <w:rsid w:val="00C9109C"/>
    <w:rsid w:val="00C915C7"/>
    <w:rsid w:val="00C9160F"/>
    <w:rsid w:val="00C91C3F"/>
    <w:rsid w:val="00C920B7"/>
    <w:rsid w:val="00C9252B"/>
    <w:rsid w:val="00C92795"/>
    <w:rsid w:val="00C939C4"/>
    <w:rsid w:val="00C93DE6"/>
    <w:rsid w:val="00C944B4"/>
    <w:rsid w:val="00C94818"/>
    <w:rsid w:val="00C9547C"/>
    <w:rsid w:val="00C957D7"/>
    <w:rsid w:val="00C959C3"/>
    <w:rsid w:val="00C95A30"/>
    <w:rsid w:val="00C96111"/>
    <w:rsid w:val="00C96188"/>
    <w:rsid w:val="00C96523"/>
    <w:rsid w:val="00C967F0"/>
    <w:rsid w:val="00C96BE3"/>
    <w:rsid w:val="00C96CFF"/>
    <w:rsid w:val="00C9729E"/>
    <w:rsid w:val="00C97354"/>
    <w:rsid w:val="00C973BB"/>
    <w:rsid w:val="00CA0495"/>
    <w:rsid w:val="00CA0E8E"/>
    <w:rsid w:val="00CA1477"/>
    <w:rsid w:val="00CA14E3"/>
    <w:rsid w:val="00CA1673"/>
    <w:rsid w:val="00CA1902"/>
    <w:rsid w:val="00CA23AF"/>
    <w:rsid w:val="00CA23EB"/>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007"/>
    <w:rsid w:val="00CB0472"/>
    <w:rsid w:val="00CB074D"/>
    <w:rsid w:val="00CB0BB4"/>
    <w:rsid w:val="00CB1592"/>
    <w:rsid w:val="00CB163A"/>
    <w:rsid w:val="00CB17F5"/>
    <w:rsid w:val="00CB198F"/>
    <w:rsid w:val="00CB1EEF"/>
    <w:rsid w:val="00CB2111"/>
    <w:rsid w:val="00CB288C"/>
    <w:rsid w:val="00CB28DA"/>
    <w:rsid w:val="00CB2DA1"/>
    <w:rsid w:val="00CB4D22"/>
    <w:rsid w:val="00CB5128"/>
    <w:rsid w:val="00CB5267"/>
    <w:rsid w:val="00CB549F"/>
    <w:rsid w:val="00CB5513"/>
    <w:rsid w:val="00CB5541"/>
    <w:rsid w:val="00CB55D8"/>
    <w:rsid w:val="00CB57FC"/>
    <w:rsid w:val="00CB5E2F"/>
    <w:rsid w:val="00CB5EBE"/>
    <w:rsid w:val="00CB67A2"/>
    <w:rsid w:val="00CB6AF1"/>
    <w:rsid w:val="00CB70C6"/>
    <w:rsid w:val="00CC0677"/>
    <w:rsid w:val="00CC0C3A"/>
    <w:rsid w:val="00CC0F6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E97"/>
    <w:rsid w:val="00CC4F79"/>
    <w:rsid w:val="00CC5BA3"/>
    <w:rsid w:val="00CC5F6D"/>
    <w:rsid w:val="00CC61A2"/>
    <w:rsid w:val="00CC6BBA"/>
    <w:rsid w:val="00CC6E4C"/>
    <w:rsid w:val="00CC6F3A"/>
    <w:rsid w:val="00CC7036"/>
    <w:rsid w:val="00CC77C3"/>
    <w:rsid w:val="00CC7A00"/>
    <w:rsid w:val="00CC7E8A"/>
    <w:rsid w:val="00CD0ED9"/>
    <w:rsid w:val="00CD10E6"/>
    <w:rsid w:val="00CD16FA"/>
    <w:rsid w:val="00CD1BA9"/>
    <w:rsid w:val="00CD259C"/>
    <w:rsid w:val="00CD2B5F"/>
    <w:rsid w:val="00CD2DD8"/>
    <w:rsid w:val="00CD4162"/>
    <w:rsid w:val="00CD425F"/>
    <w:rsid w:val="00CD57FD"/>
    <w:rsid w:val="00CD590C"/>
    <w:rsid w:val="00CD594B"/>
    <w:rsid w:val="00CD5AC9"/>
    <w:rsid w:val="00CD5DFC"/>
    <w:rsid w:val="00CD5E05"/>
    <w:rsid w:val="00CD6DF3"/>
    <w:rsid w:val="00CD6F50"/>
    <w:rsid w:val="00CD7070"/>
    <w:rsid w:val="00CD7567"/>
    <w:rsid w:val="00CD7A10"/>
    <w:rsid w:val="00CE0C92"/>
    <w:rsid w:val="00CE0DC3"/>
    <w:rsid w:val="00CE1DED"/>
    <w:rsid w:val="00CE1FFA"/>
    <w:rsid w:val="00CE240D"/>
    <w:rsid w:val="00CE2AB9"/>
    <w:rsid w:val="00CE32F8"/>
    <w:rsid w:val="00CE3605"/>
    <w:rsid w:val="00CE3AB7"/>
    <w:rsid w:val="00CE3DA7"/>
    <w:rsid w:val="00CE3E57"/>
    <w:rsid w:val="00CE5A33"/>
    <w:rsid w:val="00CE6ABF"/>
    <w:rsid w:val="00CE6F33"/>
    <w:rsid w:val="00CE76E6"/>
    <w:rsid w:val="00CE7987"/>
    <w:rsid w:val="00CF0581"/>
    <w:rsid w:val="00CF0968"/>
    <w:rsid w:val="00CF0C24"/>
    <w:rsid w:val="00CF0D84"/>
    <w:rsid w:val="00CF1477"/>
    <w:rsid w:val="00CF1F2E"/>
    <w:rsid w:val="00CF2652"/>
    <w:rsid w:val="00CF2807"/>
    <w:rsid w:val="00CF2E90"/>
    <w:rsid w:val="00CF330B"/>
    <w:rsid w:val="00CF39FC"/>
    <w:rsid w:val="00CF3C56"/>
    <w:rsid w:val="00CF470E"/>
    <w:rsid w:val="00CF474F"/>
    <w:rsid w:val="00CF4920"/>
    <w:rsid w:val="00CF4A7B"/>
    <w:rsid w:val="00CF4BEA"/>
    <w:rsid w:val="00CF523D"/>
    <w:rsid w:val="00CF55F2"/>
    <w:rsid w:val="00CF561E"/>
    <w:rsid w:val="00CF5F82"/>
    <w:rsid w:val="00CF681A"/>
    <w:rsid w:val="00CF6988"/>
    <w:rsid w:val="00CF6D27"/>
    <w:rsid w:val="00CF77FD"/>
    <w:rsid w:val="00CF78AF"/>
    <w:rsid w:val="00CF7F16"/>
    <w:rsid w:val="00D00754"/>
    <w:rsid w:val="00D00B11"/>
    <w:rsid w:val="00D01D0B"/>
    <w:rsid w:val="00D01D84"/>
    <w:rsid w:val="00D02382"/>
    <w:rsid w:val="00D02B39"/>
    <w:rsid w:val="00D02D1A"/>
    <w:rsid w:val="00D03B1D"/>
    <w:rsid w:val="00D03D41"/>
    <w:rsid w:val="00D04318"/>
    <w:rsid w:val="00D045F1"/>
    <w:rsid w:val="00D04B17"/>
    <w:rsid w:val="00D050B3"/>
    <w:rsid w:val="00D052D2"/>
    <w:rsid w:val="00D05BED"/>
    <w:rsid w:val="00D05CE7"/>
    <w:rsid w:val="00D05D1D"/>
    <w:rsid w:val="00D06020"/>
    <w:rsid w:val="00D0615A"/>
    <w:rsid w:val="00D062D4"/>
    <w:rsid w:val="00D064E4"/>
    <w:rsid w:val="00D06CDA"/>
    <w:rsid w:val="00D070A2"/>
    <w:rsid w:val="00D0722D"/>
    <w:rsid w:val="00D07F37"/>
    <w:rsid w:val="00D1041F"/>
    <w:rsid w:val="00D1059B"/>
    <w:rsid w:val="00D10AE9"/>
    <w:rsid w:val="00D1155F"/>
    <w:rsid w:val="00D11985"/>
    <w:rsid w:val="00D12196"/>
    <w:rsid w:val="00D12900"/>
    <w:rsid w:val="00D129FA"/>
    <w:rsid w:val="00D12AC6"/>
    <w:rsid w:val="00D130B5"/>
    <w:rsid w:val="00D13497"/>
    <w:rsid w:val="00D13E64"/>
    <w:rsid w:val="00D13EEA"/>
    <w:rsid w:val="00D14D9C"/>
    <w:rsid w:val="00D14F72"/>
    <w:rsid w:val="00D1518B"/>
    <w:rsid w:val="00D151E4"/>
    <w:rsid w:val="00D15321"/>
    <w:rsid w:val="00D154E9"/>
    <w:rsid w:val="00D15501"/>
    <w:rsid w:val="00D16191"/>
    <w:rsid w:val="00D1649A"/>
    <w:rsid w:val="00D170BE"/>
    <w:rsid w:val="00D17190"/>
    <w:rsid w:val="00D213FB"/>
    <w:rsid w:val="00D21592"/>
    <w:rsid w:val="00D216A0"/>
    <w:rsid w:val="00D2344D"/>
    <w:rsid w:val="00D23578"/>
    <w:rsid w:val="00D235EE"/>
    <w:rsid w:val="00D23918"/>
    <w:rsid w:val="00D23BE1"/>
    <w:rsid w:val="00D23C0B"/>
    <w:rsid w:val="00D23C46"/>
    <w:rsid w:val="00D23C87"/>
    <w:rsid w:val="00D24126"/>
    <w:rsid w:val="00D24501"/>
    <w:rsid w:val="00D24C7E"/>
    <w:rsid w:val="00D250E8"/>
    <w:rsid w:val="00D25BD2"/>
    <w:rsid w:val="00D25D7C"/>
    <w:rsid w:val="00D264EC"/>
    <w:rsid w:val="00D26607"/>
    <w:rsid w:val="00D26D63"/>
    <w:rsid w:val="00D26E65"/>
    <w:rsid w:val="00D271EC"/>
    <w:rsid w:val="00D27298"/>
    <w:rsid w:val="00D272E4"/>
    <w:rsid w:val="00D27372"/>
    <w:rsid w:val="00D27453"/>
    <w:rsid w:val="00D276D9"/>
    <w:rsid w:val="00D279AA"/>
    <w:rsid w:val="00D3001B"/>
    <w:rsid w:val="00D304C8"/>
    <w:rsid w:val="00D30C88"/>
    <w:rsid w:val="00D31765"/>
    <w:rsid w:val="00D327DF"/>
    <w:rsid w:val="00D32955"/>
    <w:rsid w:val="00D32BB7"/>
    <w:rsid w:val="00D33105"/>
    <w:rsid w:val="00D342BB"/>
    <w:rsid w:val="00D34493"/>
    <w:rsid w:val="00D34678"/>
    <w:rsid w:val="00D34756"/>
    <w:rsid w:val="00D3557C"/>
    <w:rsid w:val="00D3586F"/>
    <w:rsid w:val="00D35967"/>
    <w:rsid w:val="00D35A91"/>
    <w:rsid w:val="00D35E49"/>
    <w:rsid w:val="00D35F07"/>
    <w:rsid w:val="00D368AD"/>
    <w:rsid w:val="00D36967"/>
    <w:rsid w:val="00D36D55"/>
    <w:rsid w:val="00D36E3F"/>
    <w:rsid w:val="00D37650"/>
    <w:rsid w:val="00D37A63"/>
    <w:rsid w:val="00D37D1C"/>
    <w:rsid w:val="00D37E83"/>
    <w:rsid w:val="00D4056F"/>
    <w:rsid w:val="00D406D2"/>
    <w:rsid w:val="00D41351"/>
    <w:rsid w:val="00D41AA2"/>
    <w:rsid w:val="00D41FEB"/>
    <w:rsid w:val="00D424DE"/>
    <w:rsid w:val="00D42DD5"/>
    <w:rsid w:val="00D43292"/>
    <w:rsid w:val="00D432BF"/>
    <w:rsid w:val="00D4352D"/>
    <w:rsid w:val="00D43713"/>
    <w:rsid w:val="00D439C6"/>
    <w:rsid w:val="00D43BC7"/>
    <w:rsid w:val="00D43CF7"/>
    <w:rsid w:val="00D440DD"/>
    <w:rsid w:val="00D441FC"/>
    <w:rsid w:val="00D449E9"/>
    <w:rsid w:val="00D44D50"/>
    <w:rsid w:val="00D45466"/>
    <w:rsid w:val="00D45E9F"/>
    <w:rsid w:val="00D45F73"/>
    <w:rsid w:val="00D461EF"/>
    <w:rsid w:val="00D46883"/>
    <w:rsid w:val="00D46B13"/>
    <w:rsid w:val="00D46DE9"/>
    <w:rsid w:val="00D471AF"/>
    <w:rsid w:val="00D473FF"/>
    <w:rsid w:val="00D5001E"/>
    <w:rsid w:val="00D50731"/>
    <w:rsid w:val="00D50DD2"/>
    <w:rsid w:val="00D50FBA"/>
    <w:rsid w:val="00D523B7"/>
    <w:rsid w:val="00D529CB"/>
    <w:rsid w:val="00D52B04"/>
    <w:rsid w:val="00D52DA7"/>
    <w:rsid w:val="00D539BA"/>
    <w:rsid w:val="00D539EF"/>
    <w:rsid w:val="00D53E42"/>
    <w:rsid w:val="00D54359"/>
    <w:rsid w:val="00D54A20"/>
    <w:rsid w:val="00D54A7A"/>
    <w:rsid w:val="00D54AC2"/>
    <w:rsid w:val="00D55AAD"/>
    <w:rsid w:val="00D55D77"/>
    <w:rsid w:val="00D55F0A"/>
    <w:rsid w:val="00D56A05"/>
    <w:rsid w:val="00D56CF6"/>
    <w:rsid w:val="00D57449"/>
    <w:rsid w:val="00D57C3D"/>
    <w:rsid w:val="00D60A96"/>
    <w:rsid w:val="00D60E41"/>
    <w:rsid w:val="00D6167D"/>
    <w:rsid w:val="00D616CD"/>
    <w:rsid w:val="00D6189C"/>
    <w:rsid w:val="00D61F37"/>
    <w:rsid w:val="00D61FD1"/>
    <w:rsid w:val="00D62043"/>
    <w:rsid w:val="00D623DA"/>
    <w:rsid w:val="00D62CDA"/>
    <w:rsid w:val="00D62D02"/>
    <w:rsid w:val="00D63619"/>
    <w:rsid w:val="00D63B94"/>
    <w:rsid w:val="00D64516"/>
    <w:rsid w:val="00D645F9"/>
    <w:rsid w:val="00D64F44"/>
    <w:rsid w:val="00D65115"/>
    <w:rsid w:val="00D656A0"/>
    <w:rsid w:val="00D65E23"/>
    <w:rsid w:val="00D66356"/>
    <w:rsid w:val="00D67270"/>
    <w:rsid w:val="00D67332"/>
    <w:rsid w:val="00D674DE"/>
    <w:rsid w:val="00D70051"/>
    <w:rsid w:val="00D7076F"/>
    <w:rsid w:val="00D709B6"/>
    <w:rsid w:val="00D70A29"/>
    <w:rsid w:val="00D70D5B"/>
    <w:rsid w:val="00D70ECA"/>
    <w:rsid w:val="00D710CA"/>
    <w:rsid w:val="00D71B21"/>
    <w:rsid w:val="00D71CF2"/>
    <w:rsid w:val="00D72391"/>
    <w:rsid w:val="00D7252E"/>
    <w:rsid w:val="00D726A9"/>
    <w:rsid w:val="00D729E8"/>
    <w:rsid w:val="00D72DB4"/>
    <w:rsid w:val="00D73671"/>
    <w:rsid w:val="00D73C04"/>
    <w:rsid w:val="00D73C0B"/>
    <w:rsid w:val="00D74561"/>
    <w:rsid w:val="00D7476E"/>
    <w:rsid w:val="00D74AD9"/>
    <w:rsid w:val="00D74F30"/>
    <w:rsid w:val="00D756FB"/>
    <w:rsid w:val="00D759F1"/>
    <w:rsid w:val="00D75A98"/>
    <w:rsid w:val="00D7649E"/>
    <w:rsid w:val="00D76560"/>
    <w:rsid w:val="00D76B4B"/>
    <w:rsid w:val="00D76BB3"/>
    <w:rsid w:val="00D76D90"/>
    <w:rsid w:val="00D771D3"/>
    <w:rsid w:val="00D77F18"/>
    <w:rsid w:val="00D800F3"/>
    <w:rsid w:val="00D803A9"/>
    <w:rsid w:val="00D8048C"/>
    <w:rsid w:val="00D8059A"/>
    <w:rsid w:val="00D808CB"/>
    <w:rsid w:val="00D80E20"/>
    <w:rsid w:val="00D82361"/>
    <w:rsid w:val="00D82431"/>
    <w:rsid w:val="00D82ACE"/>
    <w:rsid w:val="00D82C76"/>
    <w:rsid w:val="00D82E1F"/>
    <w:rsid w:val="00D833D9"/>
    <w:rsid w:val="00D83892"/>
    <w:rsid w:val="00D83976"/>
    <w:rsid w:val="00D83999"/>
    <w:rsid w:val="00D83C58"/>
    <w:rsid w:val="00D840B8"/>
    <w:rsid w:val="00D842A2"/>
    <w:rsid w:val="00D84750"/>
    <w:rsid w:val="00D84D00"/>
    <w:rsid w:val="00D85C26"/>
    <w:rsid w:val="00D85FA7"/>
    <w:rsid w:val="00D861FB"/>
    <w:rsid w:val="00D86249"/>
    <w:rsid w:val="00D86252"/>
    <w:rsid w:val="00D8631B"/>
    <w:rsid w:val="00D869D0"/>
    <w:rsid w:val="00D86CC3"/>
    <w:rsid w:val="00D872DE"/>
    <w:rsid w:val="00D9038B"/>
    <w:rsid w:val="00D9061A"/>
    <w:rsid w:val="00D90682"/>
    <w:rsid w:val="00D90A31"/>
    <w:rsid w:val="00D90A56"/>
    <w:rsid w:val="00D90F4A"/>
    <w:rsid w:val="00D9129F"/>
    <w:rsid w:val="00D91E75"/>
    <w:rsid w:val="00D91F0E"/>
    <w:rsid w:val="00D91FBA"/>
    <w:rsid w:val="00D920C2"/>
    <w:rsid w:val="00D921DF"/>
    <w:rsid w:val="00D923DD"/>
    <w:rsid w:val="00D92608"/>
    <w:rsid w:val="00D92A10"/>
    <w:rsid w:val="00D92E36"/>
    <w:rsid w:val="00D938E8"/>
    <w:rsid w:val="00D93B3D"/>
    <w:rsid w:val="00D93DD2"/>
    <w:rsid w:val="00D93F9F"/>
    <w:rsid w:val="00D940D2"/>
    <w:rsid w:val="00D9483C"/>
    <w:rsid w:val="00D94DE1"/>
    <w:rsid w:val="00D951F7"/>
    <w:rsid w:val="00D9542D"/>
    <w:rsid w:val="00D9570E"/>
    <w:rsid w:val="00D95C40"/>
    <w:rsid w:val="00D95C79"/>
    <w:rsid w:val="00D95C9D"/>
    <w:rsid w:val="00D9639D"/>
    <w:rsid w:val="00D96C9A"/>
    <w:rsid w:val="00D96CB1"/>
    <w:rsid w:val="00D97090"/>
    <w:rsid w:val="00D972E9"/>
    <w:rsid w:val="00D976DE"/>
    <w:rsid w:val="00D97AAE"/>
    <w:rsid w:val="00D97F21"/>
    <w:rsid w:val="00DA0218"/>
    <w:rsid w:val="00DA04DD"/>
    <w:rsid w:val="00DA09C8"/>
    <w:rsid w:val="00DA0A70"/>
    <w:rsid w:val="00DA0B35"/>
    <w:rsid w:val="00DA0B80"/>
    <w:rsid w:val="00DA16E7"/>
    <w:rsid w:val="00DA170F"/>
    <w:rsid w:val="00DA1A8E"/>
    <w:rsid w:val="00DA1D35"/>
    <w:rsid w:val="00DA1D8F"/>
    <w:rsid w:val="00DA2372"/>
    <w:rsid w:val="00DA25E8"/>
    <w:rsid w:val="00DA272A"/>
    <w:rsid w:val="00DA2EA1"/>
    <w:rsid w:val="00DA2EA3"/>
    <w:rsid w:val="00DA3143"/>
    <w:rsid w:val="00DA3C3E"/>
    <w:rsid w:val="00DA4026"/>
    <w:rsid w:val="00DA40C9"/>
    <w:rsid w:val="00DA5317"/>
    <w:rsid w:val="00DA5577"/>
    <w:rsid w:val="00DA5C3C"/>
    <w:rsid w:val="00DA5F1E"/>
    <w:rsid w:val="00DA6DCA"/>
    <w:rsid w:val="00DA6E56"/>
    <w:rsid w:val="00DA6F2B"/>
    <w:rsid w:val="00DA718A"/>
    <w:rsid w:val="00DA7480"/>
    <w:rsid w:val="00DA74E6"/>
    <w:rsid w:val="00DA7821"/>
    <w:rsid w:val="00DB0776"/>
    <w:rsid w:val="00DB0DA9"/>
    <w:rsid w:val="00DB1083"/>
    <w:rsid w:val="00DB13FD"/>
    <w:rsid w:val="00DB17AD"/>
    <w:rsid w:val="00DB1CC4"/>
    <w:rsid w:val="00DB1D03"/>
    <w:rsid w:val="00DB2132"/>
    <w:rsid w:val="00DB223C"/>
    <w:rsid w:val="00DB24AD"/>
    <w:rsid w:val="00DB28F4"/>
    <w:rsid w:val="00DB3D5D"/>
    <w:rsid w:val="00DB4462"/>
    <w:rsid w:val="00DB47B3"/>
    <w:rsid w:val="00DB4A85"/>
    <w:rsid w:val="00DB4BB4"/>
    <w:rsid w:val="00DB4BE6"/>
    <w:rsid w:val="00DB545E"/>
    <w:rsid w:val="00DB5AB5"/>
    <w:rsid w:val="00DB5F22"/>
    <w:rsid w:val="00DB67B7"/>
    <w:rsid w:val="00DB67D3"/>
    <w:rsid w:val="00DB6956"/>
    <w:rsid w:val="00DB6F2A"/>
    <w:rsid w:val="00DB6FE9"/>
    <w:rsid w:val="00DB7493"/>
    <w:rsid w:val="00DB7692"/>
    <w:rsid w:val="00DB79AE"/>
    <w:rsid w:val="00DB7AEC"/>
    <w:rsid w:val="00DB7F6F"/>
    <w:rsid w:val="00DC0372"/>
    <w:rsid w:val="00DC04EE"/>
    <w:rsid w:val="00DC0C4D"/>
    <w:rsid w:val="00DC0FBD"/>
    <w:rsid w:val="00DC105B"/>
    <w:rsid w:val="00DC1164"/>
    <w:rsid w:val="00DC1170"/>
    <w:rsid w:val="00DC19FE"/>
    <w:rsid w:val="00DC2014"/>
    <w:rsid w:val="00DC290A"/>
    <w:rsid w:val="00DC3361"/>
    <w:rsid w:val="00DC340D"/>
    <w:rsid w:val="00DC357D"/>
    <w:rsid w:val="00DC35A9"/>
    <w:rsid w:val="00DC3A03"/>
    <w:rsid w:val="00DC3ADD"/>
    <w:rsid w:val="00DC4037"/>
    <w:rsid w:val="00DC4401"/>
    <w:rsid w:val="00DC4693"/>
    <w:rsid w:val="00DC4E30"/>
    <w:rsid w:val="00DC5045"/>
    <w:rsid w:val="00DC68F5"/>
    <w:rsid w:val="00DC7184"/>
    <w:rsid w:val="00DC730D"/>
    <w:rsid w:val="00DC7505"/>
    <w:rsid w:val="00DC7571"/>
    <w:rsid w:val="00DC7721"/>
    <w:rsid w:val="00DC783E"/>
    <w:rsid w:val="00DC7921"/>
    <w:rsid w:val="00DC7B98"/>
    <w:rsid w:val="00DD051B"/>
    <w:rsid w:val="00DD0681"/>
    <w:rsid w:val="00DD07B1"/>
    <w:rsid w:val="00DD0E12"/>
    <w:rsid w:val="00DD1146"/>
    <w:rsid w:val="00DD18D8"/>
    <w:rsid w:val="00DD1912"/>
    <w:rsid w:val="00DD1F7E"/>
    <w:rsid w:val="00DD23E9"/>
    <w:rsid w:val="00DD2413"/>
    <w:rsid w:val="00DD25C6"/>
    <w:rsid w:val="00DD3409"/>
    <w:rsid w:val="00DD3620"/>
    <w:rsid w:val="00DD3948"/>
    <w:rsid w:val="00DD452C"/>
    <w:rsid w:val="00DD499C"/>
    <w:rsid w:val="00DD4D43"/>
    <w:rsid w:val="00DD4D58"/>
    <w:rsid w:val="00DD4D95"/>
    <w:rsid w:val="00DD505E"/>
    <w:rsid w:val="00DD57F1"/>
    <w:rsid w:val="00DD62D3"/>
    <w:rsid w:val="00DD6B4E"/>
    <w:rsid w:val="00DD6E06"/>
    <w:rsid w:val="00DD6F08"/>
    <w:rsid w:val="00DD78E7"/>
    <w:rsid w:val="00DD7AA5"/>
    <w:rsid w:val="00DD7E18"/>
    <w:rsid w:val="00DE03B5"/>
    <w:rsid w:val="00DE15B2"/>
    <w:rsid w:val="00DE161A"/>
    <w:rsid w:val="00DE19B3"/>
    <w:rsid w:val="00DE1E0E"/>
    <w:rsid w:val="00DE1E9D"/>
    <w:rsid w:val="00DE1FF6"/>
    <w:rsid w:val="00DE223D"/>
    <w:rsid w:val="00DE273F"/>
    <w:rsid w:val="00DE2C83"/>
    <w:rsid w:val="00DE337B"/>
    <w:rsid w:val="00DE34CF"/>
    <w:rsid w:val="00DE36C2"/>
    <w:rsid w:val="00DE386A"/>
    <w:rsid w:val="00DE41DE"/>
    <w:rsid w:val="00DE4261"/>
    <w:rsid w:val="00DE4A9C"/>
    <w:rsid w:val="00DE4ABF"/>
    <w:rsid w:val="00DE4CEE"/>
    <w:rsid w:val="00DE533F"/>
    <w:rsid w:val="00DE54E9"/>
    <w:rsid w:val="00DE55A2"/>
    <w:rsid w:val="00DE56E5"/>
    <w:rsid w:val="00DE5C2A"/>
    <w:rsid w:val="00DE5DDC"/>
    <w:rsid w:val="00DE625B"/>
    <w:rsid w:val="00DE67F1"/>
    <w:rsid w:val="00DE6E86"/>
    <w:rsid w:val="00DE6ECA"/>
    <w:rsid w:val="00DE7793"/>
    <w:rsid w:val="00DE7AB9"/>
    <w:rsid w:val="00DE7D01"/>
    <w:rsid w:val="00DF0093"/>
    <w:rsid w:val="00DF02B6"/>
    <w:rsid w:val="00DF0524"/>
    <w:rsid w:val="00DF06F4"/>
    <w:rsid w:val="00DF0D40"/>
    <w:rsid w:val="00DF0FD7"/>
    <w:rsid w:val="00DF105D"/>
    <w:rsid w:val="00DF140E"/>
    <w:rsid w:val="00DF1637"/>
    <w:rsid w:val="00DF18B5"/>
    <w:rsid w:val="00DF1C7C"/>
    <w:rsid w:val="00DF2071"/>
    <w:rsid w:val="00DF218B"/>
    <w:rsid w:val="00DF2B92"/>
    <w:rsid w:val="00DF5EA1"/>
    <w:rsid w:val="00DF61D8"/>
    <w:rsid w:val="00DF658B"/>
    <w:rsid w:val="00DF6AE5"/>
    <w:rsid w:val="00DF6C43"/>
    <w:rsid w:val="00DF6EC0"/>
    <w:rsid w:val="00DF7170"/>
    <w:rsid w:val="00DF7A43"/>
    <w:rsid w:val="00DF7A4C"/>
    <w:rsid w:val="00DF7ED5"/>
    <w:rsid w:val="00E0040B"/>
    <w:rsid w:val="00E00BBB"/>
    <w:rsid w:val="00E00CC3"/>
    <w:rsid w:val="00E01210"/>
    <w:rsid w:val="00E018BE"/>
    <w:rsid w:val="00E019EB"/>
    <w:rsid w:val="00E01D07"/>
    <w:rsid w:val="00E02071"/>
    <w:rsid w:val="00E02893"/>
    <w:rsid w:val="00E02AF4"/>
    <w:rsid w:val="00E02F33"/>
    <w:rsid w:val="00E035AD"/>
    <w:rsid w:val="00E0394F"/>
    <w:rsid w:val="00E03F81"/>
    <w:rsid w:val="00E04B69"/>
    <w:rsid w:val="00E04DCF"/>
    <w:rsid w:val="00E05157"/>
    <w:rsid w:val="00E05435"/>
    <w:rsid w:val="00E067D6"/>
    <w:rsid w:val="00E07190"/>
    <w:rsid w:val="00E07829"/>
    <w:rsid w:val="00E10359"/>
    <w:rsid w:val="00E1183E"/>
    <w:rsid w:val="00E11B93"/>
    <w:rsid w:val="00E12A66"/>
    <w:rsid w:val="00E12C32"/>
    <w:rsid w:val="00E12D3E"/>
    <w:rsid w:val="00E12E69"/>
    <w:rsid w:val="00E132FF"/>
    <w:rsid w:val="00E1333E"/>
    <w:rsid w:val="00E138D3"/>
    <w:rsid w:val="00E13FCB"/>
    <w:rsid w:val="00E1454D"/>
    <w:rsid w:val="00E145C9"/>
    <w:rsid w:val="00E146EE"/>
    <w:rsid w:val="00E1478F"/>
    <w:rsid w:val="00E14822"/>
    <w:rsid w:val="00E14849"/>
    <w:rsid w:val="00E149C6"/>
    <w:rsid w:val="00E152ED"/>
    <w:rsid w:val="00E156C7"/>
    <w:rsid w:val="00E15A1C"/>
    <w:rsid w:val="00E15EBA"/>
    <w:rsid w:val="00E162F7"/>
    <w:rsid w:val="00E16814"/>
    <w:rsid w:val="00E16DDC"/>
    <w:rsid w:val="00E16EBC"/>
    <w:rsid w:val="00E1722C"/>
    <w:rsid w:val="00E174BF"/>
    <w:rsid w:val="00E17524"/>
    <w:rsid w:val="00E1785F"/>
    <w:rsid w:val="00E20E7B"/>
    <w:rsid w:val="00E21718"/>
    <w:rsid w:val="00E21E6F"/>
    <w:rsid w:val="00E22E71"/>
    <w:rsid w:val="00E23610"/>
    <w:rsid w:val="00E23F21"/>
    <w:rsid w:val="00E24691"/>
    <w:rsid w:val="00E24CE9"/>
    <w:rsid w:val="00E24F1C"/>
    <w:rsid w:val="00E2513C"/>
    <w:rsid w:val="00E2541B"/>
    <w:rsid w:val="00E256FF"/>
    <w:rsid w:val="00E25C8E"/>
    <w:rsid w:val="00E25E9E"/>
    <w:rsid w:val="00E26169"/>
    <w:rsid w:val="00E27273"/>
    <w:rsid w:val="00E27581"/>
    <w:rsid w:val="00E2795A"/>
    <w:rsid w:val="00E27B26"/>
    <w:rsid w:val="00E30384"/>
    <w:rsid w:val="00E304F1"/>
    <w:rsid w:val="00E30593"/>
    <w:rsid w:val="00E30CCC"/>
    <w:rsid w:val="00E3133B"/>
    <w:rsid w:val="00E31611"/>
    <w:rsid w:val="00E34C74"/>
    <w:rsid w:val="00E34CD3"/>
    <w:rsid w:val="00E35F55"/>
    <w:rsid w:val="00E35FC9"/>
    <w:rsid w:val="00E36AB7"/>
    <w:rsid w:val="00E37CA0"/>
    <w:rsid w:val="00E37D64"/>
    <w:rsid w:val="00E40331"/>
    <w:rsid w:val="00E40C07"/>
    <w:rsid w:val="00E40C39"/>
    <w:rsid w:val="00E40FF8"/>
    <w:rsid w:val="00E41934"/>
    <w:rsid w:val="00E41B37"/>
    <w:rsid w:val="00E4270A"/>
    <w:rsid w:val="00E42E58"/>
    <w:rsid w:val="00E430F9"/>
    <w:rsid w:val="00E4313E"/>
    <w:rsid w:val="00E433C1"/>
    <w:rsid w:val="00E44248"/>
    <w:rsid w:val="00E44550"/>
    <w:rsid w:val="00E44F2D"/>
    <w:rsid w:val="00E44F93"/>
    <w:rsid w:val="00E4576A"/>
    <w:rsid w:val="00E45C3E"/>
    <w:rsid w:val="00E461B9"/>
    <w:rsid w:val="00E466F6"/>
    <w:rsid w:val="00E466FA"/>
    <w:rsid w:val="00E4724F"/>
    <w:rsid w:val="00E4725A"/>
    <w:rsid w:val="00E475CA"/>
    <w:rsid w:val="00E4769B"/>
    <w:rsid w:val="00E47E1F"/>
    <w:rsid w:val="00E47EB4"/>
    <w:rsid w:val="00E505AA"/>
    <w:rsid w:val="00E505E0"/>
    <w:rsid w:val="00E506C9"/>
    <w:rsid w:val="00E50B1D"/>
    <w:rsid w:val="00E50D54"/>
    <w:rsid w:val="00E50FC9"/>
    <w:rsid w:val="00E51490"/>
    <w:rsid w:val="00E51589"/>
    <w:rsid w:val="00E515F6"/>
    <w:rsid w:val="00E518D9"/>
    <w:rsid w:val="00E51C57"/>
    <w:rsid w:val="00E5287A"/>
    <w:rsid w:val="00E52F81"/>
    <w:rsid w:val="00E53D1E"/>
    <w:rsid w:val="00E5419F"/>
    <w:rsid w:val="00E541C6"/>
    <w:rsid w:val="00E545B0"/>
    <w:rsid w:val="00E547A0"/>
    <w:rsid w:val="00E54EB3"/>
    <w:rsid w:val="00E5530A"/>
    <w:rsid w:val="00E5552B"/>
    <w:rsid w:val="00E55A20"/>
    <w:rsid w:val="00E55A80"/>
    <w:rsid w:val="00E562B3"/>
    <w:rsid w:val="00E5687E"/>
    <w:rsid w:val="00E56B7E"/>
    <w:rsid w:val="00E56C48"/>
    <w:rsid w:val="00E56E44"/>
    <w:rsid w:val="00E57378"/>
    <w:rsid w:val="00E57453"/>
    <w:rsid w:val="00E5754B"/>
    <w:rsid w:val="00E57688"/>
    <w:rsid w:val="00E57904"/>
    <w:rsid w:val="00E57CD9"/>
    <w:rsid w:val="00E6020E"/>
    <w:rsid w:val="00E6073E"/>
    <w:rsid w:val="00E60A47"/>
    <w:rsid w:val="00E60DAB"/>
    <w:rsid w:val="00E61113"/>
    <w:rsid w:val="00E6142D"/>
    <w:rsid w:val="00E6142E"/>
    <w:rsid w:val="00E6159C"/>
    <w:rsid w:val="00E61CE0"/>
    <w:rsid w:val="00E6203A"/>
    <w:rsid w:val="00E62041"/>
    <w:rsid w:val="00E628B7"/>
    <w:rsid w:val="00E6292C"/>
    <w:rsid w:val="00E629CC"/>
    <w:rsid w:val="00E629D7"/>
    <w:rsid w:val="00E62B2F"/>
    <w:rsid w:val="00E62E55"/>
    <w:rsid w:val="00E6300E"/>
    <w:rsid w:val="00E632A2"/>
    <w:rsid w:val="00E63492"/>
    <w:rsid w:val="00E635A4"/>
    <w:rsid w:val="00E63605"/>
    <w:rsid w:val="00E637D3"/>
    <w:rsid w:val="00E63DEA"/>
    <w:rsid w:val="00E64109"/>
    <w:rsid w:val="00E64887"/>
    <w:rsid w:val="00E64C43"/>
    <w:rsid w:val="00E64FA7"/>
    <w:rsid w:val="00E65005"/>
    <w:rsid w:val="00E65E32"/>
    <w:rsid w:val="00E661FC"/>
    <w:rsid w:val="00E665D4"/>
    <w:rsid w:val="00E666E1"/>
    <w:rsid w:val="00E667D4"/>
    <w:rsid w:val="00E66930"/>
    <w:rsid w:val="00E66C5B"/>
    <w:rsid w:val="00E66CBB"/>
    <w:rsid w:val="00E67408"/>
    <w:rsid w:val="00E67905"/>
    <w:rsid w:val="00E679B2"/>
    <w:rsid w:val="00E7058B"/>
    <w:rsid w:val="00E7067B"/>
    <w:rsid w:val="00E706FD"/>
    <w:rsid w:val="00E70F0C"/>
    <w:rsid w:val="00E711E4"/>
    <w:rsid w:val="00E715E0"/>
    <w:rsid w:val="00E71BFB"/>
    <w:rsid w:val="00E71E07"/>
    <w:rsid w:val="00E71EC7"/>
    <w:rsid w:val="00E725A7"/>
    <w:rsid w:val="00E73236"/>
    <w:rsid w:val="00E732FB"/>
    <w:rsid w:val="00E745C3"/>
    <w:rsid w:val="00E747E3"/>
    <w:rsid w:val="00E750AF"/>
    <w:rsid w:val="00E753A6"/>
    <w:rsid w:val="00E753EE"/>
    <w:rsid w:val="00E757CC"/>
    <w:rsid w:val="00E75BEF"/>
    <w:rsid w:val="00E75C30"/>
    <w:rsid w:val="00E7608B"/>
    <w:rsid w:val="00E764AA"/>
    <w:rsid w:val="00E76950"/>
    <w:rsid w:val="00E76A78"/>
    <w:rsid w:val="00E76D36"/>
    <w:rsid w:val="00E76DF1"/>
    <w:rsid w:val="00E777E7"/>
    <w:rsid w:val="00E77BEB"/>
    <w:rsid w:val="00E77C7F"/>
    <w:rsid w:val="00E77D0C"/>
    <w:rsid w:val="00E803B9"/>
    <w:rsid w:val="00E80558"/>
    <w:rsid w:val="00E807C4"/>
    <w:rsid w:val="00E809CA"/>
    <w:rsid w:val="00E81721"/>
    <w:rsid w:val="00E81993"/>
    <w:rsid w:val="00E823A7"/>
    <w:rsid w:val="00E82482"/>
    <w:rsid w:val="00E8284C"/>
    <w:rsid w:val="00E82A3A"/>
    <w:rsid w:val="00E82AF8"/>
    <w:rsid w:val="00E83131"/>
    <w:rsid w:val="00E8322C"/>
    <w:rsid w:val="00E84311"/>
    <w:rsid w:val="00E8487A"/>
    <w:rsid w:val="00E84D06"/>
    <w:rsid w:val="00E84D16"/>
    <w:rsid w:val="00E8503A"/>
    <w:rsid w:val="00E85762"/>
    <w:rsid w:val="00E85830"/>
    <w:rsid w:val="00E85AF4"/>
    <w:rsid w:val="00E85F1D"/>
    <w:rsid w:val="00E8601F"/>
    <w:rsid w:val="00E870FA"/>
    <w:rsid w:val="00E876F5"/>
    <w:rsid w:val="00E87CCB"/>
    <w:rsid w:val="00E87EDD"/>
    <w:rsid w:val="00E90568"/>
    <w:rsid w:val="00E90935"/>
    <w:rsid w:val="00E90A5F"/>
    <w:rsid w:val="00E90C78"/>
    <w:rsid w:val="00E91455"/>
    <w:rsid w:val="00E91649"/>
    <w:rsid w:val="00E91E35"/>
    <w:rsid w:val="00E92348"/>
    <w:rsid w:val="00E9246A"/>
    <w:rsid w:val="00E92CFD"/>
    <w:rsid w:val="00E92E5C"/>
    <w:rsid w:val="00E935FC"/>
    <w:rsid w:val="00E93BDF"/>
    <w:rsid w:val="00E93CAC"/>
    <w:rsid w:val="00E93F0A"/>
    <w:rsid w:val="00E94352"/>
    <w:rsid w:val="00E94600"/>
    <w:rsid w:val="00E94BC4"/>
    <w:rsid w:val="00E94E15"/>
    <w:rsid w:val="00E94E9E"/>
    <w:rsid w:val="00E956BD"/>
    <w:rsid w:val="00E957E5"/>
    <w:rsid w:val="00E95810"/>
    <w:rsid w:val="00E96090"/>
    <w:rsid w:val="00E961C4"/>
    <w:rsid w:val="00E96379"/>
    <w:rsid w:val="00E96BBC"/>
    <w:rsid w:val="00E97456"/>
    <w:rsid w:val="00E9759C"/>
    <w:rsid w:val="00E977CB"/>
    <w:rsid w:val="00EA05E2"/>
    <w:rsid w:val="00EA06E1"/>
    <w:rsid w:val="00EA0B01"/>
    <w:rsid w:val="00EA0F33"/>
    <w:rsid w:val="00EA1B07"/>
    <w:rsid w:val="00EA1DE8"/>
    <w:rsid w:val="00EA2030"/>
    <w:rsid w:val="00EA230E"/>
    <w:rsid w:val="00EA2339"/>
    <w:rsid w:val="00EA2643"/>
    <w:rsid w:val="00EA2F09"/>
    <w:rsid w:val="00EA308F"/>
    <w:rsid w:val="00EA3395"/>
    <w:rsid w:val="00EA37FF"/>
    <w:rsid w:val="00EA3AE7"/>
    <w:rsid w:val="00EA3E97"/>
    <w:rsid w:val="00EA46B0"/>
    <w:rsid w:val="00EA46D8"/>
    <w:rsid w:val="00EA4D35"/>
    <w:rsid w:val="00EA513F"/>
    <w:rsid w:val="00EA6084"/>
    <w:rsid w:val="00EA622A"/>
    <w:rsid w:val="00EA6925"/>
    <w:rsid w:val="00EA6A6A"/>
    <w:rsid w:val="00EA7384"/>
    <w:rsid w:val="00EA7513"/>
    <w:rsid w:val="00EA7B47"/>
    <w:rsid w:val="00EB00C6"/>
    <w:rsid w:val="00EB0161"/>
    <w:rsid w:val="00EB0523"/>
    <w:rsid w:val="00EB0538"/>
    <w:rsid w:val="00EB0B16"/>
    <w:rsid w:val="00EB1944"/>
    <w:rsid w:val="00EB21B6"/>
    <w:rsid w:val="00EB235E"/>
    <w:rsid w:val="00EB2FC2"/>
    <w:rsid w:val="00EB31C1"/>
    <w:rsid w:val="00EB36D5"/>
    <w:rsid w:val="00EB46EB"/>
    <w:rsid w:val="00EB4969"/>
    <w:rsid w:val="00EB4998"/>
    <w:rsid w:val="00EB4C5F"/>
    <w:rsid w:val="00EB523B"/>
    <w:rsid w:val="00EB52F7"/>
    <w:rsid w:val="00EB5437"/>
    <w:rsid w:val="00EB61AD"/>
    <w:rsid w:val="00EB625B"/>
    <w:rsid w:val="00EB75CD"/>
    <w:rsid w:val="00EB775E"/>
    <w:rsid w:val="00EC0127"/>
    <w:rsid w:val="00EC0AAA"/>
    <w:rsid w:val="00EC0CC5"/>
    <w:rsid w:val="00EC11BA"/>
    <w:rsid w:val="00EC13BC"/>
    <w:rsid w:val="00EC1538"/>
    <w:rsid w:val="00EC15E0"/>
    <w:rsid w:val="00EC164F"/>
    <w:rsid w:val="00EC21D5"/>
    <w:rsid w:val="00EC226B"/>
    <w:rsid w:val="00EC2337"/>
    <w:rsid w:val="00EC2E5D"/>
    <w:rsid w:val="00EC2F55"/>
    <w:rsid w:val="00EC3200"/>
    <w:rsid w:val="00EC372F"/>
    <w:rsid w:val="00EC3AD8"/>
    <w:rsid w:val="00EC3CC9"/>
    <w:rsid w:val="00EC3D62"/>
    <w:rsid w:val="00EC47FF"/>
    <w:rsid w:val="00EC4CC4"/>
    <w:rsid w:val="00EC5515"/>
    <w:rsid w:val="00EC60A3"/>
    <w:rsid w:val="00EC6183"/>
    <w:rsid w:val="00EC61B2"/>
    <w:rsid w:val="00EC6264"/>
    <w:rsid w:val="00EC62FF"/>
    <w:rsid w:val="00EC647F"/>
    <w:rsid w:val="00EC650A"/>
    <w:rsid w:val="00EC6587"/>
    <w:rsid w:val="00EC684F"/>
    <w:rsid w:val="00EC6C92"/>
    <w:rsid w:val="00EC6E27"/>
    <w:rsid w:val="00EC767B"/>
    <w:rsid w:val="00EC76D4"/>
    <w:rsid w:val="00EC776E"/>
    <w:rsid w:val="00ED06F5"/>
    <w:rsid w:val="00ED0996"/>
    <w:rsid w:val="00ED0B60"/>
    <w:rsid w:val="00ED0C1D"/>
    <w:rsid w:val="00ED0DD6"/>
    <w:rsid w:val="00ED15E4"/>
    <w:rsid w:val="00ED1DB0"/>
    <w:rsid w:val="00ED20A9"/>
    <w:rsid w:val="00ED2129"/>
    <w:rsid w:val="00ED22F3"/>
    <w:rsid w:val="00ED24D6"/>
    <w:rsid w:val="00ED30A8"/>
    <w:rsid w:val="00ED317B"/>
    <w:rsid w:val="00ED3A2F"/>
    <w:rsid w:val="00ED418A"/>
    <w:rsid w:val="00ED41D6"/>
    <w:rsid w:val="00ED4355"/>
    <w:rsid w:val="00ED4DD6"/>
    <w:rsid w:val="00ED5265"/>
    <w:rsid w:val="00ED5BC5"/>
    <w:rsid w:val="00ED5CE1"/>
    <w:rsid w:val="00ED5EB1"/>
    <w:rsid w:val="00ED5F96"/>
    <w:rsid w:val="00ED600C"/>
    <w:rsid w:val="00ED6575"/>
    <w:rsid w:val="00ED66F6"/>
    <w:rsid w:val="00ED670E"/>
    <w:rsid w:val="00ED7E70"/>
    <w:rsid w:val="00ED7FC9"/>
    <w:rsid w:val="00EE0F5E"/>
    <w:rsid w:val="00EE1110"/>
    <w:rsid w:val="00EE1A7C"/>
    <w:rsid w:val="00EE1E6F"/>
    <w:rsid w:val="00EE240B"/>
    <w:rsid w:val="00EE2420"/>
    <w:rsid w:val="00EE2535"/>
    <w:rsid w:val="00EE2775"/>
    <w:rsid w:val="00EE2822"/>
    <w:rsid w:val="00EE2BA3"/>
    <w:rsid w:val="00EE3012"/>
    <w:rsid w:val="00EE3B1B"/>
    <w:rsid w:val="00EE3F5D"/>
    <w:rsid w:val="00EE4718"/>
    <w:rsid w:val="00EE4A8C"/>
    <w:rsid w:val="00EE4BC3"/>
    <w:rsid w:val="00EE4E87"/>
    <w:rsid w:val="00EE5F82"/>
    <w:rsid w:val="00EE61D2"/>
    <w:rsid w:val="00EE7247"/>
    <w:rsid w:val="00EE7283"/>
    <w:rsid w:val="00EE7749"/>
    <w:rsid w:val="00EE78FA"/>
    <w:rsid w:val="00EE79ED"/>
    <w:rsid w:val="00EF0558"/>
    <w:rsid w:val="00EF1076"/>
    <w:rsid w:val="00EF1C5B"/>
    <w:rsid w:val="00EF1FBC"/>
    <w:rsid w:val="00EF22D0"/>
    <w:rsid w:val="00EF2812"/>
    <w:rsid w:val="00EF2D7C"/>
    <w:rsid w:val="00EF3BEE"/>
    <w:rsid w:val="00EF3C48"/>
    <w:rsid w:val="00EF3FDC"/>
    <w:rsid w:val="00EF450D"/>
    <w:rsid w:val="00EF6025"/>
    <w:rsid w:val="00EF6854"/>
    <w:rsid w:val="00EF6924"/>
    <w:rsid w:val="00EF743B"/>
    <w:rsid w:val="00EF7854"/>
    <w:rsid w:val="00EF7B06"/>
    <w:rsid w:val="00F00886"/>
    <w:rsid w:val="00F009D9"/>
    <w:rsid w:val="00F00ECD"/>
    <w:rsid w:val="00F014C7"/>
    <w:rsid w:val="00F01BB0"/>
    <w:rsid w:val="00F01C2D"/>
    <w:rsid w:val="00F01CBB"/>
    <w:rsid w:val="00F01D4B"/>
    <w:rsid w:val="00F01F2D"/>
    <w:rsid w:val="00F0278C"/>
    <w:rsid w:val="00F02A75"/>
    <w:rsid w:val="00F02E4C"/>
    <w:rsid w:val="00F032E8"/>
    <w:rsid w:val="00F03B55"/>
    <w:rsid w:val="00F03DD1"/>
    <w:rsid w:val="00F03FD1"/>
    <w:rsid w:val="00F050EA"/>
    <w:rsid w:val="00F054B2"/>
    <w:rsid w:val="00F055CD"/>
    <w:rsid w:val="00F05AC2"/>
    <w:rsid w:val="00F05FD2"/>
    <w:rsid w:val="00F065D8"/>
    <w:rsid w:val="00F06786"/>
    <w:rsid w:val="00F067F9"/>
    <w:rsid w:val="00F06D66"/>
    <w:rsid w:val="00F07548"/>
    <w:rsid w:val="00F075A3"/>
    <w:rsid w:val="00F1042E"/>
    <w:rsid w:val="00F10A51"/>
    <w:rsid w:val="00F111FD"/>
    <w:rsid w:val="00F118B5"/>
    <w:rsid w:val="00F11A7A"/>
    <w:rsid w:val="00F11BAE"/>
    <w:rsid w:val="00F11BCD"/>
    <w:rsid w:val="00F11D3F"/>
    <w:rsid w:val="00F13763"/>
    <w:rsid w:val="00F137F8"/>
    <w:rsid w:val="00F13812"/>
    <w:rsid w:val="00F13E3A"/>
    <w:rsid w:val="00F144D0"/>
    <w:rsid w:val="00F146DA"/>
    <w:rsid w:val="00F14B09"/>
    <w:rsid w:val="00F14D21"/>
    <w:rsid w:val="00F14D4D"/>
    <w:rsid w:val="00F14F8D"/>
    <w:rsid w:val="00F157B2"/>
    <w:rsid w:val="00F15A10"/>
    <w:rsid w:val="00F15CE6"/>
    <w:rsid w:val="00F15EA9"/>
    <w:rsid w:val="00F165DC"/>
    <w:rsid w:val="00F16C59"/>
    <w:rsid w:val="00F17263"/>
    <w:rsid w:val="00F1729A"/>
    <w:rsid w:val="00F17309"/>
    <w:rsid w:val="00F175F8"/>
    <w:rsid w:val="00F17931"/>
    <w:rsid w:val="00F17EC3"/>
    <w:rsid w:val="00F202C6"/>
    <w:rsid w:val="00F20384"/>
    <w:rsid w:val="00F21B8C"/>
    <w:rsid w:val="00F2216E"/>
    <w:rsid w:val="00F227FA"/>
    <w:rsid w:val="00F22EF5"/>
    <w:rsid w:val="00F236E9"/>
    <w:rsid w:val="00F23B6E"/>
    <w:rsid w:val="00F23C71"/>
    <w:rsid w:val="00F23E97"/>
    <w:rsid w:val="00F24A94"/>
    <w:rsid w:val="00F25818"/>
    <w:rsid w:val="00F25A3A"/>
    <w:rsid w:val="00F25BB6"/>
    <w:rsid w:val="00F26050"/>
    <w:rsid w:val="00F26510"/>
    <w:rsid w:val="00F26604"/>
    <w:rsid w:val="00F2670A"/>
    <w:rsid w:val="00F267DC"/>
    <w:rsid w:val="00F26BEA"/>
    <w:rsid w:val="00F26F3D"/>
    <w:rsid w:val="00F27086"/>
    <w:rsid w:val="00F2738A"/>
    <w:rsid w:val="00F27585"/>
    <w:rsid w:val="00F27678"/>
    <w:rsid w:val="00F2783F"/>
    <w:rsid w:val="00F27C27"/>
    <w:rsid w:val="00F27C60"/>
    <w:rsid w:val="00F27C61"/>
    <w:rsid w:val="00F27E52"/>
    <w:rsid w:val="00F301FC"/>
    <w:rsid w:val="00F304FF"/>
    <w:rsid w:val="00F30B36"/>
    <w:rsid w:val="00F30BD6"/>
    <w:rsid w:val="00F30E33"/>
    <w:rsid w:val="00F31295"/>
    <w:rsid w:val="00F316A6"/>
    <w:rsid w:val="00F31E45"/>
    <w:rsid w:val="00F324C7"/>
    <w:rsid w:val="00F334D2"/>
    <w:rsid w:val="00F34461"/>
    <w:rsid w:val="00F34AE4"/>
    <w:rsid w:val="00F34D9E"/>
    <w:rsid w:val="00F3569C"/>
    <w:rsid w:val="00F359E7"/>
    <w:rsid w:val="00F35DB3"/>
    <w:rsid w:val="00F36060"/>
    <w:rsid w:val="00F36281"/>
    <w:rsid w:val="00F36845"/>
    <w:rsid w:val="00F36889"/>
    <w:rsid w:val="00F36A5E"/>
    <w:rsid w:val="00F372F4"/>
    <w:rsid w:val="00F37D03"/>
    <w:rsid w:val="00F37D7E"/>
    <w:rsid w:val="00F40273"/>
    <w:rsid w:val="00F404C9"/>
    <w:rsid w:val="00F40516"/>
    <w:rsid w:val="00F40EFE"/>
    <w:rsid w:val="00F41119"/>
    <w:rsid w:val="00F41407"/>
    <w:rsid w:val="00F41608"/>
    <w:rsid w:val="00F41EB0"/>
    <w:rsid w:val="00F424D6"/>
    <w:rsid w:val="00F4280C"/>
    <w:rsid w:val="00F4293D"/>
    <w:rsid w:val="00F42A80"/>
    <w:rsid w:val="00F43090"/>
    <w:rsid w:val="00F43285"/>
    <w:rsid w:val="00F439C4"/>
    <w:rsid w:val="00F43C9B"/>
    <w:rsid w:val="00F43D55"/>
    <w:rsid w:val="00F44406"/>
    <w:rsid w:val="00F444BB"/>
    <w:rsid w:val="00F44760"/>
    <w:rsid w:val="00F453AA"/>
    <w:rsid w:val="00F457C4"/>
    <w:rsid w:val="00F45871"/>
    <w:rsid w:val="00F45BA5"/>
    <w:rsid w:val="00F45E13"/>
    <w:rsid w:val="00F460A3"/>
    <w:rsid w:val="00F464A2"/>
    <w:rsid w:val="00F46AD9"/>
    <w:rsid w:val="00F46FEF"/>
    <w:rsid w:val="00F4744F"/>
    <w:rsid w:val="00F4750A"/>
    <w:rsid w:val="00F47CAD"/>
    <w:rsid w:val="00F50672"/>
    <w:rsid w:val="00F506AD"/>
    <w:rsid w:val="00F50C4B"/>
    <w:rsid w:val="00F511E7"/>
    <w:rsid w:val="00F517FE"/>
    <w:rsid w:val="00F51A96"/>
    <w:rsid w:val="00F51DB8"/>
    <w:rsid w:val="00F52715"/>
    <w:rsid w:val="00F5284A"/>
    <w:rsid w:val="00F52911"/>
    <w:rsid w:val="00F52CD8"/>
    <w:rsid w:val="00F530AD"/>
    <w:rsid w:val="00F5355E"/>
    <w:rsid w:val="00F53698"/>
    <w:rsid w:val="00F5390E"/>
    <w:rsid w:val="00F5400A"/>
    <w:rsid w:val="00F5494F"/>
    <w:rsid w:val="00F5597A"/>
    <w:rsid w:val="00F55991"/>
    <w:rsid w:val="00F55DC9"/>
    <w:rsid w:val="00F56140"/>
    <w:rsid w:val="00F56FD6"/>
    <w:rsid w:val="00F57243"/>
    <w:rsid w:val="00F57556"/>
    <w:rsid w:val="00F5765B"/>
    <w:rsid w:val="00F57851"/>
    <w:rsid w:val="00F57E74"/>
    <w:rsid w:val="00F6002B"/>
    <w:rsid w:val="00F601F3"/>
    <w:rsid w:val="00F60A07"/>
    <w:rsid w:val="00F60D09"/>
    <w:rsid w:val="00F61454"/>
    <w:rsid w:val="00F61B29"/>
    <w:rsid w:val="00F61B7C"/>
    <w:rsid w:val="00F627F2"/>
    <w:rsid w:val="00F62F1E"/>
    <w:rsid w:val="00F63469"/>
    <w:rsid w:val="00F63A0C"/>
    <w:rsid w:val="00F63F48"/>
    <w:rsid w:val="00F6409C"/>
    <w:rsid w:val="00F641B7"/>
    <w:rsid w:val="00F646AB"/>
    <w:rsid w:val="00F64805"/>
    <w:rsid w:val="00F648A0"/>
    <w:rsid w:val="00F64DB6"/>
    <w:rsid w:val="00F65255"/>
    <w:rsid w:val="00F652F4"/>
    <w:rsid w:val="00F656D9"/>
    <w:rsid w:val="00F65E0C"/>
    <w:rsid w:val="00F65EE6"/>
    <w:rsid w:val="00F65F97"/>
    <w:rsid w:val="00F66878"/>
    <w:rsid w:val="00F669E1"/>
    <w:rsid w:val="00F67085"/>
    <w:rsid w:val="00F67739"/>
    <w:rsid w:val="00F67773"/>
    <w:rsid w:val="00F67E7A"/>
    <w:rsid w:val="00F67F57"/>
    <w:rsid w:val="00F7003B"/>
    <w:rsid w:val="00F70437"/>
    <w:rsid w:val="00F70F80"/>
    <w:rsid w:val="00F71ED4"/>
    <w:rsid w:val="00F72473"/>
    <w:rsid w:val="00F727BF"/>
    <w:rsid w:val="00F72987"/>
    <w:rsid w:val="00F72F17"/>
    <w:rsid w:val="00F72FCB"/>
    <w:rsid w:val="00F73197"/>
    <w:rsid w:val="00F7324F"/>
    <w:rsid w:val="00F732F3"/>
    <w:rsid w:val="00F73CAB"/>
    <w:rsid w:val="00F73D5E"/>
    <w:rsid w:val="00F747EC"/>
    <w:rsid w:val="00F7508A"/>
    <w:rsid w:val="00F75232"/>
    <w:rsid w:val="00F75414"/>
    <w:rsid w:val="00F75B7A"/>
    <w:rsid w:val="00F75D18"/>
    <w:rsid w:val="00F75EA0"/>
    <w:rsid w:val="00F75F06"/>
    <w:rsid w:val="00F76089"/>
    <w:rsid w:val="00F7634A"/>
    <w:rsid w:val="00F76595"/>
    <w:rsid w:val="00F76F16"/>
    <w:rsid w:val="00F77005"/>
    <w:rsid w:val="00F771A5"/>
    <w:rsid w:val="00F776E8"/>
    <w:rsid w:val="00F77745"/>
    <w:rsid w:val="00F77C41"/>
    <w:rsid w:val="00F806A6"/>
    <w:rsid w:val="00F8086B"/>
    <w:rsid w:val="00F80D82"/>
    <w:rsid w:val="00F8114F"/>
    <w:rsid w:val="00F81A62"/>
    <w:rsid w:val="00F81FE2"/>
    <w:rsid w:val="00F8235E"/>
    <w:rsid w:val="00F82589"/>
    <w:rsid w:val="00F83B14"/>
    <w:rsid w:val="00F83F3E"/>
    <w:rsid w:val="00F8432F"/>
    <w:rsid w:val="00F84996"/>
    <w:rsid w:val="00F849BB"/>
    <w:rsid w:val="00F84AA9"/>
    <w:rsid w:val="00F8548B"/>
    <w:rsid w:val="00F85584"/>
    <w:rsid w:val="00F85A0C"/>
    <w:rsid w:val="00F85CC1"/>
    <w:rsid w:val="00F860A3"/>
    <w:rsid w:val="00F86200"/>
    <w:rsid w:val="00F8623A"/>
    <w:rsid w:val="00F86435"/>
    <w:rsid w:val="00F8692F"/>
    <w:rsid w:val="00F8778D"/>
    <w:rsid w:val="00F90578"/>
    <w:rsid w:val="00F90BA9"/>
    <w:rsid w:val="00F90E4E"/>
    <w:rsid w:val="00F90F15"/>
    <w:rsid w:val="00F91B81"/>
    <w:rsid w:val="00F920D4"/>
    <w:rsid w:val="00F92133"/>
    <w:rsid w:val="00F923D7"/>
    <w:rsid w:val="00F9257F"/>
    <w:rsid w:val="00F93398"/>
    <w:rsid w:val="00F93C28"/>
    <w:rsid w:val="00F93C39"/>
    <w:rsid w:val="00F93E15"/>
    <w:rsid w:val="00F93F28"/>
    <w:rsid w:val="00F944A6"/>
    <w:rsid w:val="00F9454D"/>
    <w:rsid w:val="00F94776"/>
    <w:rsid w:val="00F94AC1"/>
    <w:rsid w:val="00F94EB3"/>
    <w:rsid w:val="00F9547B"/>
    <w:rsid w:val="00F954A4"/>
    <w:rsid w:val="00F957A8"/>
    <w:rsid w:val="00F965E2"/>
    <w:rsid w:val="00F975DB"/>
    <w:rsid w:val="00F97A31"/>
    <w:rsid w:val="00F97F23"/>
    <w:rsid w:val="00FA0574"/>
    <w:rsid w:val="00FA0714"/>
    <w:rsid w:val="00FA0E98"/>
    <w:rsid w:val="00FA1D08"/>
    <w:rsid w:val="00FA240D"/>
    <w:rsid w:val="00FA25A3"/>
    <w:rsid w:val="00FA290B"/>
    <w:rsid w:val="00FA2BAA"/>
    <w:rsid w:val="00FA2F35"/>
    <w:rsid w:val="00FA332D"/>
    <w:rsid w:val="00FA3BBF"/>
    <w:rsid w:val="00FA3BE0"/>
    <w:rsid w:val="00FA3C67"/>
    <w:rsid w:val="00FA3DD6"/>
    <w:rsid w:val="00FA3FF1"/>
    <w:rsid w:val="00FA4154"/>
    <w:rsid w:val="00FA483F"/>
    <w:rsid w:val="00FA4D6E"/>
    <w:rsid w:val="00FA63AA"/>
    <w:rsid w:val="00FA660A"/>
    <w:rsid w:val="00FA6650"/>
    <w:rsid w:val="00FA6D77"/>
    <w:rsid w:val="00FA6DF0"/>
    <w:rsid w:val="00FA7467"/>
    <w:rsid w:val="00FA788B"/>
    <w:rsid w:val="00FA7C78"/>
    <w:rsid w:val="00FB02A9"/>
    <w:rsid w:val="00FB0E39"/>
    <w:rsid w:val="00FB0F38"/>
    <w:rsid w:val="00FB0F70"/>
    <w:rsid w:val="00FB24BD"/>
    <w:rsid w:val="00FB257B"/>
    <w:rsid w:val="00FB2582"/>
    <w:rsid w:val="00FB2CFF"/>
    <w:rsid w:val="00FB2E49"/>
    <w:rsid w:val="00FB3595"/>
    <w:rsid w:val="00FB35C4"/>
    <w:rsid w:val="00FB35F1"/>
    <w:rsid w:val="00FB3D90"/>
    <w:rsid w:val="00FB40D7"/>
    <w:rsid w:val="00FB4405"/>
    <w:rsid w:val="00FB4419"/>
    <w:rsid w:val="00FB4BC5"/>
    <w:rsid w:val="00FB4E6B"/>
    <w:rsid w:val="00FB5807"/>
    <w:rsid w:val="00FB62D5"/>
    <w:rsid w:val="00FB67A0"/>
    <w:rsid w:val="00FB68C9"/>
    <w:rsid w:val="00FB71EB"/>
    <w:rsid w:val="00FB7216"/>
    <w:rsid w:val="00FB7372"/>
    <w:rsid w:val="00FB7842"/>
    <w:rsid w:val="00FB78B2"/>
    <w:rsid w:val="00FB7CBB"/>
    <w:rsid w:val="00FC0929"/>
    <w:rsid w:val="00FC138A"/>
    <w:rsid w:val="00FC14B8"/>
    <w:rsid w:val="00FC1509"/>
    <w:rsid w:val="00FC176E"/>
    <w:rsid w:val="00FC2643"/>
    <w:rsid w:val="00FC3A74"/>
    <w:rsid w:val="00FC3F12"/>
    <w:rsid w:val="00FC425A"/>
    <w:rsid w:val="00FC4412"/>
    <w:rsid w:val="00FC4652"/>
    <w:rsid w:val="00FC47A0"/>
    <w:rsid w:val="00FC4CFA"/>
    <w:rsid w:val="00FC4DB6"/>
    <w:rsid w:val="00FC512D"/>
    <w:rsid w:val="00FC53B7"/>
    <w:rsid w:val="00FC5983"/>
    <w:rsid w:val="00FC5C2E"/>
    <w:rsid w:val="00FC5D42"/>
    <w:rsid w:val="00FC5D91"/>
    <w:rsid w:val="00FC6442"/>
    <w:rsid w:val="00FC66DE"/>
    <w:rsid w:val="00FC6891"/>
    <w:rsid w:val="00FC6C09"/>
    <w:rsid w:val="00FC6EC6"/>
    <w:rsid w:val="00FC72DF"/>
    <w:rsid w:val="00FC75D9"/>
    <w:rsid w:val="00FC7972"/>
    <w:rsid w:val="00FC7E92"/>
    <w:rsid w:val="00FD051D"/>
    <w:rsid w:val="00FD0B49"/>
    <w:rsid w:val="00FD0BFA"/>
    <w:rsid w:val="00FD1A8B"/>
    <w:rsid w:val="00FD26AC"/>
    <w:rsid w:val="00FD27DD"/>
    <w:rsid w:val="00FD2882"/>
    <w:rsid w:val="00FD2B68"/>
    <w:rsid w:val="00FD3F15"/>
    <w:rsid w:val="00FD46B3"/>
    <w:rsid w:val="00FD4A30"/>
    <w:rsid w:val="00FD4A50"/>
    <w:rsid w:val="00FD4C91"/>
    <w:rsid w:val="00FD5044"/>
    <w:rsid w:val="00FD5CA1"/>
    <w:rsid w:val="00FD5D16"/>
    <w:rsid w:val="00FD6279"/>
    <w:rsid w:val="00FD66D2"/>
    <w:rsid w:val="00FD6930"/>
    <w:rsid w:val="00FD6999"/>
    <w:rsid w:val="00FD6EE5"/>
    <w:rsid w:val="00FD7554"/>
    <w:rsid w:val="00FE0B9A"/>
    <w:rsid w:val="00FE0C9D"/>
    <w:rsid w:val="00FE0EB3"/>
    <w:rsid w:val="00FE1025"/>
    <w:rsid w:val="00FE16CE"/>
    <w:rsid w:val="00FE1B96"/>
    <w:rsid w:val="00FE1F20"/>
    <w:rsid w:val="00FE20BD"/>
    <w:rsid w:val="00FE22C2"/>
    <w:rsid w:val="00FE24C8"/>
    <w:rsid w:val="00FE2696"/>
    <w:rsid w:val="00FE2CE2"/>
    <w:rsid w:val="00FE33B4"/>
    <w:rsid w:val="00FE4522"/>
    <w:rsid w:val="00FE4DC9"/>
    <w:rsid w:val="00FE549C"/>
    <w:rsid w:val="00FE5918"/>
    <w:rsid w:val="00FE6209"/>
    <w:rsid w:val="00FE6486"/>
    <w:rsid w:val="00FE64CD"/>
    <w:rsid w:val="00FE6BE7"/>
    <w:rsid w:val="00FE72A7"/>
    <w:rsid w:val="00FE73C7"/>
    <w:rsid w:val="00FE7D64"/>
    <w:rsid w:val="00FE7E49"/>
    <w:rsid w:val="00FE7F73"/>
    <w:rsid w:val="00FF0324"/>
    <w:rsid w:val="00FF0481"/>
    <w:rsid w:val="00FF0B6E"/>
    <w:rsid w:val="00FF1331"/>
    <w:rsid w:val="00FF1C93"/>
    <w:rsid w:val="00FF21AD"/>
    <w:rsid w:val="00FF223A"/>
    <w:rsid w:val="00FF2299"/>
    <w:rsid w:val="00FF256F"/>
    <w:rsid w:val="00FF27DD"/>
    <w:rsid w:val="00FF29A0"/>
    <w:rsid w:val="00FF2A7E"/>
    <w:rsid w:val="00FF3058"/>
    <w:rsid w:val="00FF34C8"/>
    <w:rsid w:val="00FF35F3"/>
    <w:rsid w:val="00FF395B"/>
    <w:rsid w:val="00FF3AD5"/>
    <w:rsid w:val="00FF3E18"/>
    <w:rsid w:val="00FF429D"/>
    <w:rsid w:val="00FF4978"/>
    <w:rsid w:val="00FF4EF6"/>
    <w:rsid w:val="00FF4FB8"/>
    <w:rsid w:val="00FF51E1"/>
    <w:rsid w:val="00FF5AEA"/>
    <w:rsid w:val="00FF5B6F"/>
    <w:rsid w:val="00FF5C3F"/>
    <w:rsid w:val="00FF6405"/>
    <w:rsid w:val="00FF6A3D"/>
    <w:rsid w:val="00FF7190"/>
    <w:rsid w:val="00FF7662"/>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header" w:uiPriority="99"/>
    <w:lsdException w:name="footer" w:uiPriority="99" w:qFormat="1"/>
    <w:lsdException w:name="caption" w:qFormat="1"/>
    <w:lsdException w:name="table of figures" w:uiPriority="99" w:qFormat="1"/>
    <w:lsdException w:name="endnote reference" w:uiPriority="99"/>
    <w:lsdException w:name="List" w:uiPriority="99"/>
    <w:lsdException w:name="List Number" w:semiHidden="0" w:unhideWhenUsed="0" w:qFormat="1"/>
    <w:lsdException w:name="List 4" w:semiHidden="0" w:unhideWhenUsed="0"/>
    <w:lsdException w:name="List 5" w:semiHidden="0" w:unhideWhenUsed="0"/>
    <w:lsdException w:name="Title" w:semiHidden="0" w:unhideWhenUsed="0" w:qFormat="1"/>
    <w:lsdException w:name="Body Text" w:qFormat="1"/>
    <w:lsdException w:name="Body Text Indent"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8">
    <w:name w:val="Normal"/>
    <w:qFormat/>
    <w:rsid w:val="001D1EE7"/>
    <w:pPr>
      <w:spacing w:line="360" w:lineRule="auto"/>
      <w:ind w:firstLine="680"/>
      <w:jc w:val="both"/>
    </w:pPr>
    <w:rPr>
      <w:rFonts w:ascii="Arial" w:hAnsi="Arial"/>
      <w:sz w:val="24"/>
      <w:szCs w:val="22"/>
      <w:lang w:val="en-US" w:eastAsia="en-US" w:bidi="en-US"/>
    </w:rPr>
  </w:style>
  <w:style w:type="paragraph" w:styleId="19">
    <w:name w:val="heading 1"/>
    <w:aliases w:val="Заголовок 1 (табл),заголовок 1,заголовок 1 Знак,Заголовок 1 Знак2,Заголовок 1 Знак1 Знак,Заголовок 1 Знак Знак Знак,Заголовок 1 (табл) Знак Знак Знак,заголовок 1 Знак Знак1 Знак,Заголовок 1 (табл) Знак1 Знак,Слева:  0...,01_Раздел,111,Глава"/>
    <w:basedOn w:val="af8"/>
    <w:next w:val="af8"/>
    <w:link w:val="1f"/>
    <w:qFormat/>
    <w:rsid w:val="00D35F07"/>
    <w:pPr>
      <w:pageBreakBefore/>
      <w:numPr>
        <w:numId w:val="63"/>
      </w:numPr>
      <w:suppressAutoHyphens/>
      <w:spacing w:before="120" w:after="240"/>
      <w:contextualSpacing/>
      <w:jc w:val="center"/>
      <w:outlineLvl w:val="0"/>
    </w:pPr>
    <w:rPr>
      <w:b/>
      <w:smallCaps/>
      <w:spacing w:val="5"/>
      <w:sz w:val="28"/>
      <w:szCs w:val="36"/>
      <w:lang w:val="ru-RU"/>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Знак1 Знак Знак, Знак1 Знак1,Знак1 Знак Зна,h2,h21"/>
    <w:basedOn w:val="af8"/>
    <w:next w:val="af8"/>
    <w:link w:val="23"/>
    <w:uiPriority w:val="9"/>
    <w:unhideWhenUsed/>
    <w:qFormat/>
    <w:rsid w:val="00A97BB0"/>
    <w:pPr>
      <w:keepNext/>
      <w:numPr>
        <w:ilvl w:val="1"/>
        <w:numId w:val="63"/>
      </w:numPr>
      <w:suppressAutoHyphens/>
      <w:spacing w:before="360" w:after="240" w:line="271" w:lineRule="auto"/>
      <w:jc w:val="center"/>
      <w:outlineLvl w:val="1"/>
    </w:pPr>
    <w:rPr>
      <w:rFonts w:cs="Arial"/>
      <w:b/>
      <w:sz w:val="28"/>
      <w:szCs w:val="28"/>
      <w:lang w:val="ru-RU"/>
    </w:rPr>
  </w:style>
  <w:style w:type="paragraph" w:styleId="30">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f8"/>
    <w:next w:val="af8"/>
    <w:link w:val="34"/>
    <w:uiPriority w:val="9"/>
    <w:unhideWhenUsed/>
    <w:qFormat/>
    <w:rsid w:val="002D2BC4"/>
    <w:pPr>
      <w:keepNext/>
      <w:numPr>
        <w:ilvl w:val="2"/>
        <w:numId w:val="63"/>
      </w:numPr>
      <w:suppressAutoHyphens/>
      <w:spacing w:before="240" w:after="120" w:line="271" w:lineRule="auto"/>
      <w:jc w:val="left"/>
      <w:outlineLvl w:val="2"/>
    </w:pPr>
    <w:rPr>
      <w:rFonts w:cs="Arial"/>
      <w:b/>
      <w:i/>
      <w:iCs/>
      <w:sz w:val="26"/>
      <w:szCs w:val="26"/>
      <w:lang w:val="ru-RU"/>
    </w:rPr>
  </w:style>
  <w:style w:type="paragraph" w:styleId="40">
    <w:name w:val="heading 4"/>
    <w:aliases w:val="Heading 4 Char,D&amp;M4,D&amp;M 4"/>
    <w:basedOn w:val="af8"/>
    <w:next w:val="af8"/>
    <w:link w:val="41"/>
    <w:unhideWhenUsed/>
    <w:qFormat/>
    <w:rsid w:val="00105A3E"/>
    <w:pPr>
      <w:spacing w:line="271" w:lineRule="auto"/>
      <w:outlineLvl w:val="3"/>
    </w:pPr>
    <w:rPr>
      <w:rFonts w:ascii="Cambria" w:hAnsi="Cambria"/>
      <w:b/>
      <w:bCs/>
      <w:spacing w:val="5"/>
      <w:szCs w:val="24"/>
    </w:rPr>
  </w:style>
  <w:style w:type="paragraph" w:styleId="51">
    <w:name w:val="heading 5"/>
    <w:basedOn w:val="af8"/>
    <w:next w:val="af8"/>
    <w:link w:val="52"/>
    <w:unhideWhenUsed/>
    <w:qFormat/>
    <w:rsid w:val="00105A3E"/>
    <w:pPr>
      <w:spacing w:line="271" w:lineRule="auto"/>
      <w:outlineLvl w:val="4"/>
    </w:pPr>
    <w:rPr>
      <w:rFonts w:ascii="Cambria" w:hAnsi="Cambria"/>
      <w:i/>
      <w:iCs/>
      <w:szCs w:val="24"/>
    </w:rPr>
  </w:style>
  <w:style w:type="paragraph" w:styleId="60">
    <w:name w:val="heading 6"/>
    <w:basedOn w:val="af8"/>
    <w:next w:val="af8"/>
    <w:link w:val="61"/>
    <w:unhideWhenUsed/>
    <w:qFormat/>
    <w:rsid w:val="00105A3E"/>
    <w:pPr>
      <w:shd w:val="clear" w:color="auto" w:fill="FFFFFF"/>
      <w:spacing w:line="271" w:lineRule="auto"/>
      <w:outlineLvl w:val="5"/>
    </w:pPr>
    <w:rPr>
      <w:rFonts w:ascii="Cambria" w:hAnsi="Cambria"/>
      <w:b/>
      <w:bCs/>
      <w:color w:val="595959"/>
      <w:spacing w:val="5"/>
      <w:sz w:val="22"/>
    </w:rPr>
  </w:style>
  <w:style w:type="paragraph" w:styleId="70">
    <w:name w:val="heading 7"/>
    <w:basedOn w:val="af8"/>
    <w:next w:val="af8"/>
    <w:link w:val="71"/>
    <w:unhideWhenUsed/>
    <w:qFormat/>
    <w:rsid w:val="00105A3E"/>
    <w:pPr>
      <w:outlineLvl w:val="6"/>
    </w:pPr>
    <w:rPr>
      <w:rFonts w:ascii="Cambria" w:hAnsi="Cambria"/>
      <w:b/>
      <w:bCs/>
      <w:i/>
      <w:iCs/>
      <w:color w:val="5A5A5A"/>
      <w:sz w:val="20"/>
      <w:szCs w:val="20"/>
    </w:rPr>
  </w:style>
  <w:style w:type="paragraph" w:styleId="8">
    <w:name w:val="heading 8"/>
    <w:basedOn w:val="af8"/>
    <w:next w:val="af8"/>
    <w:link w:val="80"/>
    <w:unhideWhenUsed/>
    <w:qFormat/>
    <w:rsid w:val="00105A3E"/>
    <w:pPr>
      <w:outlineLvl w:val="7"/>
    </w:pPr>
    <w:rPr>
      <w:rFonts w:ascii="Cambria" w:hAnsi="Cambria"/>
      <w:b/>
      <w:bCs/>
      <w:color w:val="7F7F7F"/>
      <w:sz w:val="20"/>
      <w:szCs w:val="20"/>
    </w:rPr>
  </w:style>
  <w:style w:type="paragraph" w:styleId="9">
    <w:name w:val="heading 9"/>
    <w:basedOn w:val="af8"/>
    <w:next w:val="af8"/>
    <w:link w:val="90"/>
    <w:unhideWhenUsed/>
    <w:qFormat/>
    <w:rsid w:val="00105A3E"/>
    <w:pPr>
      <w:spacing w:line="271" w:lineRule="auto"/>
      <w:outlineLvl w:val="8"/>
    </w:pPr>
    <w:rPr>
      <w:rFonts w:ascii="Cambria" w:hAnsi="Cambria"/>
      <w:b/>
      <w:bCs/>
      <w:i/>
      <w:iCs/>
      <w:color w:val="7F7F7F"/>
      <w:sz w:val="18"/>
      <w:szCs w:val="18"/>
    </w:rPr>
  </w:style>
  <w:style w:type="character" w:default="1" w:styleId="af9">
    <w:name w:val="Default Paragraph Font"/>
    <w:uiPriority w:val="1"/>
    <w:semiHidden/>
    <w:unhideWhenUsed/>
  </w:style>
  <w:style w:type="table" w:default="1" w:styleId="afa">
    <w:name w:val="Normal Table"/>
    <w:uiPriority w:val="99"/>
    <w:semiHidden/>
    <w:unhideWhenUsed/>
    <w:qFormat/>
    <w:tblPr>
      <w:tblInd w:w="0" w:type="dxa"/>
      <w:tblCellMar>
        <w:top w:w="0" w:type="dxa"/>
        <w:left w:w="108" w:type="dxa"/>
        <w:bottom w:w="0" w:type="dxa"/>
        <w:right w:w="108" w:type="dxa"/>
      </w:tblCellMar>
    </w:tblPr>
  </w:style>
  <w:style w:type="numbering" w:default="1" w:styleId="afb">
    <w:name w:val="No List"/>
    <w:uiPriority w:val="99"/>
    <w:semiHidden/>
    <w:unhideWhenUsed/>
  </w:style>
  <w:style w:type="character" w:customStyle="1" w:styleId="1f">
    <w:name w:val="Заголовок 1 Знак"/>
    <w:aliases w:val="Заголовок 1 (табл) Знак1,заголовок 1 Знак2,заголовок 1 Знак Знак1,Заголовок 1 Знак2 Знак1,Заголовок 1 Знак1 Знак Знак1,Заголовок 1 Знак Знак Знак Знак1,Заголовок 1 (табл) Знак Знак Знак Знак1,заголовок 1 Знак Знак1 Знак Знак,111 Знак"/>
    <w:link w:val="19"/>
    <w:qFormat/>
    <w:rsid w:val="00D35F07"/>
    <w:rPr>
      <w:rFonts w:ascii="Arial" w:hAnsi="Arial"/>
      <w:b/>
      <w:smallCaps/>
      <w:spacing w:val="5"/>
      <w:sz w:val="28"/>
      <w:szCs w:val="36"/>
      <w:lang w:val="ru-RU"/>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link w:val="20"/>
    <w:uiPriority w:val="9"/>
    <w:rsid w:val="00A97BB0"/>
    <w:rPr>
      <w:rFonts w:ascii="Arial" w:hAnsi="Arial" w:cs="Arial"/>
      <w:b/>
      <w:sz w:val="28"/>
      <w:szCs w:val="28"/>
      <w:lang w:val="ru-RU"/>
    </w:rPr>
  </w:style>
  <w:style w:type="character" w:customStyle="1" w:styleId="34">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link w:val="30"/>
    <w:uiPriority w:val="9"/>
    <w:rsid w:val="002D2BC4"/>
    <w:rPr>
      <w:rFonts w:ascii="Arial" w:hAnsi="Arial" w:cs="Arial"/>
      <w:b/>
      <w:i/>
      <w:iCs/>
      <w:sz w:val="26"/>
      <w:szCs w:val="26"/>
      <w:lang w:val="ru-RU"/>
    </w:rPr>
  </w:style>
  <w:style w:type="character" w:customStyle="1" w:styleId="41">
    <w:name w:val="Заголовок 4 Знак"/>
    <w:aliases w:val="Heading 4 Char Знак,D&amp;M4 Знак,D&amp;M 4 Знак"/>
    <w:link w:val="40"/>
    <w:rsid w:val="00105A3E"/>
    <w:rPr>
      <w:b/>
      <w:bCs/>
      <w:spacing w:val="5"/>
      <w:sz w:val="24"/>
      <w:szCs w:val="24"/>
    </w:rPr>
  </w:style>
  <w:style w:type="character" w:customStyle="1" w:styleId="52">
    <w:name w:val="Заголовок 5 Знак"/>
    <w:link w:val="51"/>
    <w:rsid w:val="00105A3E"/>
    <w:rPr>
      <w:i/>
      <w:iCs/>
      <w:sz w:val="24"/>
      <w:szCs w:val="24"/>
    </w:rPr>
  </w:style>
  <w:style w:type="character" w:customStyle="1" w:styleId="61">
    <w:name w:val="Заголовок 6 Знак"/>
    <w:link w:val="60"/>
    <w:rsid w:val="00105A3E"/>
    <w:rPr>
      <w:b/>
      <w:bCs/>
      <w:color w:val="595959"/>
      <w:spacing w:val="5"/>
      <w:shd w:val="clear" w:color="auto" w:fill="FFFFFF"/>
    </w:rPr>
  </w:style>
  <w:style w:type="character" w:customStyle="1" w:styleId="71">
    <w:name w:val="Заголовок 7 Знак"/>
    <w:link w:val="70"/>
    <w:rsid w:val="00105A3E"/>
    <w:rPr>
      <w:b/>
      <w:bCs/>
      <w:i/>
      <w:iCs/>
      <w:color w:val="5A5A5A"/>
      <w:sz w:val="20"/>
      <w:szCs w:val="20"/>
    </w:rPr>
  </w:style>
  <w:style w:type="character" w:customStyle="1" w:styleId="80">
    <w:name w:val="Заголовок 8 Знак"/>
    <w:link w:val="8"/>
    <w:rsid w:val="00105A3E"/>
    <w:rPr>
      <w:b/>
      <w:bCs/>
      <w:color w:val="7F7F7F"/>
      <w:sz w:val="20"/>
      <w:szCs w:val="20"/>
    </w:rPr>
  </w:style>
  <w:style w:type="character" w:customStyle="1" w:styleId="90">
    <w:name w:val="Заголовок 9 Знак"/>
    <w:link w:val="9"/>
    <w:rsid w:val="00105A3E"/>
    <w:rPr>
      <w:b/>
      <w:bCs/>
      <w:i/>
      <w:iCs/>
      <w:color w:val="7F7F7F"/>
      <w:sz w:val="18"/>
      <w:szCs w:val="18"/>
    </w:rPr>
  </w:style>
  <w:style w:type="paragraph" w:styleId="afc">
    <w:name w:val="Balloon Text"/>
    <w:basedOn w:val="af8"/>
    <w:link w:val="afd"/>
    <w:rsid w:val="006504D4"/>
    <w:rPr>
      <w:rFonts w:ascii="Tahoma" w:hAnsi="Tahoma" w:cs="Tahoma"/>
      <w:sz w:val="16"/>
      <w:szCs w:val="16"/>
    </w:rPr>
  </w:style>
  <w:style w:type="character" w:customStyle="1" w:styleId="afd">
    <w:name w:val="Текст выноски Знак"/>
    <w:link w:val="afc"/>
    <w:rsid w:val="00867325"/>
    <w:rPr>
      <w:rFonts w:ascii="Tahoma" w:hAnsi="Tahoma" w:cs="Tahoma"/>
      <w:spacing w:val="-5"/>
      <w:sz w:val="16"/>
      <w:szCs w:val="16"/>
      <w:lang w:val="en-US" w:eastAsia="en-US" w:bidi="ar-SA"/>
    </w:rPr>
  </w:style>
  <w:style w:type="paragraph" w:customStyle="1" w:styleId="1f0">
    <w:name w:val="Для таблицы (приложения 1)"/>
    <w:basedOn w:val="af8"/>
    <w:qFormat/>
    <w:rsid w:val="00034369"/>
    <w:pPr>
      <w:spacing w:line="240" w:lineRule="atLeast"/>
      <w:ind w:firstLine="0"/>
      <w:jc w:val="left"/>
    </w:pPr>
    <w:rPr>
      <w:bCs/>
      <w:color w:val="000000"/>
      <w:sz w:val="18"/>
    </w:rPr>
  </w:style>
  <w:style w:type="paragraph" w:styleId="24">
    <w:name w:val="List 2"/>
    <w:basedOn w:val="af8"/>
    <w:link w:val="25"/>
    <w:rsid w:val="004A5597"/>
    <w:pPr>
      <w:ind w:left="566" w:hanging="283"/>
      <w:contextualSpacing/>
    </w:pPr>
  </w:style>
  <w:style w:type="character" w:customStyle="1" w:styleId="25">
    <w:name w:val="Список 2 Знак"/>
    <w:link w:val="24"/>
    <w:rsid w:val="00481CEF"/>
    <w:rPr>
      <w:spacing w:val="-5"/>
      <w:sz w:val="28"/>
      <w:szCs w:val="22"/>
      <w:lang w:eastAsia="en-US"/>
    </w:rPr>
  </w:style>
  <w:style w:type="paragraph" w:styleId="afe">
    <w:name w:val="Title"/>
    <w:aliases w:val="Заголовок1"/>
    <w:basedOn w:val="af8"/>
    <w:next w:val="af8"/>
    <w:link w:val="aff"/>
    <w:qFormat/>
    <w:rsid w:val="00105A3E"/>
    <w:pPr>
      <w:suppressAutoHyphens/>
      <w:spacing w:after="300" w:line="240" w:lineRule="auto"/>
      <w:contextualSpacing/>
    </w:pPr>
    <w:rPr>
      <w:b/>
      <w:caps/>
      <w:sz w:val="32"/>
      <w:szCs w:val="52"/>
    </w:rPr>
  </w:style>
  <w:style w:type="character" w:customStyle="1" w:styleId="aff">
    <w:name w:val="Название Знак"/>
    <w:aliases w:val="Заголовок1 Знак"/>
    <w:link w:val="afe"/>
    <w:rsid w:val="00105A3E"/>
    <w:rPr>
      <w:rFonts w:ascii="Arial" w:hAnsi="Arial"/>
      <w:b/>
      <w:caps/>
      <w:sz w:val="32"/>
      <w:szCs w:val="52"/>
    </w:rPr>
  </w:style>
  <w:style w:type="character" w:styleId="aff0">
    <w:name w:val="annotation reference"/>
    <w:rsid w:val="006504D4"/>
    <w:rPr>
      <w:rFonts w:ascii="Arial" w:hAnsi="Arial"/>
      <w:sz w:val="16"/>
    </w:rPr>
  </w:style>
  <w:style w:type="paragraph" w:styleId="aff1">
    <w:name w:val="annotation text"/>
    <w:basedOn w:val="af8"/>
    <w:link w:val="aff2"/>
    <w:rsid w:val="00B74953"/>
  </w:style>
  <w:style w:type="character" w:customStyle="1" w:styleId="aff2">
    <w:name w:val="Текст примечания Знак"/>
    <w:link w:val="aff1"/>
    <w:rsid w:val="009747B8"/>
    <w:rPr>
      <w:rFonts w:ascii="Arial" w:hAnsi="Arial"/>
      <w:spacing w:val="-5"/>
      <w:sz w:val="16"/>
      <w:lang w:val="en-US"/>
    </w:rPr>
  </w:style>
  <w:style w:type="character" w:styleId="aff3">
    <w:name w:val="endnote reference"/>
    <w:uiPriority w:val="99"/>
    <w:rsid w:val="006504D4"/>
    <w:rPr>
      <w:vertAlign w:val="superscript"/>
    </w:rPr>
  </w:style>
  <w:style w:type="paragraph" w:styleId="aff4">
    <w:name w:val="endnote text"/>
    <w:basedOn w:val="af8"/>
    <w:link w:val="aff5"/>
    <w:rsid w:val="00B74953"/>
  </w:style>
  <w:style w:type="character" w:customStyle="1" w:styleId="aff5">
    <w:name w:val="Текст концевой сноски Знак"/>
    <w:link w:val="aff4"/>
    <w:rsid w:val="00867325"/>
    <w:rPr>
      <w:rFonts w:ascii="Arial" w:hAnsi="Arial"/>
      <w:spacing w:val="-5"/>
      <w:sz w:val="16"/>
      <w:lang w:val="en-US" w:eastAsia="en-US" w:bidi="ar-SA"/>
    </w:rPr>
  </w:style>
  <w:style w:type="paragraph" w:styleId="aff6">
    <w:name w:val="footer"/>
    <w:aliases w:val=" Знак1"/>
    <w:basedOn w:val="af8"/>
    <w:link w:val="aff7"/>
    <w:uiPriority w:val="99"/>
    <w:qFormat/>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f7">
    <w:name w:val="Нижний колонтитул Знак"/>
    <w:aliases w:val=" Знак1 Знак"/>
    <w:link w:val="aff6"/>
    <w:uiPriority w:val="99"/>
    <w:rsid w:val="0053088B"/>
    <w:rPr>
      <w:rFonts w:ascii="Cambria" w:eastAsia="Microsoft YaHei" w:hAnsi="Cambria"/>
      <w:caps/>
      <w:spacing w:val="-5"/>
      <w:sz w:val="12"/>
      <w:szCs w:val="12"/>
      <w:lang w:eastAsia="en-US"/>
    </w:rPr>
  </w:style>
  <w:style w:type="character" w:styleId="aff8">
    <w:name w:val="footnote reference"/>
    <w:rsid w:val="006504D4"/>
    <w:rPr>
      <w:vertAlign w:val="superscript"/>
    </w:rPr>
  </w:style>
  <w:style w:type="paragraph" w:styleId="aff9">
    <w:name w:val="footnote text"/>
    <w:aliases w:val="Table_Footnote_last Знак,Table_Footnote_last Знак Знак,Table_Footnote_last"/>
    <w:basedOn w:val="af8"/>
    <w:link w:val="affa"/>
    <w:rsid w:val="00B74953"/>
  </w:style>
  <w:style w:type="character" w:customStyle="1" w:styleId="affa">
    <w:name w:val="Текст сноски Знак"/>
    <w:aliases w:val="Table_Footnote_last Знак Знак1,Table_Footnote_last Знак Знак Знак,Table_Footnote_last Знак1"/>
    <w:link w:val="aff9"/>
    <w:rsid w:val="00867325"/>
    <w:rPr>
      <w:rFonts w:ascii="Arial" w:hAnsi="Arial"/>
      <w:spacing w:val="-5"/>
      <w:sz w:val="16"/>
      <w:lang w:val="en-US" w:eastAsia="en-US" w:bidi="ar-SA"/>
    </w:rPr>
  </w:style>
  <w:style w:type="paragraph" w:styleId="affb">
    <w:name w:val="header"/>
    <w:aliases w:val=" Знак4,Знак4, Знак8,ВерхКолонтитул,Знак8"/>
    <w:basedOn w:val="1c"/>
    <w:link w:val="affc"/>
    <w:uiPriority w:val="99"/>
    <w:rsid w:val="00640466"/>
  </w:style>
  <w:style w:type="paragraph" w:styleId="1f1">
    <w:name w:val="index 1"/>
    <w:basedOn w:val="af8"/>
    <w:autoRedefine/>
    <w:rsid w:val="00B74953"/>
  </w:style>
  <w:style w:type="paragraph" w:styleId="26">
    <w:name w:val="index 2"/>
    <w:basedOn w:val="af8"/>
    <w:autoRedefine/>
    <w:rsid w:val="00B74953"/>
    <w:pPr>
      <w:ind w:left="720"/>
    </w:pPr>
  </w:style>
  <w:style w:type="paragraph" w:styleId="35">
    <w:name w:val="index 3"/>
    <w:basedOn w:val="af8"/>
    <w:autoRedefine/>
    <w:rsid w:val="00B74953"/>
  </w:style>
  <w:style w:type="paragraph" w:styleId="42">
    <w:name w:val="index 4"/>
    <w:basedOn w:val="af8"/>
    <w:autoRedefine/>
    <w:rsid w:val="00B74953"/>
    <w:pPr>
      <w:ind w:left="1440"/>
    </w:pPr>
  </w:style>
  <w:style w:type="paragraph" w:styleId="53">
    <w:name w:val="index 5"/>
    <w:basedOn w:val="af8"/>
    <w:autoRedefine/>
    <w:rsid w:val="00B74953"/>
    <w:pPr>
      <w:ind w:left="1800"/>
    </w:pPr>
  </w:style>
  <w:style w:type="paragraph" w:styleId="affd">
    <w:name w:val="index heading"/>
    <w:basedOn w:val="af8"/>
    <w:next w:val="1f1"/>
    <w:rsid w:val="00B74953"/>
    <w:pPr>
      <w:spacing w:line="480" w:lineRule="atLeast"/>
    </w:pPr>
    <w:rPr>
      <w:rFonts w:ascii="Arial Black" w:hAnsi="Arial Black"/>
    </w:rPr>
  </w:style>
  <w:style w:type="character" w:styleId="affe">
    <w:name w:val="line number"/>
    <w:rsid w:val="006504D4"/>
    <w:rPr>
      <w:sz w:val="18"/>
    </w:rPr>
  </w:style>
  <w:style w:type="paragraph" w:styleId="afff">
    <w:name w:val="List"/>
    <w:basedOn w:val="af8"/>
    <w:link w:val="afff0"/>
    <w:uiPriority w:val="99"/>
    <w:rsid w:val="00246F93"/>
    <w:pPr>
      <w:ind w:firstLine="0"/>
    </w:pPr>
    <w:rPr>
      <w:sz w:val="20"/>
    </w:rPr>
  </w:style>
  <w:style w:type="character" w:customStyle="1" w:styleId="afff0">
    <w:name w:val="Список Знак"/>
    <w:link w:val="afff"/>
    <w:uiPriority w:val="99"/>
    <w:rsid w:val="00246F93"/>
    <w:rPr>
      <w:spacing w:val="-5"/>
      <w:szCs w:val="22"/>
      <w:lang w:eastAsia="en-US"/>
    </w:rPr>
  </w:style>
  <w:style w:type="character" w:styleId="afff1">
    <w:name w:val="page number"/>
    <w:rsid w:val="006504D4"/>
    <w:rPr>
      <w:rFonts w:ascii="Arial Black" w:hAnsi="Arial Black"/>
      <w:spacing w:val="-10"/>
      <w:sz w:val="18"/>
    </w:rPr>
  </w:style>
  <w:style w:type="paragraph" w:styleId="afff2">
    <w:name w:val="table of authorities"/>
    <w:basedOn w:val="af8"/>
    <w:locked/>
    <w:rsid w:val="006504D4"/>
    <w:pPr>
      <w:tabs>
        <w:tab w:val="right" w:leader="dot" w:pos="7560"/>
      </w:tabs>
      <w:ind w:left="1440" w:hanging="360"/>
    </w:pPr>
  </w:style>
  <w:style w:type="paragraph" w:styleId="afff3">
    <w:name w:val="toa heading"/>
    <w:basedOn w:val="af8"/>
    <w:next w:val="afff2"/>
    <w:rsid w:val="006504D4"/>
    <w:pPr>
      <w:keepNext/>
      <w:spacing w:line="480" w:lineRule="atLeast"/>
    </w:pPr>
    <w:rPr>
      <w:rFonts w:ascii="Arial Black" w:hAnsi="Arial Black"/>
      <w:b/>
      <w:spacing w:val="-10"/>
      <w:kern w:val="28"/>
    </w:rPr>
  </w:style>
  <w:style w:type="paragraph" w:styleId="43">
    <w:name w:val="toc 4"/>
    <w:basedOn w:val="af8"/>
    <w:link w:val="44"/>
    <w:autoRedefine/>
    <w:uiPriority w:val="39"/>
    <w:rsid w:val="00B74953"/>
    <w:pPr>
      <w:ind w:left="660"/>
      <w:jc w:val="left"/>
    </w:pPr>
    <w:rPr>
      <w:rFonts w:ascii="Calibri" w:hAnsi="Calibri" w:cs="Calibri"/>
      <w:sz w:val="20"/>
      <w:szCs w:val="20"/>
    </w:rPr>
  </w:style>
  <w:style w:type="paragraph" w:styleId="54">
    <w:name w:val="toc 5"/>
    <w:basedOn w:val="af8"/>
    <w:autoRedefine/>
    <w:uiPriority w:val="39"/>
    <w:rsid w:val="00B74953"/>
    <w:pPr>
      <w:ind w:left="880"/>
      <w:jc w:val="left"/>
    </w:pPr>
    <w:rPr>
      <w:rFonts w:ascii="Calibri" w:hAnsi="Calibri" w:cs="Calibri"/>
      <w:sz w:val="20"/>
      <w:szCs w:val="20"/>
    </w:rPr>
  </w:style>
  <w:style w:type="paragraph" w:styleId="62">
    <w:name w:val="toc 6"/>
    <w:basedOn w:val="af8"/>
    <w:next w:val="af8"/>
    <w:autoRedefine/>
    <w:uiPriority w:val="39"/>
    <w:rsid w:val="00F8692F"/>
    <w:pPr>
      <w:ind w:left="1100"/>
      <w:jc w:val="left"/>
    </w:pPr>
    <w:rPr>
      <w:rFonts w:ascii="Calibri" w:hAnsi="Calibri" w:cs="Calibri"/>
      <w:sz w:val="20"/>
      <w:szCs w:val="20"/>
    </w:rPr>
  </w:style>
  <w:style w:type="paragraph" w:styleId="72">
    <w:name w:val="toc 7"/>
    <w:basedOn w:val="af8"/>
    <w:next w:val="af8"/>
    <w:autoRedefine/>
    <w:uiPriority w:val="39"/>
    <w:rsid w:val="00F8692F"/>
    <w:pPr>
      <w:ind w:left="1320"/>
      <w:jc w:val="left"/>
    </w:pPr>
    <w:rPr>
      <w:rFonts w:ascii="Calibri" w:hAnsi="Calibri" w:cs="Calibri"/>
      <w:sz w:val="20"/>
      <w:szCs w:val="20"/>
    </w:rPr>
  </w:style>
  <w:style w:type="paragraph" w:styleId="81">
    <w:name w:val="toc 8"/>
    <w:basedOn w:val="af8"/>
    <w:next w:val="af8"/>
    <w:autoRedefine/>
    <w:uiPriority w:val="39"/>
    <w:rsid w:val="00F8692F"/>
    <w:pPr>
      <w:ind w:left="1540"/>
      <w:jc w:val="left"/>
    </w:pPr>
    <w:rPr>
      <w:rFonts w:ascii="Calibri" w:hAnsi="Calibri" w:cs="Calibri"/>
      <w:sz w:val="20"/>
      <w:szCs w:val="20"/>
    </w:rPr>
  </w:style>
  <w:style w:type="paragraph" w:styleId="91">
    <w:name w:val="toc 9"/>
    <w:basedOn w:val="af8"/>
    <w:next w:val="af8"/>
    <w:autoRedefine/>
    <w:uiPriority w:val="39"/>
    <w:rsid w:val="00F8692F"/>
    <w:pPr>
      <w:ind w:left="1760"/>
      <w:jc w:val="left"/>
    </w:pPr>
    <w:rPr>
      <w:rFonts w:ascii="Calibri" w:hAnsi="Calibri" w:cs="Calibri"/>
      <w:sz w:val="20"/>
      <w:szCs w:val="20"/>
    </w:rPr>
  </w:style>
  <w:style w:type="paragraph" w:styleId="afff4">
    <w:name w:val="Document Map"/>
    <w:basedOn w:val="af8"/>
    <w:link w:val="afff5"/>
    <w:rsid w:val="00F75D18"/>
    <w:pPr>
      <w:shd w:val="clear" w:color="auto" w:fill="000080"/>
    </w:pPr>
    <w:rPr>
      <w:rFonts w:ascii="Tahoma" w:hAnsi="Tahoma" w:cs="Tahoma"/>
    </w:rPr>
  </w:style>
  <w:style w:type="table" w:styleId="afff6">
    <w:name w:val="Table Grid"/>
    <w:aliases w:val="Table Grid Report"/>
    <w:basedOn w:val="afa"/>
    <w:locked/>
    <w:rsid w:val="000B2EE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рисунок Знак"/>
    <w:link w:val="afff8"/>
    <w:rsid w:val="00D02B39"/>
    <w:rPr>
      <w:lang w:eastAsia="ru-RU"/>
    </w:rPr>
  </w:style>
  <w:style w:type="paragraph" w:customStyle="1" w:styleId="afff8">
    <w:name w:val="рисунок"/>
    <w:basedOn w:val="af8"/>
    <w:next w:val="af8"/>
    <w:link w:val="afff7"/>
    <w:rsid w:val="00D02B39"/>
    <w:pPr>
      <w:keepNext/>
      <w:jc w:val="center"/>
    </w:pPr>
    <w:rPr>
      <w:lang w:eastAsia="ru-RU"/>
    </w:rPr>
  </w:style>
  <w:style w:type="paragraph" w:customStyle="1" w:styleId="0">
    <w:name w:val="Заголовок 0"/>
    <w:basedOn w:val="19"/>
    <w:rsid w:val="000F3502"/>
    <w:pPr>
      <w:pageBreakBefore w:val="0"/>
      <w:spacing w:after="0" w:line="240" w:lineRule="auto"/>
    </w:pPr>
    <w:rPr>
      <w:rFonts w:ascii="Times New Roman" w:hAnsi="Times New Roman"/>
      <w:spacing w:val="0"/>
      <w:lang w:eastAsia="ru-RU"/>
    </w:rPr>
  </w:style>
  <w:style w:type="table" w:styleId="55">
    <w:name w:val="Table Grid 5"/>
    <w:basedOn w:val="afa"/>
    <w:locked/>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fb"/>
    <w:locked/>
    <w:rsid w:val="00F72473"/>
    <w:pPr>
      <w:numPr>
        <w:numId w:val="1"/>
      </w:numPr>
    </w:pPr>
  </w:style>
  <w:style w:type="table" w:customStyle="1" w:styleId="TableGrid1">
    <w:name w:val="Table Grid1"/>
    <w:basedOn w:val="afa"/>
    <w:next w:val="afff6"/>
    <w:rsid w:val="00F7247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afff9">
    <w:name w:val="Папушкин"/>
    <w:basedOn w:val="afff6"/>
    <w:rsid w:val="00F7247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fa"/>
    <w:next w:val="55"/>
    <w:rsid w:val="00F7247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a">
    <w:name w:val="Заголовок таблицы"/>
    <w:basedOn w:val="af8"/>
    <w:next w:val="af8"/>
    <w:link w:val="afffb"/>
    <w:rsid w:val="00A61BBE"/>
    <w:pPr>
      <w:keepNext/>
      <w:keepLines/>
      <w:spacing w:before="80" w:after="80"/>
      <w:jc w:val="left"/>
    </w:pPr>
    <w:rPr>
      <w:lang w:eastAsia="ru-RU"/>
    </w:rPr>
  </w:style>
  <w:style w:type="character" w:customStyle="1" w:styleId="afffb">
    <w:name w:val="Заголовок таблицы Знак"/>
    <w:link w:val="afffa"/>
    <w:rsid w:val="00A61BBE"/>
    <w:rPr>
      <w:lang w:eastAsia="ru-RU"/>
    </w:rPr>
  </w:style>
  <w:style w:type="paragraph" w:styleId="afffc">
    <w:name w:val="TOC Heading"/>
    <w:basedOn w:val="19"/>
    <w:next w:val="af8"/>
    <w:uiPriority w:val="39"/>
    <w:unhideWhenUsed/>
    <w:qFormat/>
    <w:rsid w:val="00105A3E"/>
    <w:pPr>
      <w:numPr>
        <w:numId w:val="0"/>
      </w:numPr>
      <w:outlineLvl w:val="9"/>
    </w:pPr>
  </w:style>
  <w:style w:type="paragraph" w:styleId="a">
    <w:name w:val="List Number"/>
    <w:basedOn w:val="af8"/>
    <w:qFormat/>
    <w:rsid w:val="008E7EB4"/>
    <w:pPr>
      <w:numPr>
        <w:numId w:val="2"/>
      </w:numPr>
      <w:contextualSpacing/>
    </w:pPr>
  </w:style>
  <w:style w:type="character" w:customStyle="1" w:styleId="afffd">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ffe"/>
    <w:rsid w:val="00D74561"/>
    <w:rPr>
      <w:rFonts w:ascii="Arial" w:hAnsi="Arial"/>
      <w:b/>
      <w:bCs/>
      <w:color w:val="4F81BD"/>
      <w:sz w:val="24"/>
      <w:szCs w:val="18"/>
    </w:rPr>
  </w:style>
  <w:style w:type="character" w:styleId="affff">
    <w:name w:val="Emphasis"/>
    <w:qFormat/>
    <w:rsid w:val="00105A3E"/>
    <w:rPr>
      <w:b/>
      <w:bCs/>
      <w:i/>
      <w:iCs/>
      <w:spacing w:val="10"/>
    </w:rPr>
  </w:style>
  <w:style w:type="paragraph" w:styleId="36">
    <w:name w:val="List 3"/>
    <w:basedOn w:val="afff"/>
    <w:rsid w:val="00C34D8E"/>
    <w:pPr>
      <w:ind w:left="2160"/>
    </w:pPr>
  </w:style>
  <w:style w:type="paragraph" w:styleId="45">
    <w:name w:val="List 4"/>
    <w:basedOn w:val="afff"/>
    <w:rsid w:val="00C34D8E"/>
    <w:pPr>
      <w:ind w:left="2520"/>
    </w:pPr>
  </w:style>
  <w:style w:type="paragraph" w:styleId="56">
    <w:name w:val="List 5"/>
    <w:basedOn w:val="afff"/>
    <w:rsid w:val="00C34D8E"/>
    <w:pPr>
      <w:ind w:left="2880"/>
    </w:pPr>
  </w:style>
  <w:style w:type="paragraph" w:styleId="32">
    <w:name w:val="List Bullet 3"/>
    <w:basedOn w:val="af8"/>
    <w:rsid w:val="00A7049C"/>
    <w:pPr>
      <w:numPr>
        <w:numId w:val="3"/>
      </w:numPr>
      <w:ind w:left="714" w:hanging="357"/>
    </w:pPr>
  </w:style>
  <w:style w:type="paragraph" w:styleId="46">
    <w:name w:val="List Bullet 4"/>
    <w:basedOn w:val="af8"/>
    <w:autoRedefine/>
    <w:rsid w:val="00084A18"/>
    <w:pPr>
      <w:ind w:firstLine="0"/>
    </w:pPr>
  </w:style>
  <w:style w:type="paragraph" w:styleId="57">
    <w:name w:val="List Bullet 5"/>
    <w:basedOn w:val="af8"/>
    <w:autoRedefine/>
    <w:rsid w:val="00084A18"/>
    <w:pPr>
      <w:ind w:firstLine="0"/>
    </w:pPr>
  </w:style>
  <w:style w:type="paragraph" w:styleId="27">
    <w:name w:val="List Number 2"/>
    <w:aliases w:val="Нумерованный список1"/>
    <w:basedOn w:val="a"/>
    <w:rsid w:val="00C34D8E"/>
    <w:pPr>
      <w:numPr>
        <w:numId w:val="0"/>
      </w:numPr>
      <w:contextualSpacing w:val="0"/>
    </w:pPr>
  </w:style>
  <w:style w:type="paragraph" w:styleId="37">
    <w:name w:val="List Number 3"/>
    <w:basedOn w:val="a"/>
    <w:rsid w:val="00C34D8E"/>
    <w:pPr>
      <w:numPr>
        <w:numId w:val="0"/>
      </w:numPr>
      <w:contextualSpacing w:val="0"/>
    </w:pPr>
  </w:style>
  <w:style w:type="paragraph" w:styleId="47">
    <w:name w:val="List Number 4"/>
    <w:basedOn w:val="a"/>
    <w:rsid w:val="00C34D8E"/>
    <w:pPr>
      <w:numPr>
        <w:numId w:val="0"/>
      </w:numPr>
      <w:contextualSpacing w:val="0"/>
    </w:pPr>
  </w:style>
  <w:style w:type="paragraph" w:styleId="58">
    <w:name w:val="List Number 5"/>
    <w:basedOn w:val="a"/>
    <w:rsid w:val="00C34D8E"/>
    <w:pPr>
      <w:numPr>
        <w:numId w:val="0"/>
      </w:numPr>
      <w:contextualSpacing w:val="0"/>
    </w:pPr>
  </w:style>
  <w:style w:type="paragraph" w:customStyle="1" w:styleId="affff0">
    <w:name w:val="Нормальный"/>
    <w:rsid w:val="00C34D8E"/>
    <w:pPr>
      <w:tabs>
        <w:tab w:val="left" w:pos="567"/>
        <w:tab w:val="left" w:pos="2268"/>
        <w:tab w:val="left" w:pos="3118"/>
        <w:tab w:val="left" w:pos="4039"/>
        <w:tab w:val="left" w:pos="4819"/>
        <w:tab w:val="left" w:pos="5670"/>
        <w:tab w:val="left" w:pos="6520"/>
      </w:tabs>
      <w:spacing w:after="200" w:line="360" w:lineRule="auto"/>
    </w:pPr>
    <w:rPr>
      <w:rFonts w:ascii="Courier New" w:hAnsi="Courier New"/>
      <w:b/>
      <w:sz w:val="24"/>
      <w:szCs w:val="22"/>
      <w:lang w:val="en-US" w:eastAsia="en-US" w:bidi="en-US"/>
    </w:rPr>
  </w:style>
  <w:style w:type="table" w:styleId="38">
    <w:name w:val="Table Columns 3"/>
    <w:basedOn w:val="afa"/>
    <w:rsid w:val="0043038B"/>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fa"/>
    <w:rsid w:val="0043038B"/>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fa"/>
    <w:rsid w:val="0043038B"/>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fa"/>
    <w:rsid w:val="0043038B"/>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e">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f8"/>
    <w:next w:val="af8"/>
    <w:link w:val="afffd"/>
    <w:unhideWhenUsed/>
    <w:qFormat/>
    <w:rsid w:val="00D74561"/>
    <w:pPr>
      <w:suppressAutoHyphens/>
      <w:spacing w:line="240" w:lineRule="auto"/>
      <w:ind w:firstLine="0"/>
      <w:jc w:val="center"/>
    </w:pPr>
    <w:rPr>
      <w:b/>
      <w:bCs/>
      <w:color w:val="4F81BD"/>
      <w:szCs w:val="18"/>
    </w:rPr>
  </w:style>
  <w:style w:type="table" w:styleId="28">
    <w:name w:val="Table Columns 2"/>
    <w:basedOn w:val="afa"/>
    <w:rsid w:val="00FA6D77"/>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fa"/>
    <w:rsid w:val="00FA6D77"/>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Contemporary"/>
    <w:basedOn w:val="afa"/>
    <w:rsid w:val="00FA6D77"/>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
    <w:name w:val="Средний список 11"/>
    <w:basedOn w:val="afa"/>
    <w:uiPriority w:val="65"/>
    <w:rsid w:val="00F4309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fa"/>
    <w:uiPriority w:val="65"/>
    <w:rsid w:val="00F43090"/>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9">
    <w:name w:val="Table Simple 2"/>
    <w:basedOn w:val="afa"/>
    <w:rsid w:val="0069729B"/>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f2">
    <w:name w:val="Table Professional"/>
    <w:basedOn w:val="afa"/>
    <w:rsid w:val="004C48D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a">
    <w:name w:val="List Bullet"/>
    <w:basedOn w:val="afff"/>
    <w:link w:val="affff3"/>
    <w:rsid w:val="00262801"/>
    <w:pPr>
      <w:numPr>
        <w:numId w:val="4"/>
      </w:numPr>
      <w:tabs>
        <w:tab w:val="num" w:pos="993"/>
      </w:tabs>
      <w:ind w:left="567" w:firstLine="0"/>
    </w:pPr>
    <w:rPr>
      <w:sz w:val="22"/>
    </w:rPr>
  </w:style>
  <w:style w:type="paragraph" w:styleId="2">
    <w:name w:val="List Bullet 2"/>
    <w:basedOn w:val="aa"/>
    <w:autoRedefine/>
    <w:rsid w:val="00825F91"/>
    <w:pPr>
      <w:numPr>
        <w:numId w:val="5"/>
      </w:numPr>
    </w:pPr>
  </w:style>
  <w:style w:type="paragraph" w:styleId="affff4">
    <w:name w:val="table of figures"/>
    <w:aliases w:val="Перечень таблиц"/>
    <w:basedOn w:val="af8"/>
    <w:uiPriority w:val="99"/>
    <w:qFormat/>
    <w:rsid w:val="00105A3E"/>
    <w:pPr>
      <w:ind w:left="440" w:hanging="440"/>
      <w:jc w:val="left"/>
    </w:pPr>
    <w:rPr>
      <w:rFonts w:ascii="Times New Roman" w:hAnsi="Times New Roman"/>
      <w:i/>
      <w:sz w:val="20"/>
      <w:szCs w:val="20"/>
    </w:rPr>
  </w:style>
  <w:style w:type="character" w:customStyle="1" w:styleId="affc">
    <w:name w:val="Верхний колонтитул Знак"/>
    <w:aliases w:val=" Знак4 Знак,Знак4 Знак, Знак8 Знак,ВерхКолонтитул Знак,Знак8 Знак"/>
    <w:link w:val="affb"/>
    <w:uiPriority w:val="99"/>
    <w:rsid w:val="00640466"/>
    <w:rPr>
      <w:rFonts w:ascii="Times New Roman" w:eastAsia="Times New Roman" w:hAnsi="Times New Roman"/>
      <w:sz w:val="24"/>
      <w:szCs w:val="24"/>
      <w:lang w:eastAsia="ru-RU"/>
    </w:rPr>
  </w:style>
  <w:style w:type="table" w:styleId="1f2">
    <w:name w:val="Table Classic 1"/>
    <w:basedOn w:val="afa"/>
    <w:rsid w:val="00AA4949"/>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Simple 1"/>
    <w:basedOn w:val="afa"/>
    <w:rsid w:val="00AA4949"/>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a">
    <w:name w:val="Table Subtle 2"/>
    <w:basedOn w:val="afa"/>
    <w:rsid w:val="003072B4"/>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Web 1"/>
    <w:basedOn w:val="afa"/>
    <w:rsid w:val="00AF65B4"/>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1">
    <w:name w:val="Table Web 2"/>
    <w:basedOn w:val="afa"/>
    <w:rsid w:val="00AF65B4"/>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fa"/>
    <w:rsid w:val="00AF65B4"/>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5">
    <w:name w:val="Table Elegant"/>
    <w:basedOn w:val="afa"/>
    <w:rsid w:val="00AF65B4"/>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a"/>
    <w:rsid w:val="00AF65B4"/>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6">
    <w:name w:val="List Paragraph"/>
    <w:aliases w:val="Введение,3_Абзац списка,СПИСКИ"/>
    <w:basedOn w:val="af8"/>
    <w:link w:val="affff7"/>
    <w:uiPriority w:val="34"/>
    <w:qFormat/>
    <w:rsid w:val="00105A3E"/>
    <w:pPr>
      <w:ind w:left="720"/>
      <w:contextualSpacing/>
    </w:pPr>
  </w:style>
  <w:style w:type="paragraph" w:styleId="1f5">
    <w:name w:val="toc 1"/>
    <w:basedOn w:val="af8"/>
    <w:next w:val="af8"/>
    <w:link w:val="1f6"/>
    <w:autoRedefine/>
    <w:uiPriority w:val="39"/>
    <w:qFormat/>
    <w:rsid w:val="00857AD9"/>
    <w:pPr>
      <w:tabs>
        <w:tab w:val="left" w:pos="440"/>
        <w:tab w:val="right" w:leader="dot" w:pos="9214"/>
      </w:tabs>
      <w:spacing w:line="240" w:lineRule="auto"/>
      <w:contextualSpacing/>
    </w:pPr>
    <w:rPr>
      <w:rFonts w:cs="Calibri"/>
      <w:bCs/>
      <w:iCs/>
      <w:noProof/>
      <w:szCs w:val="24"/>
    </w:rPr>
  </w:style>
  <w:style w:type="paragraph" w:styleId="2b">
    <w:name w:val="toc 2"/>
    <w:basedOn w:val="af8"/>
    <w:next w:val="af8"/>
    <w:link w:val="2c"/>
    <w:autoRedefine/>
    <w:uiPriority w:val="39"/>
    <w:qFormat/>
    <w:rsid w:val="003805D8"/>
    <w:pPr>
      <w:tabs>
        <w:tab w:val="left" w:pos="0"/>
        <w:tab w:val="right" w:leader="dot" w:pos="9356"/>
      </w:tabs>
      <w:spacing w:line="240" w:lineRule="auto"/>
      <w:ind w:firstLine="709"/>
    </w:pPr>
    <w:rPr>
      <w:rFonts w:cs="Arial"/>
      <w:bCs/>
      <w:noProof/>
    </w:rPr>
  </w:style>
  <w:style w:type="paragraph" w:styleId="39">
    <w:name w:val="toc 3"/>
    <w:basedOn w:val="af8"/>
    <w:next w:val="af8"/>
    <w:link w:val="3a"/>
    <w:autoRedefine/>
    <w:uiPriority w:val="39"/>
    <w:qFormat/>
    <w:rsid w:val="001B5D05"/>
    <w:pPr>
      <w:ind w:left="440"/>
      <w:jc w:val="left"/>
    </w:pPr>
    <w:rPr>
      <w:rFonts w:ascii="Calibri" w:hAnsi="Calibri" w:cs="Calibri"/>
      <w:sz w:val="20"/>
      <w:szCs w:val="20"/>
    </w:rPr>
  </w:style>
  <w:style w:type="character" w:styleId="affff8">
    <w:name w:val="Hyperlink"/>
    <w:uiPriority w:val="99"/>
    <w:unhideWhenUsed/>
    <w:rsid w:val="001B5D05"/>
    <w:rPr>
      <w:color w:val="0000FF"/>
      <w:u w:val="single"/>
    </w:rPr>
  </w:style>
  <w:style w:type="character" w:styleId="affff9">
    <w:name w:val="FollowedHyperlink"/>
    <w:uiPriority w:val="99"/>
    <w:unhideWhenUsed/>
    <w:rsid w:val="007D7A64"/>
    <w:rPr>
      <w:color w:val="800080"/>
      <w:u w:val="single"/>
    </w:rPr>
  </w:style>
  <w:style w:type="table" w:styleId="2d">
    <w:name w:val="Table Classic 2"/>
    <w:basedOn w:val="afa"/>
    <w:rsid w:val="00DE55A2"/>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f5">
    <w:name w:val="Схема документа Знак"/>
    <w:link w:val="afff4"/>
    <w:rsid w:val="005E4F4B"/>
    <w:rPr>
      <w:rFonts w:ascii="Tahoma" w:eastAsia="Microsoft YaHei" w:hAnsi="Tahoma" w:cs="Tahoma"/>
      <w:spacing w:val="-5"/>
      <w:sz w:val="22"/>
      <w:szCs w:val="22"/>
      <w:shd w:val="clear" w:color="auto" w:fill="000080"/>
      <w:lang w:eastAsia="en-US"/>
    </w:rPr>
  </w:style>
  <w:style w:type="table" w:customStyle="1" w:styleId="1f7">
    <w:name w:val="Сетка таблицы1"/>
    <w:basedOn w:val="afa"/>
    <w:next w:val="afff6"/>
    <w:uiPriority w:val="59"/>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956">
    <w:name w:val="Стиль Основной текст + 11 пт Первая строка:  095 см Перед:  6 пт"/>
    <w:basedOn w:val="af8"/>
    <w:semiHidden/>
    <w:rsid w:val="005E4F4B"/>
    <w:pPr>
      <w:ind w:firstLine="709"/>
    </w:pPr>
    <w:rPr>
      <w:szCs w:val="20"/>
      <w:lang w:eastAsia="ru-RU"/>
    </w:rPr>
  </w:style>
  <w:style w:type="table" w:customStyle="1" w:styleId="2e">
    <w:name w:val="Сетка таблицы2"/>
    <w:basedOn w:val="afa"/>
    <w:next w:val="afff6"/>
    <w:rsid w:val="005E4F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3">
    <w:name w:val="Маркированный список Знак"/>
    <w:link w:val="aa"/>
    <w:rsid w:val="005E4F4B"/>
    <w:rPr>
      <w:rFonts w:ascii="Arial" w:eastAsia="Times New Roman" w:hAnsi="Arial"/>
    </w:rPr>
  </w:style>
  <w:style w:type="paragraph" w:styleId="HTML">
    <w:name w:val="HTML Preformatted"/>
    <w:basedOn w:val="af8"/>
    <w:link w:val="HTML0"/>
    <w:unhideWhenUsed/>
    <w:rsid w:val="005E4F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link w:val="HTML"/>
    <w:rsid w:val="005E4F4B"/>
    <w:rPr>
      <w:rFonts w:ascii="Courier New" w:hAnsi="Courier New" w:cs="Courier New"/>
    </w:rPr>
  </w:style>
  <w:style w:type="paragraph" w:styleId="affffa">
    <w:name w:val="Normal (Web)"/>
    <w:aliases w:val="Обычный (Web)"/>
    <w:basedOn w:val="af8"/>
    <w:rsid w:val="005E4F4B"/>
    <w:pPr>
      <w:spacing w:before="100" w:beforeAutospacing="1" w:after="100" w:afterAutospacing="1"/>
      <w:ind w:firstLine="0"/>
      <w:jc w:val="left"/>
    </w:pPr>
    <w:rPr>
      <w:rFonts w:ascii="Tahoma" w:hAnsi="Tahoma" w:cs="Tahoma"/>
      <w:color w:val="636363"/>
      <w:sz w:val="17"/>
      <w:szCs w:val="17"/>
      <w:lang w:eastAsia="ru-RU"/>
    </w:rPr>
  </w:style>
  <w:style w:type="paragraph" w:styleId="affffb">
    <w:name w:val="Body Text Indent"/>
    <w:basedOn w:val="af8"/>
    <w:link w:val="affffc"/>
    <w:unhideWhenUsed/>
    <w:qFormat/>
    <w:rsid w:val="005E4F4B"/>
    <w:pPr>
      <w:spacing w:line="276" w:lineRule="auto"/>
      <w:ind w:left="283" w:firstLine="0"/>
      <w:jc w:val="left"/>
    </w:pPr>
    <w:rPr>
      <w:rFonts w:ascii="Calibri" w:eastAsia="Calibri" w:hAnsi="Calibri"/>
    </w:rPr>
  </w:style>
  <w:style w:type="character" w:customStyle="1" w:styleId="affffc">
    <w:name w:val="Основной текст с отступом Знак"/>
    <w:link w:val="affffb"/>
    <w:rsid w:val="005E4F4B"/>
    <w:rPr>
      <w:rFonts w:ascii="Calibri" w:eastAsia="Calibri" w:hAnsi="Calibri"/>
      <w:sz w:val="22"/>
      <w:szCs w:val="22"/>
      <w:lang w:eastAsia="en-US"/>
    </w:rPr>
  </w:style>
  <w:style w:type="table" w:styleId="82">
    <w:name w:val="Table Grid 8"/>
    <w:basedOn w:val="afa"/>
    <w:rsid w:val="005E4F4B"/>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fd">
    <w:name w:val="Подрисуночный текст"/>
    <w:basedOn w:val="af8"/>
    <w:next w:val="af8"/>
    <w:link w:val="affffe"/>
    <w:rsid w:val="005E4F4B"/>
    <w:pPr>
      <w:keepNext/>
      <w:jc w:val="center"/>
    </w:pPr>
    <w:rPr>
      <w:lang w:eastAsia="ru-RU"/>
    </w:rPr>
  </w:style>
  <w:style w:type="character" w:customStyle="1" w:styleId="affffe">
    <w:name w:val="Подрисуночный текст Знак"/>
    <w:link w:val="affffd"/>
    <w:rsid w:val="005E4F4B"/>
    <w:rPr>
      <w:rFonts w:ascii="Arial" w:eastAsia="Microsoft YaHei" w:hAnsi="Arial"/>
      <w:sz w:val="22"/>
      <w:szCs w:val="22"/>
    </w:rPr>
  </w:style>
  <w:style w:type="paragraph" w:styleId="afffff">
    <w:name w:val="List Continue"/>
    <w:basedOn w:val="afff"/>
    <w:rsid w:val="005E4F4B"/>
  </w:style>
  <w:style w:type="paragraph" w:styleId="2f">
    <w:name w:val="List Continue 2"/>
    <w:basedOn w:val="afffff"/>
    <w:rsid w:val="005E4F4B"/>
    <w:pPr>
      <w:ind w:left="2160"/>
    </w:pPr>
  </w:style>
  <w:style w:type="paragraph" w:styleId="3b">
    <w:name w:val="List Continue 3"/>
    <w:basedOn w:val="afffff"/>
    <w:rsid w:val="005E4F4B"/>
    <w:pPr>
      <w:ind w:left="2520"/>
    </w:pPr>
  </w:style>
  <w:style w:type="paragraph" w:styleId="49">
    <w:name w:val="List Continue 4"/>
    <w:basedOn w:val="afffff"/>
    <w:rsid w:val="005E4F4B"/>
    <w:pPr>
      <w:ind w:left="2880"/>
    </w:pPr>
  </w:style>
  <w:style w:type="paragraph" w:styleId="5a">
    <w:name w:val="List Continue 5"/>
    <w:basedOn w:val="afffff"/>
    <w:rsid w:val="005E4F4B"/>
    <w:pPr>
      <w:ind w:left="3240"/>
    </w:pPr>
  </w:style>
  <w:style w:type="paragraph" w:styleId="2f0">
    <w:name w:val="Body Text Indent 2"/>
    <w:basedOn w:val="af8"/>
    <w:link w:val="2f1"/>
    <w:uiPriority w:val="99"/>
    <w:rsid w:val="005E4F4B"/>
    <w:pPr>
      <w:spacing w:line="480" w:lineRule="auto"/>
      <w:ind w:left="283" w:firstLine="0"/>
    </w:pPr>
    <w:rPr>
      <w:sz w:val="20"/>
      <w:szCs w:val="20"/>
    </w:rPr>
  </w:style>
  <w:style w:type="character" w:customStyle="1" w:styleId="2f1">
    <w:name w:val="Основной текст с отступом 2 Знак"/>
    <w:link w:val="2f0"/>
    <w:uiPriority w:val="99"/>
    <w:rsid w:val="005E4F4B"/>
    <w:rPr>
      <w:rFonts w:ascii="Arial" w:hAnsi="Arial"/>
      <w:spacing w:val="-5"/>
      <w:lang w:val="en-US" w:eastAsia="en-US"/>
    </w:rPr>
  </w:style>
  <w:style w:type="paragraph" w:styleId="3c">
    <w:name w:val="Body Text Indent 3"/>
    <w:basedOn w:val="af8"/>
    <w:link w:val="3d"/>
    <w:rsid w:val="005E4F4B"/>
    <w:pPr>
      <w:ind w:firstLine="709"/>
    </w:pPr>
    <w:rPr>
      <w:rFonts w:ascii="Times New Roman" w:hAnsi="Times New Roman"/>
      <w:color w:val="444444"/>
      <w:szCs w:val="20"/>
      <w:lang w:eastAsia="ru-RU"/>
    </w:rPr>
  </w:style>
  <w:style w:type="character" w:customStyle="1" w:styleId="3d">
    <w:name w:val="Основной текст с отступом 3 Знак"/>
    <w:link w:val="3c"/>
    <w:rsid w:val="005E4F4B"/>
    <w:rPr>
      <w:color w:val="444444"/>
      <w:sz w:val="24"/>
    </w:rPr>
  </w:style>
  <w:style w:type="table" w:styleId="2f2">
    <w:name w:val="Table Grid 2"/>
    <w:basedOn w:val="afa"/>
    <w:rsid w:val="00F01D4B"/>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8">
    <w:name w:val="Table Grid 1"/>
    <w:basedOn w:val="afa"/>
    <w:rsid w:val="00F01D4B"/>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e">
    <w:name w:val="Body Text 3"/>
    <w:basedOn w:val="af8"/>
    <w:link w:val="3f"/>
    <w:rsid w:val="007D5ADC"/>
    <w:pPr>
      <w:ind w:firstLine="0"/>
      <w:jc w:val="left"/>
    </w:pPr>
    <w:rPr>
      <w:rFonts w:ascii="Times New Roman" w:hAnsi="Times New Roman"/>
      <w:sz w:val="16"/>
      <w:szCs w:val="16"/>
      <w:lang w:eastAsia="ru-RU"/>
    </w:rPr>
  </w:style>
  <w:style w:type="character" w:customStyle="1" w:styleId="3f">
    <w:name w:val="Основной текст 3 Знак"/>
    <w:link w:val="3e"/>
    <w:rsid w:val="007D5ADC"/>
    <w:rPr>
      <w:sz w:val="16"/>
      <w:szCs w:val="16"/>
    </w:rPr>
  </w:style>
  <w:style w:type="paragraph" w:customStyle="1" w:styleId="afffff0">
    <w:name w:val="Подпись рисунков/таблиц"/>
    <w:basedOn w:val="afffe"/>
    <w:uiPriority w:val="99"/>
    <w:qFormat/>
    <w:rsid w:val="00ED2129"/>
    <w:pPr>
      <w:keepNext/>
      <w:ind w:firstLine="426"/>
    </w:pPr>
    <w:rPr>
      <w:color w:val="548DD4"/>
      <w:lang w:eastAsia="ru-RU"/>
    </w:rPr>
  </w:style>
  <w:style w:type="paragraph" w:customStyle="1" w:styleId="1c">
    <w:name w:val="Маркированный_1"/>
    <w:basedOn w:val="af8"/>
    <w:link w:val="1f9"/>
    <w:rsid w:val="00640466"/>
    <w:pPr>
      <w:numPr>
        <w:ilvl w:val="1"/>
        <w:numId w:val="6"/>
      </w:numPr>
      <w:tabs>
        <w:tab w:val="left" w:pos="900"/>
      </w:tabs>
      <w:ind w:left="0" w:firstLine="720"/>
    </w:pPr>
    <w:rPr>
      <w:rFonts w:ascii="Times New Roman" w:hAnsi="Times New Roman"/>
      <w:szCs w:val="24"/>
      <w:lang w:eastAsia="ru-RU"/>
    </w:rPr>
  </w:style>
  <w:style w:type="character" w:customStyle="1" w:styleId="1f9">
    <w:name w:val="Маркированный_1 Знак"/>
    <w:link w:val="1c"/>
    <w:rsid w:val="00640466"/>
    <w:rPr>
      <w:rFonts w:ascii="Times New Roman" w:eastAsia="Times New Roman" w:hAnsi="Times New Roman"/>
      <w:sz w:val="24"/>
      <w:szCs w:val="24"/>
      <w:lang w:eastAsia="ru-RU"/>
    </w:rPr>
  </w:style>
  <w:style w:type="paragraph" w:styleId="afffff1">
    <w:name w:val="Body Text"/>
    <w:aliases w:val="TabelTekst,text,Body Text2, Char,Body Text2 Char Char Char Char Char Char Char Char Char,Char,Main text,Body Text Char2 Char,Body Text Char1 Char Char,Body Text Char Char Char Char,TabelTekst Char Char Char Char"/>
    <w:basedOn w:val="af8"/>
    <w:link w:val="afffff2"/>
    <w:qFormat/>
    <w:rsid w:val="00C700BB"/>
  </w:style>
  <w:style w:type="character" w:customStyle="1" w:styleId="affff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fffff1"/>
    <w:rsid w:val="00C700BB"/>
    <w:rPr>
      <w:rFonts w:ascii="Arial" w:eastAsia="Microsoft YaHei" w:hAnsi="Arial"/>
      <w:spacing w:val="-5"/>
      <w:sz w:val="22"/>
      <w:szCs w:val="22"/>
      <w:lang w:eastAsia="en-US"/>
    </w:rPr>
  </w:style>
  <w:style w:type="paragraph" w:styleId="afffff3">
    <w:name w:val="annotation subject"/>
    <w:basedOn w:val="aff1"/>
    <w:next w:val="aff1"/>
    <w:link w:val="afffff4"/>
    <w:rsid w:val="0074589A"/>
    <w:rPr>
      <w:b/>
      <w:bCs/>
      <w:sz w:val="20"/>
      <w:szCs w:val="20"/>
    </w:rPr>
  </w:style>
  <w:style w:type="character" w:customStyle="1" w:styleId="afffff4">
    <w:name w:val="Тема примечания Знак"/>
    <w:link w:val="afffff3"/>
    <w:rsid w:val="0074589A"/>
    <w:rPr>
      <w:rFonts w:ascii="Arial" w:eastAsia="Microsoft YaHei" w:hAnsi="Arial"/>
      <w:b/>
      <w:bCs/>
      <w:spacing w:val="-5"/>
      <w:sz w:val="16"/>
      <w:lang w:val="en-US" w:eastAsia="en-US"/>
    </w:rPr>
  </w:style>
  <w:style w:type="numbering" w:customStyle="1" w:styleId="1fa">
    <w:name w:val="Нет списка1"/>
    <w:next w:val="afb"/>
    <w:uiPriority w:val="99"/>
    <w:semiHidden/>
    <w:unhideWhenUsed/>
    <w:rsid w:val="00C73384"/>
  </w:style>
  <w:style w:type="paragraph" w:customStyle="1" w:styleId="BodyTextKeep">
    <w:name w:val="Body Text Keep"/>
    <w:basedOn w:val="af8"/>
    <w:link w:val="BodyTextKeepChar"/>
    <w:rsid w:val="003C2FEC"/>
    <w:pPr>
      <w:spacing w:line="360" w:lineRule="atLeast"/>
    </w:pPr>
    <w:rPr>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f8"/>
    <w:rsid w:val="00161859"/>
    <w:pPr>
      <w:spacing w:before="100" w:beforeAutospacing="1" w:after="100" w:afterAutospacing="1"/>
      <w:ind w:firstLine="0"/>
      <w:jc w:val="left"/>
    </w:pPr>
    <w:rPr>
      <w:rFonts w:ascii="Tahoma" w:hAnsi="Tahoma" w:cs="Tahoma"/>
      <w:color w:val="000000"/>
      <w:sz w:val="16"/>
      <w:szCs w:val="16"/>
      <w:lang w:eastAsia="ru-RU"/>
    </w:rPr>
  </w:style>
  <w:style w:type="paragraph" w:customStyle="1" w:styleId="font6">
    <w:name w:val="font6"/>
    <w:basedOn w:val="af8"/>
    <w:rsid w:val="00161859"/>
    <w:pPr>
      <w:spacing w:before="100" w:beforeAutospacing="1" w:after="100" w:afterAutospacing="1"/>
      <w:ind w:firstLine="0"/>
      <w:jc w:val="left"/>
    </w:pPr>
    <w:rPr>
      <w:rFonts w:ascii="Tahoma" w:hAnsi="Tahoma" w:cs="Tahoma"/>
      <w:b/>
      <w:bCs/>
      <w:color w:val="000000"/>
      <w:sz w:val="16"/>
      <w:szCs w:val="16"/>
      <w:lang w:eastAsia="ru-RU"/>
    </w:rPr>
  </w:style>
  <w:style w:type="paragraph" w:customStyle="1" w:styleId="xl108">
    <w:name w:val="xl10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09">
    <w:name w:val="xl10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0">
    <w:name w:val="xl11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1">
    <w:name w:val="xl11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2">
    <w:name w:val="xl11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3">
    <w:name w:val="xl11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14">
    <w:name w:val="xl11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5">
    <w:name w:val="xl11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b/>
      <w:bCs/>
      <w:szCs w:val="24"/>
      <w:lang w:eastAsia="ru-RU"/>
    </w:rPr>
  </w:style>
  <w:style w:type="paragraph" w:customStyle="1" w:styleId="xl116">
    <w:name w:val="xl11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7">
    <w:name w:val="xl11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Cs w:val="24"/>
      <w:lang w:eastAsia="ru-RU"/>
    </w:rPr>
  </w:style>
  <w:style w:type="paragraph" w:customStyle="1" w:styleId="xl118">
    <w:name w:val="xl11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19">
    <w:name w:val="xl11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20">
    <w:name w:val="xl120"/>
    <w:basedOn w:val="af8"/>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1">
    <w:name w:val="xl12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2">
    <w:name w:val="xl12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23">
    <w:name w:val="xl12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124">
    <w:name w:val="xl12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25">
    <w:name w:val="xl12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26">
    <w:name w:val="xl12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7">
    <w:name w:val="xl12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 w:val="16"/>
      <w:szCs w:val="16"/>
      <w:lang w:eastAsia="ru-RU"/>
    </w:rPr>
  </w:style>
  <w:style w:type="paragraph" w:customStyle="1" w:styleId="xl128">
    <w:name w:val="xl12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29">
    <w:name w:val="xl12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16"/>
      <w:szCs w:val="16"/>
      <w:lang w:eastAsia="ru-RU"/>
    </w:rPr>
  </w:style>
  <w:style w:type="paragraph" w:customStyle="1" w:styleId="xl130">
    <w:name w:val="xl13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1">
    <w:name w:val="xl131"/>
    <w:basedOn w:val="af8"/>
    <w:rsid w:val="00161859"/>
    <w:pPr>
      <w:spacing w:before="100" w:beforeAutospacing="1" w:after="100" w:afterAutospacing="1"/>
      <w:ind w:firstLine="0"/>
      <w:jc w:val="center"/>
    </w:pPr>
    <w:rPr>
      <w:rFonts w:ascii="Times New Roman CYR" w:hAnsi="Times New Roman CYR" w:cs="Times New Roman CYR"/>
      <w:sz w:val="16"/>
      <w:szCs w:val="16"/>
      <w:lang w:eastAsia="ru-RU"/>
    </w:rPr>
  </w:style>
  <w:style w:type="paragraph" w:customStyle="1" w:styleId="xl132">
    <w:name w:val="xl132"/>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3">
    <w:name w:val="xl133"/>
    <w:basedOn w:val="af8"/>
    <w:rsid w:val="00161859"/>
    <w:pP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34">
    <w:name w:val="xl13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color w:val="FFFFFF"/>
      <w:szCs w:val="24"/>
      <w:lang w:eastAsia="ru-RU"/>
    </w:rPr>
  </w:style>
  <w:style w:type="paragraph" w:customStyle="1" w:styleId="xl135">
    <w:name w:val="xl13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36">
    <w:name w:val="xl13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7">
    <w:name w:val="xl13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8">
    <w:name w:val="xl13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FFFF"/>
      <w:szCs w:val="24"/>
      <w:lang w:eastAsia="ru-RU"/>
    </w:rPr>
  </w:style>
  <w:style w:type="paragraph" w:customStyle="1" w:styleId="xl139">
    <w:name w:val="xl13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0">
    <w:name w:val="xl14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1">
    <w:name w:val="xl14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2">
    <w:name w:val="xl14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3">
    <w:name w:val="xl143"/>
    <w:basedOn w:val="af8"/>
    <w:rsid w:val="00161859"/>
    <w:pP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4">
    <w:name w:val="xl14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5">
    <w:name w:val="xl14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6">
    <w:name w:val="xl146"/>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47">
    <w:name w:val="xl147"/>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8">
    <w:name w:val="xl148"/>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49">
    <w:name w:val="xl149"/>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50">
    <w:name w:val="xl15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1">
    <w:name w:val="xl15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2">
    <w:name w:val="xl15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3">
    <w:name w:val="xl15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4">
    <w:name w:val="xl154"/>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5">
    <w:name w:val="xl155"/>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6">
    <w:name w:val="xl156"/>
    <w:basedOn w:val="af8"/>
    <w:rsid w:val="00161859"/>
    <w:pPr>
      <w:pBdr>
        <w:top w:val="single" w:sz="4" w:space="0" w:color="auto"/>
        <w:bottom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paragraph" w:customStyle="1" w:styleId="xl157">
    <w:name w:val="xl157"/>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58">
    <w:name w:val="xl158"/>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59">
    <w:name w:val="xl159"/>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0">
    <w:name w:val="xl160"/>
    <w:basedOn w:val="af8"/>
    <w:rsid w:val="00161859"/>
    <w:pPr>
      <w:pBdr>
        <w:top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61">
    <w:name w:val="xl161"/>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2">
    <w:name w:val="xl162"/>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b/>
      <w:bCs/>
      <w:szCs w:val="24"/>
      <w:lang w:eastAsia="ru-RU"/>
    </w:rPr>
  </w:style>
  <w:style w:type="paragraph" w:customStyle="1" w:styleId="xl163">
    <w:name w:val="xl163"/>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4">
    <w:name w:val="xl164"/>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color w:val="FFFFFF"/>
      <w:szCs w:val="24"/>
      <w:lang w:eastAsia="ru-RU"/>
    </w:rPr>
  </w:style>
  <w:style w:type="paragraph" w:customStyle="1" w:styleId="xl165">
    <w:name w:val="xl165"/>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color w:val="FF0000"/>
      <w:szCs w:val="24"/>
      <w:lang w:eastAsia="ru-RU"/>
    </w:rPr>
  </w:style>
  <w:style w:type="paragraph" w:customStyle="1" w:styleId="xl166">
    <w:name w:val="xl166"/>
    <w:basedOn w:val="af8"/>
    <w:rsid w:val="00161859"/>
    <w:pPr>
      <w:pBdr>
        <w:top w:val="single" w:sz="4" w:space="0" w:color="auto"/>
        <w:left w:val="single" w:sz="8"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7">
    <w:name w:val="xl167"/>
    <w:basedOn w:val="af8"/>
    <w:rsid w:val="00161859"/>
    <w:pPr>
      <w:pBdr>
        <w:top w:val="single" w:sz="4" w:space="0" w:color="auto"/>
        <w:bottom w:val="single" w:sz="4" w:space="0" w:color="auto"/>
        <w:right w:val="single" w:sz="8"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8">
    <w:name w:val="xl168"/>
    <w:basedOn w:val="af8"/>
    <w:rsid w:val="00161859"/>
    <w:pPr>
      <w:pBdr>
        <w:top w:val="single" w:sz="4" w:space="0" w:color="auto"/>
        <w:left w:val="single" w:sz="4" w:space="0" w:color="auto"/>
        <w:bottom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69">
    <w:name w:val="xl169"/>
    <w:basedOn w:val="af8"/>
    <w:rsid w:val="00161859"/>
    <w:pPr>
      <w:pBdr>
        <w:top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b/>
      <w:bCs/>
      <w:szCs w:val="24"/>
      <w:lang w:eastAsia="ru-RU"/>
    </w:rPr>
  </w:style>
  <w:style w:type="paragraph" w:customStyle="1" w:styleId="xl170">
    <w:name w:val="xl170"/>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Cs w:val="24"/>
      <w:lang w:eastAsia="ru-RU"/>
    </w:rPr>
  </w:style>
  <w:style w:type="paragraph" w:customStyle="1" w:styleId="xl171">
    <w:name w:val="xl171"/>
    <w:basedOn w:val="af8"/>
    <w:rsid w:val="0016185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CYR" w:hAnsi="Times New Roman CYR" w:cs="Times New Roman CYR"/>
      <w:szCs w:val="24"/>
      <w:lang w:eastAsia="ru-RU"/>
    </w:rPr>
  </w:style>
  <w:style w:type="character" w:styleId="afffff5">
    <w:name w:val="Placeholder Text"/>
    <w:uiPriority w:val="99"/>
    <w:semiHidden/>
    <w:rsid w:val="00D808CB"/>
    <w:rPr>
      <w:color w:val="808080"/>
    </w:rPr>
  </w:style>
  <w:style w:type="paragraph" w:styleId="afffff6">
    <w:name w:val="No Spacing"/>
    <w:link w:val="afffff7"/>
    <w:uiPriority w:val="1"/>
    <w:qFormat/>
    <w:rsid w:val="00036A38"/>
    <w:pPr>
      <w:spacing w:after="200" w:line="276" w:lineRule="auto"/>
    </w:pPr>
    <w:rPr>
      <w:rFonts w:ascii="Calibri" w:hAnsi="Calibri"/>
      <w:sz w:val="22"/>
      <w:szCs w:val="22"/>
      <w:lang w:val="en-US" w:eastAsia="en-US" w:bidi="en-US"/>
    </w:rPr>
  </w:style>
  <w:style w:type="character" w:customStyle="1" w:styleId="afffff7">
    <w:name w:val="Без интервала Знак"/>
    <w:link w:val="afffff6"/>
    <w:uiPriority w:val="1"/>
    <w:rsid w:val="00036A38"/>
    <w:rPr>
      <w:rFonts w:ascii="Calibri" w:eastAsia="Times New Roman" w:hAnsi="Calibri" w:cs="Times New Roman"/>
      <w:sz w:val="22"/>
      <w:szCs w:val="22"/>
      <w:lang w:eastAsia="en-US"/>
    </w:rPr>
  </w:style>
  <w:style w:type="paragraph" w:customStyle="1" w:styleId="HeadingBase">
    <w:name w:val="Heading Base"/>
    <w:basedOn w:val="af8"/>
    <w:next w:val="af8"/>
    <w:link w:val="HeadingBase0"/>
    <w:rsid w:val="00F41119"/>
    <w:pPr>
      <w:keepNext/>
      <w:keepLines/>
      <w:spacing w:before="140" w:line="220" w:lineRule="atLeast"/>
      <w:ind w:left="1077" w:firstLine="0"/>
    </w:pPr>
    <w:rPr>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fb">
    <w:name w:val="Светлая заливка1"/>
    <w:basedOn w:val="afa"/>
    <w:uiPriority w:val="60"/>
    <w:rsid w:val="005D175F"/>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
    <w:name w:val="Средний список 12"/>
    <w:basedOn w:val="afa"/>
    <w:uiPriority w:val="65"/>
    <w:rsid w:val="005D17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styleId="2f3">
    <w:name w:val="Body Text 2"/>
    <w:basedOn w:val="af8"/>
    <w:link w:val="2f4"/>
    <w:rsid w:val="00836986"/>
    <w:pPr>
      <w:spacing w:line="480" w:lineRule="auto"/>
      <w:ind w:firstLine="0"/>
      <w:jc w:val="left"/>
    </w:pPr>
    <w:rPr>
      <w:rFonts w:ascii="Times New Roman" w:hAnsi="Times New Roman"/>
      <w:szCs w:val="24"/>
      <w:lang w:eastAsia="ru-RU"/>
    </w:rPr>
  </w:style>
  <w:style w:type="character" w:customStyle="1" w:styleId="2f4">
    <w:name w:val="Основной текст 2 Знак"/>
    <w:link w:val="2f3"/>
    <w:rsid w:val="00836986"/>
    <w:rPr>
      <w:sz w:val="24"/>
      <w:szCs w:val="24"/>
    </w:rPr>
  </w:style>
  <w:style w:type="paragraph" w:customStyle="1" w:styleId="xl64">
    <w:name w:val="xl64"/>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5">
    <w:name w:val="xl65"/>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6">
    <w:name w:val="xl66"/>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i/>
      <w:iCs/>
      <w:sz w:val="18"/>
      <w:szCs w:val="18"/>
      <w:lang w:eastAsia="ru-RU"/>
    </w:rPr>
  </w:style>
  <w:style w:type="paragraph" w:customStyle="1" w:styleId="xl67">
    <w:name w:val="xl67"/>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i/>
      <w:iCs/>
      <w:sz w:val="18"/>
      <w:szCs w:val="18"/>
      <w:lang w:eastAsia="ru-RU"/>
    </w:rPr>
  </w:style>
  <w:style w:type="paragraph" w:customStyle="1" w:styleId="xl68">
    <w:name w:val="xl68"/>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18"/>
      <w:szCs w:val="18"/>
      <w:lang w:eastAsia="ru-RU"/>
    </w:rPr>
  </w:style>
  <w:style w:type="paragraph" w:customStyle="1" w:styleId="xl69">
    <w:name w:val="xl69"/>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0">
    <w:name w:val="xl70"/>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paragraph" w:customStyle="1" w:styleId="xl71">
    <w:name w:val="xl71"/>
    <w:basedOn w:val="af8"/>
    <w:rsid w:val="008834D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sz w:val="18"/>
      <w:szCs w:val="18"/>
      <w:lang w:eastAsia="ru-RU"/>
    </w:rPr>
  </w:style>
  <w:style w:type="character" w:styleId="afffff8">
    <w:name w:val="Strong"/>
    <w:qFormat/>
    <w:rsid w:val="00105A3E"/>
    <w:rPr>
      <w:b/>
      <w:bCs/>
    </w:rPr>
  </w:style>
  <w:style w:type="table" w:customStyle="1" w:styleId="250">
    <w:name w:val="Сетка таблицы25"/>
    <w:basedOn w:val="afa"/>
    <w:next w:val="afff6"/>
    <w:rsid w:val="0092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ветлая заливка2"/>
    <w:basedOn w:val="afa"/>
    <w:uiPriority w:val="60"/>
    <w:rsid w:val="0092253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onsPlusNormal">
    <w:name w:val="ConsPlusNormal"/>
    <w:qFormat/>
    <w:rsid w:val="006034F8"/>
    <w:pPr>
      <w:widowControl w:val="0"/>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xl63">
    <w:name w:val="xl63"/>
    <w:basedOn w:val="af8"/>
    <w:rsid w:val="000E27D4"/>
    <w:pP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
    <w:name w:val="xl72"/>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3">
    <w:name w:val="xl73"/>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4">
    <w:name w:val="xl74"/>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right"/>
      <w:textAlignment w:val="center"/>
    </w:pPr>
    <w:rPr>
      <w:rFonts w:ascii="Times New Roman" w:hAnsi="Times New Roman"/>
      <w:b/>
      <w:bCs/>
      <w:szCs w:val="24"/>
      <w:lang w:eastAsia="ru-RU"/>
    </w:rPr>
  </w:style>
  <w:style w:type="paragraph" w:customStyle="1" w:styleId="xl75">
    <w:name w:val="xl75"/>
    <w:basedOn w:val="af8"/>
    <w:rsid w:val="000E27D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Cs w:val="24"/>
      <w:lang w:eastAsia="ru-RU"/>
    </w:rPr>
  </w:style>
  <w:style w:type="paragraph" w:customStyle="1" w:styleId="xl76">
    <w:name w:val="xl76"/>
    <w:basedOn w:val="af8"/>
    <w:rsid w:val="000E27D4"/>
    <w:pP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7">
    <w:name w:val="xl77"/>
    <w:basedOn w:val="af8"/>
    <w:rsid w:val="000E27D4"/>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ind w:firstLine="0"/>
      <w:jc w:val="left"/>
      <w:textAlignment w:val="center"/>
    </w:pPr>
    <w:rPr>
      <w:rFonts w:ascii="Times New Roman" w:hAnsi="Times New Roman"/>
      <w:b/>
      <w:bCs/>
      <w:sz w:val="28"/>
      <w:szCs w:val="28"/>
      <w:lang w:eastAsia="ru-RU"/>
    </w:rPr>
  </w:style>
  <w:style w:type="paragraph" w:customStyle="1" w:styleId="xl78">
    <w:name w:val="xl78"/>
    <w:basedOn w:val="af8"/>
    <w:rsid w:val="000E27D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9">
    <w:name w:val="xl79"/>
    <w:basedOn w:val="af8"/>
    <w:rsid w:val="000E27D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b/>
      <w:bCs/>
      <w:szCs w:val="24"/>
      <w:lang w:eastAsia="ru-RU"/>
    </w:rPr>
  </w:style>
  <w:style w:type="paragraph" w:customStyle="1" w:styleId="xl80">
    <w:name w:val="xl80"/>
    <w:basedOn w:val="af8"/>
    <w:rsid w:val="00422A0D"/>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table" w:customStyle="1" w:styleId="3f0">
    <w:name w:val="Сетка таблицы3"/>
    <w:basedOn w:val="afa"/>
    <w:next w:val="afff6"/>
    <w:uiPriority w:val="59"/>
    <w:rsid w:val="000968F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1">
    <w:name w:val="xl8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82">
    <w:name w:val="xl8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3">
    <w:name w:val="xl83"/>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4">
    <w:name w:val="xl84"/>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5">
    <w:name w:val="xl8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 w:val="20"/>
      <w:szCs w:val="20"/>
      <w:lang w:eastAsia="ru-RU"/>
    </w:rPr>
  </w:style>
  <w:style w:type="paragraph" w:customStyle="1" w:styleId="xl86">
    <w:name w:val="xl86"/>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7">
    <w:name w:val="xl87"/>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8">
    <w:name w:val="xl8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89">
    <w:name w:val="xl89"/>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0">
    <w:name w:val="xl90"/>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Cs w:val="24"/>
      <w:lang w:eastAsia="ru-RU"/>
    </w:rPr>
  </w:style>
  <w:style w:type="paragraph" w:customStyle="1" w:styleId="xl91">
    <w:name w:val="xl91"/>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2">
    <w:name w:val="xl92"/>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93">
    <w:name w:val="xl93"/>
    <w:basedOn w:val="af8"/>
    <w:rsid w:val="000968F2"/>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 w:val="20"/>
      <w:szCs w:val="20"/>
      <w:lang w:eastAsia="ru-RU"/>
    </w:rPr>
  </w:style>
  <w:style w:type="paragraph" w:customStyle="1" w:styleId="xl94">
    <w:name w:val="xl94"/>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5">
    <w:name w:val="xl95"/>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6">
    <w:name w:val="xl96"/>
    <w:basedOn w:val="af8"/>
    <w:rsid w:val="000968F2"/>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 w:val="20"/>
      <w:szCs w:val="20"/>
      <w:lang w:eastAsia="ru-RU"/>
    </w:rPr>
  </w:style>
  <w:style w:type="paragraph" w:customStyle="1" w:styleId="xl97">
    <w:name w:val="xl97"/>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b/>
      <w:bCs/>
      <w:sz w:val="20"/>
      <w:szCs w:val="20"/>
      <w:lang w:eastAsia="ru-RU"/>
    </w:rPr>
  </w:style>
  <w:style w:type="paragraph" w:customStyle="1" w:styleId="xl98">
    <w:name w:val="xl98"/>
    <w:basedOn w:val="af8"/>
    <w:rsid w:val="000968F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3f1">
    <w:name w:val="Заголовок 3 уровкнь"/>
    <w:basedOn w:val="19"/>
    <w:link w:val="3f2"/>
    <w:autoRedefine/>
    <w:qFormat/>
    <w:rsid w:val="00374242"/>
    <w:pPr>
      <w:pageBreakBefore w:val="0"/>
      <w:numPr>
        <w:numId w:val="0"/>
      </w:numPr>
      <w:spacing w:before="240" w:line="240" w:lineRule="auto"/>
      <w:mirrorIndents/>
      <w:outlineLvl w:val="9"/>
    </w:pPr>
    <w:rPr>
      <w:spacing w:val="0"/>
      <w:kern w:val="28"/>
      <w:sz w:val="24"/>
    </w:rPr>
  </w:style>
  <w:style w:type="paragraph" w:customStyle="1" w:styleId="2f6">
    <w:name w:val="Заголовок 2 ур"/>
    <w:basedOn w:val="19"/>
    <w:link w:val="2f7"/>
    <w:autoRedefine/>
    <w:qFormat/>
    <w:rsid w:val="00E54EB3"/>
    <w:pPr>
      <w:pageBreakBefore w:val="0"/>
      <w:numPr>
        <w:numId w:val="0"/>
      </w:numPr>
      <w:tabs>
        <w:tab w:val="num" w:pos="846"/>
        <w:tab w:val="left" w:pos="1080"/>
      </w:tabs>
      <w:spacing w:before="240" w:line="240" w:lineRule="auto"/>
      <w:mirrorIndents/>
      <w:outlineLvl w:val="9"/>
    </w:pPr>
    <w:rPr>
      <w:bCs/>
      <w:color w:val="1F497D"/>
      <w:lang w:eastAsia="ru-RU"/>
    </w:rPr>
  </w:style>
  <w:style w:type="character" w:customStyle="1" w:styleId="3f2">
    <w:name w:val="Заголовок 3 уровкнь Знак"/>
    <w:link w:val="3f1"/>
    <w:rsid w:val="00374242"/>
    <w:rPr>
      <w:rFonts w:ascii="Arial" w:hAnsi="Arial"/>
      <w:b/>
      <w:smallCaps/>
      <w:spacing w:val="5"/>
      <w:kern w:val="28"/>
      <w:sz w:val="24"/>
      <w:szCs w:val="36"/>
      <w:lang w:val="ru-RU"/>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влево Знак,Знак Знак1,Заголовок 3 Знак + 12 pt Знак,не полужирный Знак,Перед:  0 пт Знак,Пос... Знак"/>
    <w:rsid w:val="005D33C3"/>
    <w:rPr>
      <w:rFonts w:ascii="Arial" w:hAnsi="Arial" w:cs="Arial"/>
      <w:b/>
      <w:bCs/>
      <w:sz w:val="26"/>
      <w:szCs w:val="26"/>
      <w:lang w:val="ru-RU" w:eastAsia="ru-RU" w:bidi="ar-SA"/>
    </w:rPr>
  </w:style>
  <w:style w:type="paragraph" w:customStyle="1" w:styleId="afffff9">
    <w:name w:val="Основной с отступом и интервалом"/>
    <w:basedOn w:val="affffb"/>
    <w:qFormat/>
    <w:rsid w:val="005D33C3"/>
    <w:pPr>
      <w:tabs>
        <w:tab w:val="left" w:pos="709"/>
      </w:tabs>
      <w:spacing w:before="60" w:line="360" w:lineRule="auto"/>
      <w:ind w:left="0" w:firstLine="709"/>
      <w:jc w:val="both"/>
    </w:pPr>
    <w:rPr>
      <w:rFonts w:ascii="Times New Roman" w:eastAsia="Times New Roman" w:hAnsi="Times New Roman"/>
      <w:szCs w:val="24"/>
      <w:lang w:eastAsia="ru-RU"/>
    </w:rPr>
  </w:style>
  <w:style w:type="paragraph" w:styleId="afffffa">
    <w:name w:val="Subtitle"/>
    <w:basedOn w:val="af8"/>
    <w:next w:val="af8"/>
    <w:link w:val="afffffb"/>
    <w:uiPriority w:val="99"/>
    <w:qFormat/>
    <w:rsid w:val="00105A3E"/>
    <w:rPr>
      <w:rFonts w:ascii="Cambria" w:hAnsi="Cambria"/>
      <w:i/>
      <w:iCs/>
      <w:smallCaps/>
      <w:spacing w:val="10"/>
      <w:sz w:val="28"/>
      <w:szCs w:val="28"/>
    </w:rPr>
  </w:style>
  <w:style w:type="character" w:customStyle="1" w:styleId="afffffb">
    <w:name w:val="Подзаголовок Знак"/>
    <w:link w:val="afffffa"/>
    <w:uiPriority w:val="99"/>
    <w:rsid w:val="00105A3E"/>
    <w:rPr>
      <w:i/>
      <w:iCs/>
      <w:smallCaps/>
      <w:spacing w:val="10"/>
      <w:sz w:val="28"/>
      <w:szCs w:val="28"/>
    </w:rPr>
  </w:style>
  <w:style w:type="paragraph" w:customStyle="1" w:styleId="afffffc">
    <w:name w:val="Стиль полужирный все прописные"/>
    <w:basedOn w:val="af8"/>
    <w:link w:val="afffffd"/>
    <w:rsid w:val="005D33C3"/>
    <w:pPr>
      <w:tabs>
        <w:tab w:val="num" w:pos="0"/>
      </w:tabs>
      <w:ind w:firstLine="709"/>
    </w:pPr>
    <w:rPr>
      <w:rFonts w:ascii="Times New Roman" w:hAnsi="Times New Roman"/>
      <w:sz w:val="26"/>
      <w:szCs w:val="26"/>
      <w:lang w:eastAsia="ru-RU"/>
    </w:rPr>
  </w:style>
  <w:style w:type="character" w:customStyle="1" w:styleId="afffffd">
    <w:name w:val="Стиль полужирный все прописные Знак"/>
    <w:link w:val="afffffc"/>
    <w:rsid w:val="005D33C3"/>
    <w:rPr>
      <w:sz w:val="26"/>
      <w:szCs w:val="26"/>
    </w:rPr>
  </w:style>
  <w:style w:type="paragraph" w:customStyle="1" w:styleId="afffffe">
    <w:name w:val="Ввод осн.текста"/>
    <w:basedOn w:val="af8"/>
    <w:link w:val="affffff"/>
    <w:rsid w:val="005D33C3"/>
    <w:pPr>
      <w:tabs>
        <w:tab w:val="num" w:pos="343"/>
      </w:tabs>
      <w:ind w:left="343" w:firstLine="737"/>
    </w:pPr>
    <w:rPr>
      <w:rFonts w:ascii="Times New Roman" w:hAnsi="Times New Roman"/>
      <w:sz w:val="26"/>
      <w:szCs w:val="26"/>
      <w:lang w:eastAsia="ru-RU"/>
    </w:rPr>
  </w:style>
  <w:style w:type="character" w:customStyle="1" w:styleId="affffff">
    <w:name w:val="Ввод осн.текста Знак"/>
    <w:link w:val="afffffe"/>
    <w:locked/>
    <w:rsid w:val="005D33C3"/>
    <w:rPr>
      <w:sz w:val="26"/>
      <w:szCs w:val="26"/>
    </w:rPr>
  </w:style>
  <w:style w:type="paragraph" w:customStyle="1" w:styleId="12125">
    <w:name w:val="Стиль 12 пт По ширине Первая строка:  125 см Междустр.интервал:..."/>
    <w:basedOn w:val="af8"/>
    <w:rsid w:val="005D33C3"/>
    <w:pPr>
      <w:ind w:firstLine="709"/>
    </w:pPr>
    <w:rPr>
      <w:rFonts w:ascii="Times New Roman" w:hAnsi="Times New Roman"/>
      <w:sz w:val="26"/>
      <w:szCs w:val="20"/>
      <w:lang w:eastAsia="ru-RU"/>
    </w:rPr>
  </w:style>
  <w:style w:type="paragraph" w:customStyle="1" w:styleId="xl184">
    <w:name w:val="xl184"/>
    <w:basedOn w:val="af8"/>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5">
    <w:name w:val="xl185"/>
    <w:basedOn w:val="af8"/>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6">
    <w:name w:val="xl186"/>
    <w:basedOn w:val="af8"/>
    <w:rsid w:val="005D33C3"/>
    <w:pPr>
      <w:spacing w:before="100" w:beforeAutospacing="1" w:after="100" w:afterAutospacing="1"/>
      <w:ind w:firstLine="709"/>
      <w:textAlignment w:val="center"/>
    </w:pPr>
    <w:rPr>
      <w:rFonts w:ascii="Times New Roman" w:hAnsi="Times New Roman"/>
      <w:color w:val="000000"/>
      <w:sz w:val="26"/>
      <w:szCs w:val="26"/>
      <w:lang w:eastAsia="ru-RU"/>
    </w:rPr>
  </w:style>
  <w:style w:type="paragraph" w:customStyle="1" w:styleId="xl187">
    <w:name w:val="xl187"/>
    <w:basedOn w:val="af8"/>
    <w:rsid w:val="005D33C3"/>
    <w:pPr>
      <w:spacing w:before="100" w:beforeAutospacing="1" w:after="100" w:afterAutospacing="1"/>
      <w:ind w:firstLine="709"/>
      <w:textAlignment w:val="center"/>
    </w:pPr>
    <w:rPr>
      <w:rFonts w:ascii="Times New Roman" w:hAnsi="Times New Roman"/>
      <w:i/>
      <w:iCs/>
      <w:sz w:val="26"/>
      <w:szCs w:val="26"/>
      <w:lang w:eastAsia="ru-RU"/>
    </w:rPr>
  </w:style>
  <w:style w:type="paragraph" w:customStyle="1" w:styleId="xl188">
    <w:name w:val="xl188"/>
    <w:basedOn w:val="af8"/>
    <w:rsid w:val="005D33C3"/>
    <w:pPr>
      <w:spacing w:before="100" w:beforeAutospacing="1" w:after="100" w:afterAutospacing="1"/>
      <w:ind w:firstLine="709"/>
      <w:textAlignment w:val="center"/>
    </w:pPr>
    <w:rPr>
      <w:rFonts w:ascii="Times New Roman" w:hAnsi="Times New Roman"/>
      <w:sz w:val="26"/>
      <w:szCs w:val="26"/>
      <w:lang w:eastAsia="ru-RU"/>
    </w:rPr>
  </w:style>
  <w:style w:type="paragraph" w:customStyle="1" w:styleId="xl189">
    <w:name w:val="xl189"/>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0">
    <w:name w:val="xl190"/>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1">
    <w:name w:val="xl191"/>
    <w:basedOn w:val="af8"/>
    <w:rsid w:val="005D33C3"/>
    <w:pPr>
      <w:pBdr>
        <w:top w:val="single" w:sz="8" w:space="0" w:color="auto"/>
        <w:bottom w:val="single" w:sz="8" w:space="0" w:color="auto"/>
      </w:pBdr>
      <w:spacing w:before="100" w:beforeAutospacing="1" w:after="100" w:afterAutospacing="1"/>
      <w:ind w:firstLine="709"/>
      <w:textAlignment w:val="center"/>
    </w:pPr>
    <w:rPr>
      <w:rFonts w:ascii="Times New Roman" w:hAnsi="Times New Roman"/>
      <w:b/>
      <w:bCs/>
      <w:sz w:val="26"/>
      <w:szCs w:val="26"/>
      <w:lang w:eastAsia="ru-RU"/>
    </w:rPr>
  </w:style>
  <w:style w:type="paragraph" w:customStyle="1" w:styleId="xl192">
    <w:name w:val="xl192"/>
    <w:basedOn w:val="af8"/>
    <w:rsid w:val="005D33C3"/>
    <w:pPr>
      <w:shd w:val="clear" w:color="auto" w:fill="C0C0C0"/>
      <w:spacing w:before="100" w:beforeAutospacing="1" w:after="100" w:afterAutospacing="1"/>
      <w:ind w:firstLine="709"/>
      <w:textAlignment w:val="center"/>
    </w:pPr>
    <w:rPr>
      <w:rFonts w:ascii="Times New Roman" w:hAnsi="Times New Roman"/>
      <w:b/>
      <w:bCs/>
      <w:lang w:eastAsia="ru-RU"/>
    </w:rPr>
  </w:style>
  <w:style w:type="paragraph" w:customStyle="1" w:styleId="xl193">
    <w:name w:val="xl193"/>
    <w:basedOn w:val="af8"/>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4">
    <w:name w:val="xl194"/>
    <w:basedOn w:val="af8"/>
    <w:rsid w:val="005D33C3"/>
    <w:pPr>
      <w:spacing w:before="100" w:beforeAutospacing="1" w:after="100" w:afterAutospacing="1"/>
      <w:ind w:firstLine="709"/>
      <w:textAlignment w:val="center"/>
    </w:pPr>
    <w:rPr>
      <w:rFonts w:ascii="Times New Roman" w:hAnsi="Times New Roman"/>
      <w:b/>
      <w:bCs/>
      <w:sz w:val="18"/>
      <w:szCs w:val="18"/>
      <w:lang w:eastAsia="ru-RU"/>
    </w:rPr>
  </w:style>
  <w:style w:type="paragraph" w:customStyle="1" w:styleId="xl195">
    <w:name w:val="xl195"/>
    <w:basedOn w:val="af8"/>
    <w:rsid w:val="005D33C3"/>
    <w:pPr>
      <w:spacing w:before="100" w:beforeAutospacing="1" w:after="100" w:afterAutospacing="1"/>
      <w:ind w:firstLine="709"/>
      <w:jc w:val="center"/>
      <w:textAlignment w:val="center"/>
    </w:pPr>
    <w:rPr>
      <w:rFonts w:ascii="Times New Roman" w:hAnsi="Times New Roman"/>
      <w:b/>
      <w:bCs/>
      <w:sz w:val="18"/>
      <w:szCs w:val="18"/>
      <w:lang w:eastAsia="ru-RU"/>
    </w:rPr>
  </w:style>
  <w:style w:type="paragraph" w:customStyle="1" w:styleId="xl196">
    <w:name w:val="xl196"/>
    <w:basedOn w:val="af8"/>
    <w:rsid w:val="005D33C3"/>
    <w:pPr>
      <w:shd w:val="clear" w:color="auto" w:fill="CCFFCC"/>
      <w:spacing w:before="100" w:beforeAutospacing="1" w:after="100" w:afterAutospacing="1"/>
      <w:ind w:firstLine="709"/>
      <w:textAlignment w:val="center"/>
    </w:pPr>
    <w:rPr>
      <w:rFonts w:ascii="Times New Roman" w:hAnsi="Times New Roman"/>
      <w:b/>
      <w:bCs/>
      <w:lang w:eastAsia="ru-RU"/>
    </w:rPr>
  </w:style>
  <w:style w:type="paragraph" w:customStyle="1" w:styleId="xl197">
    <w:name w:val="xl197"/>
    <w:basedOn w:val="af8"/>
    <w:rsid w:val="005D33C3"/>
    <w:pPr>
      <w:shd w:val="clear" w:color="auto" w:fill="CCFFCC"/>
      <w:spacing w:before="100" w:beforeAutospacing="1" w:after="100" w:afterAutospacing="1"/>
      <w:ind w:firstLine="709"/>
      <w:jc w:val="center"/>
      <w:textAlignment w:val="center"/>
    </w:pPr>
    <w:rPr>
      <w:rFonts w:ascii="Times New Roman" w:hAnsi="Times New Roman"/>
      <w:b/>
      <w:bCs/>
      <w:sz w:val="26"/>
      <w:szCs w:val="26"/>
      <w:lang w:eastAsia="ru-RU"/>
    </w:rPr>
  </w:style>
  <w:style w:type="paragraph" w:customStyle="1" w:styleId="xl198">
    <w:name w:val="xl198"/>
    <w:basedOn w:val="af8"/>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199">
    <w:name w:val="xl199"/>
    <w:basedOn w:val="af8"/>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0">
    <w:name w:val="xl200"/>
    <w:basedOn w:val="af8"/>
    <w:rsid w:val="005D33C3"/>
    <w:pPr>
      <w:spacing w:before="100" w:beforeAutospacing="1" w:after="100" w:afterAutospacing="1"/>
      <w:ind w:firstLine="709"/>
      <w:textAlignment w:val="center"/>
    </w:pPr>
    <w:rPr>
      <w:rFonts w:ascii="Times New Roman" w:hAnsi="Times New Roman"/>
      <w:sz w:val="26"/>
      <w:szCs w:val="26"/>
      <w:u w:val="single"/>
      <w:lang w:eastAsia="ru-RU"/>
    </w:rPr>
  </w:style>
  <w:style w:type="paragraph" w:customStyle="1" w:styleId="xl201">
    <w:name w:val="xl201"/>
    <w:basedOn w:val="af8"/>
    <w:rsid w:val="005D33C3"/>
    <w:pPr>
      <w:shd w:val="clear" w:color="auto" w:fill="C0C0C0"/>
      <w:spacing w:before="100" w:beforeAutospacing="1" w:after="100" w:afterAutospacing="1"/>
      <w:ind w:firstLine="709"/>
      <w:jc w:val="center"/>
      <w:textAlignment w:val="center"/>
    </w:pPr>
    <w:rPr>
      <w:rFonts w:ascii="Times New Roman" w:hAnsi="Times New Roman"/>
      <w:b/>
      <w:bCs/>
      <w:sz w:val="26"/>
      <w:szCs w:val="26"/>
      <w:u w:val="single"/>
      <w:lang w:eastAsia="ru-RU"/>
    </w:rPr>
  </w:style>
  <w:style w:type="paragraph" w:customStyle="1" w:styleId="xl202">
    <w:name w:val="xl202"/>
    <w:basedOn w:val="af8"/>
    <w:rsid w:val="005D33C3"/>
    <w:pPr>
      <w:spacing w:before="100" w:beforeAutospacing="1" w:after="100" w:afterAutospacing="1"/>
      <w:ind w:firstLine="709"/>
      <w:jc w:val="center"/>
      <w:textAlignment w:val="top"/>
    </w:pPr>
    <w:rPr>
      <w:rFonts w:ascii="Times New Roman" w:hAnsi="Times New Roman"/>
      <w:b/>
      <w:bCs/>
      <w:sz w:val="32"/>
      <w:szCs w:val="32"/>
      <w:lang w:eastAsia="ru-RU"/>
    </w:rPr>
  </w:style>
  <w:style w:type="paragraph" w:customStyle="1" w:styleId="affffff0">
    <w:name w:val="заг табл"/>
    <w:basedOn w:val="af8"/>
    <w:rsid w:val="005D33C3"/>
    <w:pPr>
      <w:ind w:firstLine="709"/>
      <w:jc w:val="center"/>
    </w:pPr>
    <w:rPr>
      <w:rFonts w:ascii="Times New Roman" w:hAnsi="Times New Roman"/>
      <w:sz w:val="26"/>
      <w:szCs w:val="20"/>
      <w:lang w:eastAsia="ru-RU"/>
    </w:rPr>
  </w:style>
  <w:style w:type="paragraph" w:customStyle="1" w:styleId="1fc">
    <w:name w:val="Обычный1"/>
    <w:rsid w:val="005D33C3"/>
    <w:pPr>
      <w:spacing w:after="200" w:line="276" w:lineRule="auto"/>
    </w:pPr>
    <w:rPr>
      <w:snapToGrid w:val="0"/>
      <w:sz w:val="22"/>
      <w:szCs w:val="22"/>
      <w:lang w:val="en-US" w:eastAsia="en-US" w:bidi="en-US"/>
    </w:rPr>
  </w:style>
  <w:style w:type="paragraph" w:customStyle="1" w:styleId="affffff1">
    <w:name w:val="Текст документа"/>
    <w:basedOn w:val="afffff1"/>
    <w:rsid w:val="005D33C3"/>
    <w:pPr>
      <w:ind w:firstLine="720"/>
    </w:pPr>
    <w:rPr>
      <w:rFonts w:ascii="Times New Roman" w:hAnsi="Times New Roman"/>
      <w:sz w:val="28"/>
      <w:szCs w:val="20"/>
      <w:lang w:eastAsia="ru-RU"/>
    </w:rPr>
  </w:style>
  <w:style w:type="paragraph" w:customStyle="1" w:styleId="affffff2">
    <w:name w:val="№ табл"/>
    <w:basedOn w:val="af8"/>
    <w:rsid w:val="005D33C3"/>
    <w:pPr>
      <w:ind w:firstLine="709"/>
      <w:jc w:val="right"/>
    </w:pPr>
    <w:rPr>
      <w:rFonts w:ascii="Times New Roman" w:hAnsi="Times New Roman"/>
      <w:sz w:val="26"/>
      <w:szCs w:val="20"/>
      <w:lang w:eastAsia="ru-RU"/>
    </w:rPr>
  </w:style>
  <w:style w:type="paragraph" w:customStyle="1" w:styleId="2f8">
    <w:name w:val="заголовок 2"/>
    <w:basedOn w:val="20"/>
    <w:next w:val="af8"/>
    <w:link w:val="210"/>
    <w:qFormat/>
    <w:rsid w:val="005D33C3"/>
    <w:pPr>
      <w:numPr>
        <w:ilvl w:val="0"/>
        <w:numId w:val="0"/>
      </w:numPr>
      <w:suppressAutoHyphens w:val="0"/>
      <w:spacing w:before="120" w:after="0" w:line="360" w:lineRule="auto"/>
      <w:ind w:left="1429" w:hanging="360"/>
    </w:pPr>
    <w:rPr>
      <w:rFonts w:ascii="Arial Narrow" w:eastAsia="MS Mincho" w:hAnsi="Arial Narrow"/>
      <w:b w:val="0"/>
      <w:iCs/>
      <w:caps/>
      <w:snapToGrid w:val="0"/>
      <w:color w:val="1F497D"/>
      <w:spacing w:val="20"/>
      <w:sz w:val="20"/>
      <w:szCs w:val="20"/>
      <w:lang w:eastAsia="ru-RU"/>
    </w:rPr>
  </w:style>
  <w:style w:type="paragraph" w:styleId="affffff3">
    <w:name w:val="Plain Text"/>
    <w:aliases w:val="Текст Знак1,Текст Знак Знак,Знак Знак Знак Знак,Текст Знак Знак Знак,Знак Знак Знак Знак Знак Знак Знак Знак,Знак Знак Знак Знак Знак Знак1 Знак,Знак5,Текст Знак2 Знак Знак,Знак7"/>
    <w:basedOn w:val="af8"/>
    <w:link w:val="affffff4"/>
    <w:rsid w:val="005D33C3"/>
    <w:pPr>
      <w:ind w:firstLine="709"/>
    </w:pPr>
    <w:rPr>
      <w:rFonts w:ascii="Courier New" w:hAnsi="Courier New"/>
      <w:sz w:val="20"/>
      <w:szCs w:val="20"/>
      <w:lang w:eastAsia="ru-RU"/>
    </w:rPr>
  </w:style>
  <w:style w:type="character" w:customStyle="1" w:styleId="affffff4">
    <w:name w:val="Текст Знак"/>
    <w:aliases w:val="Текст Знак1 Знак,Текст Знак Знак Знак1,Знак Знак Знак Знак Знак,Текст Знак Знак Знак Знак,Знак Знак Знак Знак Знак Знак Знак Знак Знак,Знак Знак Знак Знак Знак Знак1 Знак Знак,Знак5 Знак,Текст Знак2 Знак Знак Знак,Знак7 Знак"/>
    <w:link w:val="affffff3"/>
    <w:rsid w:val="005D33C3"/>
    <w:rPr>
      <w:rFonts w:ascii="Courier New" w:hAnsi="Courier New"/>
    </w:rPr>
  </w:style>
  <w:style w:type="paragraph" w:customStyle="1" w:styleId="affffff5">
    <w:name w:val="ВАДИМ"/>
    <w:basedOn w:val="af8"/>
    <w:link w:val="affffff6"/>
    <w:autoRedefine/>
    <w:rsid w:val="005D33C3"/>
    <w:pPr>
      <w:ind w:firstLine="180"/>
    </w:pPr>
    <w:rPr>
      <w:rFonts w:ascii="Times New Roman" w:hAnsi="Times New Roman" w:cs="Verdana"/>
      <w:spacing w:val="-2"/>
      <w:sz w:val="28"/>
      <w:szCs w:val="28"/>
    </w:rPr>
  </w:style>
  <w:style w:type="character" w:customStyle="1" w:styleId="affffff6">
    <w:name w:val="ВАДИМ Знак"/>
    <w:link w:val="affffff5"/>
    <w:rsid w:val="005D33C3"/>
    <w:rPr>
      <w:rFonts w:cs="Verdana"/>
      <w:spacing w:val="-2"/>
      <w:sz w:val="28"/>
      <w:szCs w:val="28"/>
      <w:lang w:eastAsia="en-US"/>
    </w:rPr>
  </w:style>
  <w:style w:type="paragraph" w:customStyle="1" w:styleId="1fd">
    <w:name w:val="1 простой"/>
    <w:basedOn w:val="af8"/>
    <w:rsid w:val="005D33C3"/>
    <w:pPr>
      <w:tabs>
        <w:tab w:val="num" w:pos="360"/>
      </w:tabs>
      <w:ind w:firstLine="357"/>
    </w:pPr>
    <w:rPr>
      <w:rFonts w:ascii="Times New Roman" w:hAnsi="Times New Roman" w:cs="Verdana"/>
      <w:sz w:val="26"/>
      <w:szCs w:val="20"/>
    </w:rPr>
  </w:style>
  <w:style w:type="character" w:customStyle="1" w:styleId="affffff7">
    <w:name w:val="Список марк. Знак"/>
    <w:link w:val="af4"/>
    <w:locked/>
    <w:rsid w:val="005D33C3"/>
    <w:rPr>
      <w:rFonts w:ascii="Times New Roman" w:eastAsia="Times New Roman" w:hAnsi="Times New Roman"/>
      <w:sz w:val="26"/>
      <w:szCs w:val="26"/>
      <w:lang w:eastAsia="ru-RU"/>
    </w:rPr>
  </w:style>
  <w:style w:type="paragraph" w:customStyle="1" w:styleId="af4">
    <w:name w:val="Список марк."/>
    <w:basedOn w:val="af8"/>
    <w:link w:val="affffff7"/>
    <w:rsid w:val="005D33C3"/>
    <w:pPr>
      <w:numPr>
        <w:numId w:val="10"/>
      </w:numPr>
    </w:pPr>
    <w:rPr>
      <w:rFonts w:ascii="Times New Roman" w:hAnsi="Times New Roman"/>
      <w:sz w:val="26"/>
      <w:szCs w:val="26"/>
      <w:lang w:eastAsia="ru-RU"/>
    </w:rPr>
  </w:style>
  <w:style w:type="numbering" w:customStyle="1" w:styleId="2f9">
    <w:name w:val="Заголовок 2 уровень"/>
    <w:basedOn w:val="afb"/>
    <w:uiPriority w:val="99"/>
    <w:rsid w:val="005D33C3"/>
  </w:style>
  <w:style w:type="numbering" w:customStyle="1" w:styleId="3f3">
    <w:name w:val="Заголовок 3 ур"/>
    <w:basedOn w:val="afb"/>
    <w:uiPriority w:val="99"/>
    <w:rsid w:val="005D33C3"/>
  </w:style>
  <w:style w:type="character" w:customStyle="1" w:styleId="2f7">
    <w:name w:val="Заголовок 2 ур Знак"/>
    <w:link w:val="2f6"/>
    <w:rsid w:val="00E54EB3"/>
    <w:rPr>
      <w:rFonts w:ascii="Arial" w:eastAsia="Microsoft YaHei" w:hAnsi="Arial"/>
      <w:b/>
      <w:bCs/>
      <w:caps w:val="0"/>
      <w:smallCaps/>
      <w:color w:val="1F497D"/>
      <w:spacing w:val="-8"/>
      <w:kern w:val="20"/>
      <w:sz w:val="26"/>
      <w:szCs w:val="26"/>
      <w:lang w:val="ru-RU" w:eastAsia="ru-RU"/>
    </w:rPr>
  </w:style>
  <w:style w:type="character" w:customStyle="1" w:styleId="apple-style-span">
    <w:name w:val="apple-style-span"/>
    <w:basedOn w:val="af9"/>
    <w:rsid w:val="005D33C3"/>
  </w:style>
  <w:style w:type="paragraph" w:customStyle="1" w:styleId="xl99">
    <w:name w:val="xl99"/>
    <w:basedOn w:val="af8"/>
    <w:rsid w:val="005D33C3"/>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0">
    <w:name w:val="xl10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1">
    <w:name w:val="xl10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Calibri" w:hAnsi="Calibri"/>
      <w:szCs w:val="24"/>
      <w:lang w:eastAsia="ru-RU"/>
    </w:rPr>
  </w:style>
  <w:style w:type="paragraph" w:customStyle="1" w:styleId="xl102">
    <w:name w:val="xl10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3">
    <w:name w:val="xl10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104">
    <w:name w:val="xl104"/>
    <w:basedOn w:val="af8"/>
    <w:rsid w:val="005D33C3"/>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5">
    <w:name w:val="xl105"/>
    <w:basedOn w:val="af8"/>
    <w:rsid w:val="005D33C3"/>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6">
    <w:name w:val="xl106"/>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07">
    <w:name w:val="xl107"/>
    <w:basedOn w:val="af8"/>
    <w:rsid w:val="005D33C3"/>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172">
    <w:name w:val="xl172"/>
    <w:basedOn w:val="af8"/>
    <w:rsid w:val="005D33C3"/>
    <w:pPr>
      <w:pBdr>
        <w:top w:val="single" w:sz="8" w:space="0" w:color="auto"/>
      </w:pBdr>
      <w:spacing w:before="100" w:beforeAutospacing="1" w:after="100" w:afterAutospacing="1"/>
      <w:ind w:firstLine="0"/>
      <w:jc w:val="left"/>
    </w:pPr>
    <w:rPr>
      <w:rFonts w:ascii="Calibri" w:hAnsi="Calibri"/>
      <w:szCs w:val="24"/>
      <w:lang w:eastAsia="ru-RU"/>
    </w:rPr>
  </w:style>
  <w:style w:type="paragraph" w:customStyle="1" w:styleId="xl173">
    <w:name w:val="xl173"/>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4">
    <w:name w:val="xl174"/>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5">
    <w:name w:val="xl175"/>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6">
    <w:name w:val="xl176"/>
    <w:basedOn w:val="af8"/>
    <w:rsid w:val="005D33C3"/>
    <w:pPr>
      <w:pBdr>
        <w:top w:val="single" w:sz="4" w:space="0" w:color="auto"/>
        <w:left w:val="single" w:sz="4" w:space="0" w:color="auto"/>
        <w:bottom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177">
    <w:name w:val="xl177"/>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8">
    <w:name w:val="xl178"/>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79">
    <w:name w:val="xl179"/>
    <w:basedOn w:val="af8"/>
    <w:rsid w:val="005D33C3"/>
    <w:pPr>
      <w:pBdr>
        <w:top w:val="single" w:sz="4" w:space="0" w:color="auto"/>
        <w:lef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180">
    <w:name w:val="xl180"/>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1">
    <w:name w:val="xl181"/>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182">
    <w:name w:val="xl182"/>
    <w:basedOn w:val="af8"/>
    <w:rsid w:val="005D33C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CYR" w:hAnsi="Arial CYR" w:cs="Arial CYR"/>
      <w:szCs w:val="24"/>
      <w:lang w:eastAsia="ru-RU"/>
    </w:rPr>
  </w:style>
  <w:style w:type="paragraph" w:customStyle="1" w:styleId="xl183">
    <w:name w:val="xl183"/>
    <w:basedOn w:val="af8"/>
    <w:rsid w:val="005D33C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Calibri" w:hAnsi="Calibri"/>
      <w:szCs w:val="24"/>
      <w:lang w:eastAsia="ru-RU"/>
    </w:rPr>
  </w:style>
  <w:style w:type="paragraph" w:customStyle="1" w:styleId="xl203">
    <w:name w:val="xl203"/>
    <w:basedOn w:val="af8"/>
    <w:rsid w:val="005D33C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4">
    <w:name w:val="xl204"/>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5">
    <w:name w:val="xl205"/>
    <w:basedOn w:val="af8"/>
    <w:rsid w:val="005D33C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6">
    <w:name w:val="xl206"/>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7">
    <w:name w:val="xl207"/>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8">
    <w:name w:val="xl208"/>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09">
    <w:name w:val="xl209"/>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0">
    <w:name w:val="xl210"/>
    <w:basedOn w:val="af8"/>
    <w:rsid w:val="005D33C3"/>
    <w:pPr>
      <w:pBdr>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1">
    <w:name w:val="xl211"/>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2">
    <w:name w:val="xl21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13">
    <w:name w:val="xl213"/>
    <w:basedOn w:val="af8"/>
    <w:rsid w:val="005D33C3"/>
    <w:pPr>
      <w:spacing w:before="100" w:beforeAutospacing="1" w:after="100" w:afterAutospacing="1"/>
      <w:ind w:firstLine="0"/>
      <w:jc w:val="left"/>
      <w:textAlignment w:val="center"/>
    </w:pPr>
    <w:rPr>
      <w:rFonts w:ascii="Calibri" w:hAnsi="Calibri"/>
      <w:lang w:eastAsia="ru-RU"/>
    </w:rPr>
  </w:style>
  <w:style w:type="paragraph" w:customStyle="1" w:styleId="xl214">
    <w:name w:val="xl214"/>
    <w:basedOn w:val="af8"/>
    <w:rsid w:val="005D33C3"/>
    <w:pPr>
      <w:pBdr>
        <w:top w:val="single" w:sz="4"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15">
    <w:name w:val="xl215"/>
    <w:basedOn w:val="af8"/>
    <w:rsid w:val="005D33C3"/>
    <w:pPr>
      <w:pBdr>
        <w:top w:val="single" w:sz="4" w:space="0" w:color="auto"/>
        <w:bottom w:val="single" w:sz="8" w:space="0" w:color="auto"/>
      </w:pBdr>
      <w:spacing w:before="100" w:beforeAutospacing="1" w:after="100" w:afterAutospacing="1"/>
      <w:ind w:firstLine="0"/>
      <w:jc w:val="left"/>
    </w:pPr>
    <w:rPr>
      <w:rFonts w:ascii="Calibri" w:hAnsi="Calibri"/>
      <w:b/>
      <w:bCs/>
      <w:lang w:eastAsia="ru-RU"/>
    </w:rPr>
  </w:style>
  <w:style w:type="paragraph" w:customStyle="1" w:styleId="xl216">
    <w:name w:val="xl216"/>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7">
    <w:name w:val="xl217"/>
    <w:basedOn w:val="af8"/>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8">
    <w:name w:val="xl21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19">
    <w:name w:val="xl219"/>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0">
    <w:name w:val="xl220"/>
    <w:basedOn w:val="af8"/>
    <w:rsid w:val="005D33C3"/>
    <w:pPr>
      <w:pBdr>
        <w:top w:val="single" w:sz="4" w:space="0" w:color="auto"/>
        <w:bottom w:val="single" w:sz="8"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21">
    <w:name w:val="xl221"/>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2">
    <w:name w:val="xl222"/>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223">
    <w:name w:val="xl223"/>
    <w:basedOn w:val="af8"/>
    <w:rsid w:val="005D33C3"/>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224">
    <w:name w:val="xl224"/>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25">
    <w:name w:val="xl225"/>
    <w:basedOn w:val="af8"/>
    <w:rsid w:val="005D33C3"/>
    <w:pPr>
      <w:pBdr>
        <w:top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26">
    <w:name w:val="xl226"/>
    <w:basedOn w:val="af8"/>
    <w:rsid w:val="005D33C3"/>
    <w:pPr>
      <w:pBdr>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27">
    <w:name w:val="xl227"/>
    <w:basedOn w:val="af8"/>
    <w:rsid w:val="005D33C3"/>
    <w:pPr>
      <w:pBdr>
        <w:left w:val="single" w:sz="8"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xl228">
    <w:name w:val="xl228"/>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i/>
      <w:iCs/>
      <w:szCs w:val="24"/>
      <w:lang w:eastAsia="ru-RU"/>
    </w:rPr>
  </w:style>
  <w:style w:type="paragraph" w:customStyle="1" w:styleId="xl229">
    <w:name w:val="xl229"/>
    <w:basedOn w:val="af8"/>
    <w:rsid w:val="005D33C3"/>
    <w:pPr>
      <w:pBdr>
        <w:top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0">
    <w:name w:val="xl230"/>
    <w:basedOn w:val="af8"/>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1">
    <w:name w:val="xl231"/>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2">
    <w:name w:val="xl232"/>
    <w:basedOn w:val="af8"/>
    <w:rsid w:val="005D33C3"/>
    <w:pPr>
      <w:pBdr>
        <w:top w:val="single" w:sz="8" w:space="0" w:color="auto"/>
        <w:left w:val="single" w:sz="8" w:space="0" w:color="auto"/>
      </w:pBdr>
      <w:spacing w:before="100" w:beforeAutospacing="1" w:after="100" w:afterAutospacing="1"/>
      <w:ind w:firstLine="0"/>
      <w:jc w:val="center"/>
    </w:pPr>
    <w:rPr>
      <w:rFonts w:ascii="Calibri" w:hAnsi="Calibri"/>
      <w:szCs w:val="24"/>
      <w:lang w:eastAsia="ru-RU"/>
    </w:rPr>
  </w:style>
  <w:style w:type="paragraph" w:customStyle="1" w:styleId="xl233">
    <w:name w:val="xl233"/>
    <w:basedOn w:val="af8"/>
    <w:rsid w:val="005D33C3"/>
    <w:pPr>
      <w:pBdr>
        <w:top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234">
    <w:name w:val="xl234"/>
    <w:basedOn w:val="af8"/>
    <w:rsid w:val="005D33C3"/>
    <w:pPr>
      <w:spacing w:before="100" w:beforeAutospacing="1" w:after="100" w:afterAutospacing="1"/>
      <w:ind w:firstLine="0"/>
      <w:jc w:val="left"/>
      <w:textAlignment w:val="center"/>
    </w:pPr>
    <w:rPr>
      <w:rFonts w:ascii="Calibri" w:hAnsi="Calibri"/>
      <w:b/>
      <w:bCs/>
      <w:szCs w:val="24"/>
      <w:lang w:eastAsia="ru-RU"/>
    </w:rPr>
  </w:style>
  <w:style w:type="paragraph" w:customStyle="1" w:styleId="xl235">
    <w:name w:val="xl235"/>
    <w:basedOn w:val="af8"/>
    <w:rsid w:val="005D33C3"/>
    <w:pPr>
      <w:pBdr>
        <w:left w:val="single" w:sz="8" w:space="0" w:color="auto"/>
        <w:bottom w:val="single" w:sz="4" w:space="0" w:color="auto"/>
      </w:pBdr>
      <w:spacing w:before="100" w:beforeAutospacing="1" w:after="100" w:afterAutospacing="1"/>
      <w:ind w:firstLine="0"/>
      <w:jc w:val="center"/>
    </w:pPr>
    <w:rPr>
      <w:rFonts w:ascii="Calibri" w:hAnsi="Calibri"/>
      <w:szCs w:val="24"/>
      <w:lang w:eastAsia="ru-RU"/>
    </w:rPr>
  </w:style>
  <w:style w:type="paragraph" w:customStyle="1" w:styleId="xl236">
    <w:name w:val="xl236"/>
    <w:basedOn w:val="af8"/>
    <w:rsid w:val="005D33C3"/>
    <w:pPr>
      <w:pBdr>
        <w:bottom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37">
    <w:name w:val="xl237"/>
    <w:basedOn w:val="af8"/>
    <w:rsid w:val="005D33C3"/>
    <w:pPr>
      <w:pBdr>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38">
    <w:name w:val="xl238"/>
    <w:basedOn w:val="af8"/>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39">
    <w:name w:val="xl239"/>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0">
    <w:name w:val="xl240"/>
    <w:basedOn w:val="af8"/>
    <w:rsid w:val="005D33C3"/>
    <w:pPr>
      <w:pBdr>
        <w:top w:val="single" w:sz="8" w:space="0" w:color="auto"/>
        <w:lef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1">
    <w:name w:val="xl241"/>
    <w:basedOn w:val="af8"/>
    <w:rsid w:val="005D33C3"/>
    <w:pPr>
      <w:pBdr>
        <w:left w:val="single" w:sz="8" w:space="0" w:color="auto"/>
        <w:bottom w:val="single" w:sz="4"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2">
    <w:name w:val="xl242"/>
    <w:basedOn w:val="af8"/>
    <w:rsid w:val="005D33C3"/>
    <w:pPr>
      <w:pBdr>
        <w:top w:val="single" w:sz="4" w:space="0" w:color="auto"/>
        <w:bottom w:val="single" w:sz="4" w:space="0" w:color="auto"/>
        <w:right w:val="single" w:sz="4" w:space="0" w:color="auto"/>
      </w:pBdr>
      <w:spacing w:before="100" w:beforeAutospacing="1" w:after="100" w:afterAutospacing="1"/>
      <w:ind w:firstLine="0"/>
      <w:jc w:val="left"/>
      <w:textAlignment w:val="top"/>
    </w:pPr>
    <w:rPr>
      <w:rFonts w:ascii="Calibri" w:hAnsi="Calibri"/>
      <w:sz w:val="16"/>
      <w:szCs w:val="16"/>
      <w:lang w:eastAsia="ru-RU"/>
    </w:rPr>
  </w:style>
  <w:style w:type="paragraph" w:customStyle="1" w:styleId="xl243">
    <w:name w:val="xl243"/>
    <w:basedOn w:val="af8"/>
    <w:rsid w:val="005D33C3"/>
    <w:pPr>
      <w:pBdr>
        <w:top w:val="single" w:sz="8"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44">
    <w:name w:val="xl244"/>
    <w:basedOn w:val="af8"/>
    <w:rsid w:val="005D33C3"/>
    <w:pPr>
      <w:pBdr>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5">
    <w:name w:val="xl245"/>
    <w:basedOn w:val="af8"/>
    <w:rsid w:val="005D33C3"/>
    <w:pPr>
      <w:pBdr>
        <w:bottom w:val="single" w:sz="4"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46">
    <w:name w:val="xl246"/>
    <w:basedOn w:val="af8"/>
    <w:rsid w:val="005D33C3"/>
    <w:pPr>
      <w:pBdr>
        <w:top w:val="single" w:sz="8" w:space="0" w:color="auto"/>
        <w:bottom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47">
    <w:name w:val="xl247"/>
    <w:basedOn w:val="af8"/>
    <w:rsid w:val="005D33C3"/>
    <w:pPr>
      <w:pBdr>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48">
    <w:name w:val="xl248"/>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49">
    <w:name w:val="xl249"/>
    <w:basedOn w:val="af8"/>
    <w:rsid w:val="005D33C3"/>
    <w:pPr>
      <w:pBdr>
        <w:top w:val="single" w:sz="8" w:space="0" w:color="auto"/>
        <w:bottom w:val="single" w:sz="8"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0">
    <w:name w:val="xl250"/>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b/>
      <w:bCs/>
      <w:szCs w:val="24"/>
      <w:lang w:eastAsia="ru-RU"/>
    </w:rPr>
  </w:style>
  <w:style w:type="paragraph" w:customStyle="1" w:styleId="xl251">
    <w:name w:val="xl251"/>
    <w:basedOn w:val="af8"/>
    <w:rsid w:val="005D33C3"/>
    <w:pPr>
      <w:pBdr>
        <w:top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2">
    <w:name w:val="xl252"/>
    <w:basedOn w:val="af8"/>
    <w:rsid w:val="005D33C3"/>
    <w:pPr>
      <w:pBdr>
        <w:top w:val="single" w:sz="8"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53">
    <w:name w:val="xl253"/>
    <w:basedOn w:val="af8"/>
    <w:rsid w:val="005D33C3"/>
    <w:pPr>
      <w:pBdr>
        <w:top w:val="single" w:sz="8" w:space="0" w:color="auto"/>
        <w:bottom w:val="single" w:sz="8" w:space="0" w:color="auto"/>
      </w:pBdr>
      <w:spacing w:before="100" w:beforeAutospacing="1" w:after="100" w:afterAutospacing="1"/>
      <w:ind w:firstLine="0"/>
      <w:jc w:val="left"/>
    </w:pPr>
    <w:rPr>
      <w:rFonts w:ascii="Calibri" w:hAnsi="Calibri"/>
      <w:szCs w:val="24"/>
      <w:lang w:eastAsia="ru-RU"/>
    </w:rPr>
  </w:style>
  <w:style w:type="paragraph" w:customStyle="1" w:styleId="xl254">
    <w:name w:val="xl254"/>
    <w:basedOn w:val="af8"/>
    <w:rsid w:val="005D33C3"/>
    <w:pPr>
      <w:pBdr>
        <w:top w:val="single" w:sz="8"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55">
    <w:name w:val="xl255"/>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56">
    <w:name w:val="xl256"/>
    <w:basedOn w:val="af8"/>
    <w:rsid w:val="005D33C3"/>
    <w:pPr>
      <w:pBdr>
        <w:top w:val="single" w:sz="8" w:space="0" w:color="auto"/>
        <w:bottom w:val="single" w:sz="8" w:space="0" w:color="auto"/>
      </w:pBdr>
      <w:spacing w:before="100" w:beforeAutospacing="1" w:after="100" w:afterAutospacing="1"/>
      <w:ind w:firstLine="0"/>
      <w:jc w:val="center"/>
      <w:textAlignment w:val="center"/>
    </w:pPr>
    <w:rPr>
      <w:rFonts w:ascii="Calibri" w:hAnsi="Calibri"/>
      <w:b/>
      <w:bCs/>
      <w:sz w:val="18"/>
      <w:szCs w:val="18"/>
      <w:lang w:eastAsia="ru-RU"/>
    </w:rPr>
  </w:style>
  <w:style w:type="paragraph" w:customStyle="1" w:styleId="xl257">
    <w:name w:val="xl257"/>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58">
    <w:name w:val="xl258"/>
    <w:basedOn w:val="af8"/>
    <w:rsid w:val="005D33C3"/>
    <w:pPr>
      <w:pBdr>
        <w:right w:val="single" w:sz="4"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59">
    <w:name w:val="xl259"/>
    <w:basedOn w:val="af8"/>
    <w:rsid w:val="005D33C3"/>
    <w:pPr>
      <w:pBdr>
        <w:left w:val="single" w:sz="8" w:space="0" w:color="auto"/>
      </w:pBdr>
      <w:spacing w:before="100" w:beforeAutospacing="1" w:after="100" w:afterAutospacing="1"/>
      <w:ind w:firstLine="0"/>
      <w:jc w:val="left"/>
    </w:pPr>
    <w:rPr>
      <w:rFonts w:ascii="Calibri" w:hAnsi="Calibri"/>
      <w:lang w:eastAsia="ru-RU"/>
    </w:rPr>
  </w:style>
  <w:style w:type="paragraph" w:customStyle="1" w:styleId="xl260">
    <w:name w:val="xl260"/>
    <w:basedOn w:val="af8"/>
    <w:rsid w:val="005D33C3"/>
    <w:pPr>
      <w:pBdr>
        <w:top w:val="single" w:sz="4" w:space="0" w:color="auto"/>
        <w:bottom w:val="single" w:sz="8" w:space="0" w:color="auto"/>
        <w:right w:val="single" w:sz="4" w:space="0" w:color="auto"/>
      </w:pBdr>
      <w:spacing w:before="100" w:beforeAutospacing="1" w:after="100" w:afterAutospacing="1"/>
      <w:ind w:firstLine="0"/>
      <w:jc w:val="center"/>
      <w:textAlignment w:val="top"/>
    </w:pPr>
    <w:rPr>
      <w:rFonts w:ascii="Calibri" w:hAnsi="Calibri"/>
      <w:b/>
      <w:bCs/>
      <w:szCs w:val="24"/>
      <w:lang w:eastAsia="ru-RU"/>
    </w:rPr>
  </w:style>
  <w:style w:type="paragraph" w:customStyle="1" w:styleId="xl261">
    <w:name w:val="xl261"/>
    <w:basedOn w:val="af8"/>
    <w:rsid w:val="005D33C3"/>
    <w:pPr>
      <w:pBdr>
        <w:top w:val="single" w:sz="4" w:space="0" w:color="auto"/>
        <w:left w:val="single" w:sz="8" w:space="0" w:color="auto"/>
        <w:bottom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262">
    <w:name w:val="xl262"/>
    <w:basedOn w:val="af8"/>
    <w:rsid w:val="005D33C3"/>
    <w:pPr>
      <w:pBdr>
        <w:top w:val="single" w:sz="4" w:space="0" w:color="auto"/>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3">
    <w:name w:val="xl263"/>
    <w:basedOn w:val="af8"/>
    <w:rsid w:val="005D33C3"/>
    <w:pPr>
      <w:pBdr>
        <w:top w:val="single" w:sz="8" w:space="0" w:color="auto"/>
      </w:pBdr>
      <w:spacing w:before="100" w:beforeAutospacing="1" w:after="100" w:afterAutospacing="1"/>
      <w:ind w:firstLine="0"/>
      <w:jc w:val="left"/>
      <w:textAlignment w:val="center"/>
    </w:pPr>
    <w:rPr>
      <w:rFonts w:ascii="Calibri" w:hAnsi="Calibri"/>
      <w:b/>
      <w:bCs/>
      <w:szCs w:val="24"/>
      <w:lang w:eastAsia="ru-RU"/>
    </w:rPr>
  </w:style>
  <w:style w:type="paragraph" w:customStyle="1" w:styleId="xl264">
    <w:name w:val="xl264"/>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5">
    <w:name w:val="xl265"/>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6">
    <w:name w:val="xl266"/>
    <w:basedOn w:val="af8"/>
    <w:rsid w:val="005D33C3"/>
    <w:pPr>
      <w:pBdr>
        <w:top w:val="single" w:sz="8" w:space="0" w:color="auto"/>
        <w:bottom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7">
    <w:name w:val="xl267"/>
    <w:basedOn w:val="af8"/>
    <w:rsid w:val="005D33C3"/>
    <w:pPr>
      <w:pBdr>
        <w:top w:val="single" w:sz="8" w:space="0" w:color="auto"/>
        <w:right w:val="single" w:sz="4" w:space="0" w:color="auto"/>
      </w:pBdr>
      <w:spacing w:before="100" w:beforeAutospacing="1" w:after="100" w:afterAutospacing="1"/>
      <w:ind w:firstLine="0"/>
      <w:jc w:val="left"/>
      <w:textAlignment w:val="center"/>
    </w:pPr>
    <w:rPr>
      <w:rFonts w:ascii="Calibri" w:hAnsi="Calibri"/>
      <w:lang w:eastAsia="ru-RU"/>
    </w:rPr>
  </w:style>
  <w:style w:type="paragraph" w:customStyle="1" w:styleId="xl268">
    <w:name w:val="xl268"/>
    <w:basedOn w:val="af8"/>
    <w:rsid w:val="005D33C3"/>
    <w:pPr>
      <w:pBdr>
        <w:top w:val="single" w:sz="8"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269">
    <w:name w:val="xl269"/>
    <w:basedOn w:val="af8"/>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0">
    <w:name w:val="xl270"/>
    <w:basedOn w:val="af8"/>
    <w:rsid w:val="005D33C3"/>
    <w:pPr>
      <w:spacing w:before="100" w:beforeAutospacing="1" w:after="100" w:afterAutospacing="1"/>
      <w:ind w:firstLine="0"/>
      <w:jc w:val="left"/>
      <w:textAlignment w:val="top"/>
    </w:pPr>
    <w:rPr>
      <w:rFonts w:ascii="Calibri" w:hAnsi="Calibri"/>
      <w:b/>
      <w:bCs/>
      <w:szCs w:val="24"/>
      <w:lang w:eastAsia="ru-RU"/>
    </w:rPr>
  </w:style>
  <w:style w:type="paragraph" w:customStyle="1" w:styleId="xl271">
    <w:name w:val="xl271"/>
    <w:basedOn w:val="af8"/>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2">
    <w:name w:val="xl272"/>
    <w:basedOn w:val="af8"/>
    <w:rsid w:val="005D33C3"/>
    <w:pPr>
      <w:pBdr>
        <w:right w:val="single" w:sz="4" w:space="0" w:color="auto"/>
      </w:pBdr>
      <w:spacing w:before="100" w:beforeAutospacing="1" w:after="100" w:afterAutospacing="1"/>
      <w:ind w:firstLine="0"/>
      <w:jc w:val="left"/>
      <w:textAlignment w:val="top"/>
    </w:pPr>
    <w:rPr>
      <w:rFonts w:ascii="Calibri" w:hAnsi="Calibri"/>
      <w:lang w:eastAsia="ru-RU"/>
    </w:rPr>
  </w:style>
  <w:style w:type="paragraph" w:customStyle="1" w:styleId="xl273">
    <w:name w:val="xl273"/>
    <w:basedOn w:val="af8"/>
    <w:rsid w:val="005D33C3"/>
    <w:pPr>
      <w:pBdr>
        <w:bottom w:val="single" w:sz="4"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274">
    <w:name w:val="xl274"/>
    <w:basedOn w:val="af8"/>
    <w:rsid w:val="005D33C3"/>
    <w:pPr>
      <w:pBdr>
        <w:top w:val="single" w:sz="8" w:space="0" w:color="auto"/>
        <w:bottom w:val="single" w:sz="4" w:space="0" w:color="auto"/>
        <w:right w:val="single" w:sz="4" w:space="0" w:color="auto"/>
      </w:pBdr>
      <w:spacing w:before="100" w:beforeAutospacing="1" w:after="100" w:afterAutospacing="1"/>
      <w:ind w:firstLine="0"/>
      <w:jc w:val="left"/>
    </w:pPr>
    <w:rPr>
      <w:rFonts w:ascii="Calibri" w:hAnsi="Calibri"/>
      <w:lang w:eastAsia="ru-RU"/>
    </w:rPr>
  </w:style>
  <w:style w:type="paragraph" w:customStyle="1" w:styleId="xl275">
    <w:name w:val="xl275"/>
    <w:basedOn w:val="af8"/>
    <w:rsid w:val="005D33C3"/>
    <w:pPr>
      <w:pBdr>
        <w:top w:val="single" w:sz="8"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6">
    <w:name w:val="xl276"/>
    <w:basedOn w:val="af8"/>
    <w:rsid w:val="005D33C3"/>
    <w:pPr>
      <w:pBdr>
        <w:top w:val="single" w:sz="8" w:space="0" w:color="auto"/>
        <w:right w:val="single" w:sz="4" w:space="0" w:color="auto"/>
      </w:pBdr>
      <w:spacing w:before="100" w:beforeAutospacing="1" w:after="100" w:afterAutospacing="1"/>
      <w:ind w:firstLine="0"/>
      <w:jc w:val="center"/>
      <w:textAlignment w:val="center"/>
    </w:pPr>
    <w:rPr>
      <w:rFonts w:ascii="Calibri" w:hAnsi="Calibri"/>
      <w:b/>
      <w:bCs/>
      <w:szCs w:val="24"/>
      <w:lang w:eastAsia="ru-RU"/>
    </w:rPr>
  </w:style>
  <w:style w:type="paragraph" w:customStyle="1" w:styleId="xl277">
    <w:name w:val="xl277"/>
    <w:basedOn w:val="af8"/>
    <w:rsid w:val="005D33C3"/>
    <w:pPr>
      <w:spacing w:before="100" w:beforeAutospacing="1" w:after="100" w:afterAutospacing="1"/>
      <w:ind w:firstLine="0"/>
      <w:jc w:val="left"/>
    </w:pPr>
    <w:rPr>
      <w:rFonts w:ascii="Arial CYR" w:hAnsi="Arial CYR" w:cs="Arial CYR"/>
      <w:b/>
      <w:bCs/>
      <w:i/>
      <w:iCs/>
      <w:sz w:val="16"/>
      <w:szCs w:val="16"/>
      <w:lang w:eastAsia="ru-RU"/>
    </w:rPr>
  </w:style>
  <w:style w:type="paragraph" w:customStyle="1" w:styleId="xl278">
    <w:name w:val="xl278"/>
    <w:basedOn w:val="af8"/>
    <w:rsid w:val="005D33C3"/>
    <w:pPr>
      <w:pBdr>
        <w:right w:val="single" w:sz="4" w:space="0" w:color="auto"/>
      </w:pBdr>
      <w:spacing w:before="100" w:beforeAutospacing="1" w:after="100" w:afterAutospacing="1"/>
      <w:ind w:firstLine="0"/>
      <w:jc w:val="left"/>
    </w:pPr>
    <w:rPr>
      <w:rFonts w:ascii="Arial CYR" w:hAnsi="Arial CYR" w:cs="Arial CYR"/>
      <w:b/>
      <w:bCs/>
      <w:i/>
      <w:iCs/>
      <w:szCs w:val="24"/>
      <w:lang w:eastAsia="ru-RU"/>
    </w:rPr>
  </w:style>
  <w:style w:type="paragraph" w:customStyle="1" w:styleId="xl279">
    <w:name w:val="xl279"/>
    <w:basedOn w:val="af8"/>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0">
    <w:name w:val="xl28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1">
    <w:name w:val="xl281"/>
    <w:basedOn w:val="af8"/>
    <w:rsid w:val="005D33C3"/>
    <w:pPr>
      <w:pBdr>
        <w:left w:val="single" w:sz="8" w:space="0" w:color="auto"/>
      </w:pBdr>
      <w:shd w:val="clear" w:color="000000" w:fill="00B0F0"/>
      <w:spacing w:before="100" w:beforeAutospacing="1" w:after="100" w:afterAutospacing="1"/>
      <w:ind w:firstLine="0"/>
      <w:jc w:val="left"/>
    </w:pPr>
    <w:rPr>
      <w:rFonts w:ascii="Calibri" w:hAnsi="Calibri"/>
      <w:lang w:eastAsia="ru-RU"/>
    </w:rPr>
  </w:style>
  <w:style w:type="paragraph" w:customStyle="1" w:styleId="xl282">
    <w:name w:val="xl282"/>
    <w:basedOn w:val="af8"/>
    <w:rsid w:val="005D33C3"/>
    <w:pPr>
      <w:pBdr>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283">
    <w:name w:val="xl283"/>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284">
    <w:name w:val="xl284"/>
    <w:basedOn w:val="af8"/>
    <w:rsid w:val="005D33C3"/>
    <w:pPr>
      <w:pBdr>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5">
    <w:name w:val="xl285"/>
    <w:basedOn w:val="af8"/>
    <w:rsid w:val="005D33C3"/>
    <w:pPr>
      <w:pBdr>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86">
    <w:name w:val="xl286"/>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7">
    <w:name w:val="xl287"/>
    <w:basedOn w:val="af8"/>
    <w:rsid w:val="005D33C3"/>
    <w:pPr>
      <w:pBdr>
        <w:top w:val="single" w:sz="4" w:space="0" w:color="auto"/>
        <w:left w:val="single" w:sz="8" w:space="0" w:color="auto"/>
        <w:bottom w:val="single" w:sz="8" w:space="0" w:color="auto"/>
      </w:pBdr>
      <w:spacing w:before="100" w:beforeAutospacing="1" w:after="100" w:afterAutospacing="1"/>
      <w:ind w:firstLine="0"/>
      <w:jc w:val="left"/>
    </w:pPr>
    <w:rPr>
      <w:rFonts w:ascii="Calibri" w:hAnsi="Calibri"/>
      <w:lang w:eastAsia="ru-RU"/>
    </w:rPr>
  </w:style>
  <w:style w:type="paragraph" w:customStyle="1" w:styleId="xl288">
    <w:name w:val="xl288"/>
    <w:basedOn w:val="af8"/>
    <w:rsid w:val="005D33C3"/>
    <w:pPr>
      <w:pBdr>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89">
    <w:name w:val="xl289"/>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0">
    <w:name w:val="xl290"/>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1">
    <w:name w:val="xl291"/>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2">
    <w:name w:val="xl292"/>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3">
    <w:name w:val="xl293"/>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b/>
      <w:bCs/>
      <w:i/>
      <w:iCs/>
      <w:szCs w:val="24"/>
      <w:lang w:eastAsia="ru-RU"/>
    </w:rPr>
  </w:style>
  <w:style w:type="paragraph" w:customStyle="1" w:styleId="xl294">
    <w:name w:val="xl294"/>
    <w:basedOn w:val="af8"/>
    <w:rsid w:val="005D33C3"/>
    <w:pPr>
      <w:pBdr>
        <w:top w:val="single" w:sz="8"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5">
    <w:name w:val="xl295"/>
    <w:basedOn w:val="af8"/>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296">
    <w:name w:val="xl296"/>
    <w:basedOn w:val="af8"/>
    <w:rsid w:val="005D33C3"/>
    <w:pPr>
      <w:pBdr>
        <w:left w:val="single" w:sz="8" w:space="0" w:color="auto"/>
      </w:pBdr>
      <w:spacing w:before="100" w:beforeAutospacing="1" w:after="100" w:afterAutospacing="1"/>
      <w:ind w:firstLine="0"/>
      <w:jc w:val="center"/>
    </w:pPr>
    <w:rPr>
      <w:rFonts w:ascii="Calibri" w:hAnsi="Calibri"/>
      <w:lang w:eastAsia="ru-RU"/>
    </w:rPr>
  </w:style>
  <w:style w:type="paragraph" w:customStyle="1" w:styleId="xl297">
    <w:name w:val="xl297"/>
    <w:basedOn w:val="af8"/>
    <w:rsid w:val="005D33C3"/>
    <w:pPr>
      <w:pBdr>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8">
    <w:name w:val="xl298"/>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pPr>
    <w:rPr>
      <w:rFonts w:ascii="Calibri" w:hAnsi="Calibri"/>
      <w:szCs w:val="24"/>
      <w:lang w:eastAsia="ru-RU"/>
    </w:rPr>
  </w:style>
  <w:style w:type="paragraph" w:customStyle="1" w:styleId="xl299">
    <w:name w:val="xl299"/>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0">
    <w:name w:val="xl300"/>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1">
    <w:name w:val="xl301"/>
    <w:basedOn w:val="af8"/>
    <w:rsid w:val="005D33C3"/>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2">
    <w:name w:val="xl302"/>
    <w:basedOn w:val="af8"/>
    <w:rsid w:val="005D33C3"/>
    <w:pPr>
      <w:pBdr>
        <w:left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3">
    <w:name w:val="xl303"/>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04">
    <w:name w:val="xl30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5">
    <w:name w:val="xl305"/>
    <w:basedOn w:val="af8"/>
    <w:rsid w:val="005D33C3"/>
    <w:pPr>
      <w:pBdr>
        <w:left w:val="single" w:sz="8" w:space="0" w:color="auto"/>
      </w:pBdr>
      <w:shd w:val="clear" w:color="000000" w:fill="FFFFFF"/>
      <w:spacing w:before="100" w:beforeAutospacing="1" w:after="100" w:afterAutospacing="1"/>
      <w:ind w:firstLine="0"/>
      <w:jc w:val="center"/>
      <w:textAlignment w:val="top"/>
    </w:pPr>
    <w:rPr>
      <w:rFonts w:ascii="Calibri" w:hAnsi="Calibri"/>
      <w:szCs w:val="24"/>
      <w:lang w:eastAsia="ru-RU"/>
    </w:rPr>
  </w:style>
  <w:style w:type="paragraph" w:customStyle="1" w:styleId="xl306">
    <w:name w:val="xl306"/>
    <w:basedOn w:val="af8"/>
    <w:rsid w:val="005D33C3"/>
    <w:pPr>
      <w:pBdr>
        <w:left w:val="single" w:sz="8" w:space="0" w:color="auto"/>
      </w:pBdr>
      <w:spacing w:before="100" w:beforeAutospacing="1" w:after="100" w:afterAutospacing="1"/>
      <w:ind w:firstLine="0"/>
      <w:jc w:val="center"/>
      <w:textAlignment w:val="center"/>
    </w:pPr>
    <w:rPr>
      <w:rFonts w:ascii="Calibri" w:hAnsi="Calibri"/>
      <w:lang w:eastAsia="ru-RU"/>
    </w:rPr>
  </w:style>
  <w:style w:type="paragraph" w:customStyle="1" w:styleId="xl307">
    <w:name w:val="xl307"/>
    <w:basedOn w:val="af8"/>
    <w:rsid w:val="005D33C3"/>
    <w:pPr>
      <w:pBdr>
        <w:top w:val="single" w:sz="4" w:space="0" w:color="auto"/>
        <w:left w:val="single" w:sz="4" w:space="0" w:color="auto"/>
        <w:right w:val="single" w:sz="8"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08">
    <w:name w:val="xl308"/>
    <w:basedOn w:val="af8"/>
    <w:rsid w:val="005D33C3"/>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09">
    <w:name w:val="xl309"/>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0">
    <w:name w:val="xl310"/>
    <w:basedOn w:val="af8"/>
    <w:rsid w:val="005D33C3"/>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ascii="Calibri" w:hAnsi="Calibri"/>
      <w:szCs w:val="24"/>
      <w:lang w:eastAsia="ru-RU"/>
    </w:rPr>
  </w:style>
  <w:style w:type="paragraph" w:customStyle="1" w:styleId="xl311">
    <w:name w:val="xl311"/>
    <w:basedOn w:val="af8"/>
    <w:rsid w:val="005D33C3"/>
    <w:pPr>
      <w:spacing w:before="100" w:beforeAutospacing="1" w:after="100" w:afterAutospacing="1"/>
      <w:ind w:firstLine="0"/>
      <w:jc w:val="left"/>
    </w:pPr>
    <w:rPr>
      <w:rFonts w:ascii="Calibri" w:hAnsi="Calibri"/>
      <w:lang w:eastAsia="ru-RU"/>
    </w:rPr>
  </w:style>
  <w:style w:type="paragraph" w:customStyle="1" w:styleId="xl312">
    <w:name w:val="xl312"/>
    <w:basedOn w:val="af8"/>
    <w:rsid w:val="005D33C3"/>
    <w:pPr>
      <w:pBdr>
        <w:right w:val="single" w:sz="8" w:space="0" w:color="auto"/>
      </w:pBdr>
      <w:spacing w:before="100" w:beforeAutospacing="1" w:after="100" w:afterAutospacing="1"/>
      <w:ind w:firstLine="0"/>
      <w:jc w:val="left"/>
    </w:pPr>
    <w:rPr>
      <w:rFonts w:ascii="Calibri" w:hAnsi="Calibri"/>
      <w:lang w:eastAsia="ru-RU"/>
    </w:rPr>
  </w:style>
  <w:style w:type="paragraph" w:customStyle="1" w:styleId="xl313">
    <w:name w:val="xl313"/>
    <w:basedOn w:val="af8"/>
    <w:rsid w:val="005D33C3"/>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4">
    <w:name w:val="xl314"/>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5">
    <w:name w:val="xl315"/>
    <w:basedOn w:val="af8"/>
    <w:rsid w:val="005D33C3"/>
    <w:pPr>
      <w:pBdr>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6">
    <w:name w:val="xl316"/>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17">
    <w:name w:val="xl317"/>
    <w:basedOn w:val="af8"/>
    <w:rsid w:val="005D33C3"/>
    <w:pPr>
      <w:pBdr>
        <w:lef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8">
    <w:name w:val="xl318"/>
    <w:basedOn w:val="af8"/>
    <w:rsid w:val="005D33C3"/>
    <w:pPr>
      <w:pBdr>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19">
    <w:name w:val="xl319"/>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20">
    <w:name w:val="xl320"/>
    <w:basedOn w:val="af8"/>
    <w:rsid w:val="005D33C3"/>
    <w:pPr>
      <w:pBdr>
        <w:top w:val="single" w:sz="8" w:space="0" w:color="auto"/>
        <w:left w:val="single" w:sz="8" w:space="0" w:color="auto"/>
        <w:bottom w:val="single" w:sz="4" w:space="0" w:color="auto"/>
      </w:pBdr>
      <w:spacing w:before="100" w:beforeAutospacing="1" w:after="100" w:afterAutospacing="1"/>
      <w:ind w:firstLine="0"/>
      <w:jc w:val="left"/>
    </w:pPr>
    <w:rPr>
      <w:rFonts w:ascii="Calibri" w:hAnsi="Calibri"/>
      <w:lang w:eastAsia="ru-RU"/>
    </w:rPr>
  </w:style>
  <w:style w:type="paragraph" w:customStyle="1" w:styleId="xl321">
    <w:name w:val="xl321"/>
    <w:basedOn w:val="af8"/>
    <w:rsid w:val="005D33C3"/>
    <w:pPr>
      <w:pBdr>
        <w:bottom w:val="single" w:sz="8"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22">
    <w:name w:val="xl322"/>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3">
    <w:name w:val="xl323"/>
    <w:basedOn w:val="af8"/>
    <w:rsid w:val="005D33C3"/>
    <w:pPr>
      <w:pBdr>
        <w:top w:val="single" w:sz="4" w:space="0" w:color="auto"/>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24">
    <w:name w:val="xl324"/>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5">
    <w:name w:val="xl325"/>
    <w:basedOn w:val="af8"/>
    <w:rsid w:val="005D33C3"/>
    <w:pPr>
      <w:pBdr>
        <w:top w:val="single" w:sz="4" w:space="0" w:color="auto"/>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6">
    <w:name w:val="xl326"/>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7">
    <w:name w:val="xl327"/>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8">
    <w:name w:val="xl328"/>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29">
    <w:name w:val="xl329"/>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0">
    <w:name w:val="xl330"/>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1">
    <w:name w:val="xl331"/>
    <w:basedOn w:val="af8"/>
    <w:rsid w:val="005D33C3"/>
    <w:pPr>
      <w:pBdr>
        <w:left w:val="single" w:sz="4" w:space="0" w:color="auto"/>
      </w:pBdr>
      <w:shd w:val="clear" w:color="000000" w:fill="BFBFBF"/>
      <w:spacing w:before="100" w:beforeAutospacing="1" w:after="100" w:afterAutospacing="1"/>
      <w:ind w:firstLine="0"/>
      <w:jc w:val="center"/>
      <w:textAlignment w:val="top"/>
    </w:pPr>
    <w:rPr>
      <w:rFonts w:ascii="Calibri" w:hAnsi="Calibri"/>
      <w:b/>
      <w:bCs/>
      <w:lang w:eastAsia="ru-RU"/>
    </w:rPr>
  </w:style>
  <w:style w:type="paragraph" w:customStyle="1" w:styleId="xl332">
    <w:name w:val="xl332"/>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3">
    <w:name w:val="xl333"/>
    <w:basedOn w:val="af8"/>
    <w:rsid w:val="005D33C3"/>
    <w:pPr>
      <w:pBdr>
        <w:left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4">
    <w:name w:val="xl334"/>
    <w:basedOn w:val="af8"/>
    <w:rsid w:val="005D33C3"/>
    <w:pPr>
      <w:pBdr>
        <w:left w:val="single" w:sz="4" w:space="0" w:color="auto"/>
        <w:bottom w:val="single" w:sz="4" w:space="0" w:color="auto"/>
        <w:right w:val="single" w:sz="4" w:space="0" w:color="auto"/>
      </w:pBdr>
      <w:shd w:val="clear" w:color="000000" w:fill="BFBFBF"/>
      <w:spacing w:before="100" w:beforeAutospacing="1" w:after="100" w:afterAutospacing="1"/>
      <w:ind w:firstLine="0"/>
      <w:jc w:val="center"/>
      <w:textAlignment w:val="top"/>
    </w:pPr>
    <w:rPr>
      <w:rFonts w:ascii="Calibri" w:hAnsi="Calibri"/>
      <w:lang w:eastAsia="ru-RU"/>
    </w:rPr>
  </w:style>
  <w:style w:type="paragraph" w:customStyle="1" w:styleId="xl335">
    <w:name w:val="xl335"/>
    <w:basedOn w:val="af8"/>
    <w:rsid w:val="005D33C3"/>
    <w:pPr>
      <w:pBdr>
        <w:top w:val="single" w:sz="8"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36">
    <w:name w:val="xl336"/>
    <w:basedOn w:val="af8"/>
    <w:rsid w:val="005D33C3"/>
    <w:pPr>
      <w:pBdr>
        <w:bottom w:val="single" w:sz="8" w:space="0" w:color="auto"/>
        <w:right w:val="single" w:sz="4" w:space="0" w:color="auto"/>
      </w:pBdr>
      <w:spacing w:before="100" w:beforeAutospacing="1" w:after="100" w:afterAutospacing="1"/>
      <w:ind w:firstLine="0"/>
      <w:jc w:val="left"/>
      <w:textAlignment w:val="top"/>
    </w:pPr>
    <w:rPr>
      <w:rFonts w:ascii="Calibri" w:hAnsi="Calibri"/>
      <w:szCs w:val="24"/>
      <w:lang w:eastAsia="ru-RU"/>
    </w:rPr>
  </w:style>
  <w:style w:type="paragraph" w:customStyle="1" w:styleId="xl337">
    <w:name w:val="xl337"/>
    <w:basedOn w:val="af8"/>
    <w:rsid w:val="005D33C3"/>
    <w:pPr>
      <w:pBdr>
        <w:left w:val="single" w:sz="4" w:space="0" w:color="auto"/>
        <w:bottom w:val="single" w:sz="8" w:space="0" w:color="auto"/>
        <w:right w:val="single" w:sz="4"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8">
    <w:name w:val="xl338"/>
    <w:basedOn w:val="af8"/>
    <w:rsid w:val="005D33C3"/>
    <w:pPr>
      <w:pBdr>
        <w:left w:val="single" w:sz="4" w:space="0" w:color="auto"/>
        <w:bottom w:val="single" w:sz="8" w:space="0" w:color="auto"/>
        <w:right w:val="single" w:sz="8" w:space="0" w:color="auto"/>
      </w:pBdr>
      <w:spacing w:before="100" w:beforeAutospacing="1" w:after="100" w:afterAutospacing="1"/>
      <w:ind w:firstLine="0"/>
      <w:jc w:val="right"/>
      <w:textAlignment w:val="top"/>
    </w:pPr>
    <w:rPr>
      <w:rFonts w:ascii="Calibri" w:hAnsi="Calibri"/>
      <w:b/>
      <w:bCs/>
      <w:i/>
      <w:iCs/>
      <w:szCs w:val="24"/>
      <w:lang w:eastAsia="ru-RU"/>
    </w:rPr>
  </w:style>
  <w:style w:type="paragraph" w:customStyle="1" w:styleId="xl339">
    <w:name w:val="xl339"/>
    <w:basedOn w:val="af8"/>
    <w:rsid w:val="005D33C3"/>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Calibri" w:hAnsi="Calibri"/>
      <w:szCs w:val="24"/>
      <w:lang w:eastAsia="ru-RU"/>
    </w:rPr>
  </w:style>
  <w:style w:type="paragraph" w:customStyle="1" w:styleId="xl340">
    <w:name w:val="xl340"/>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1">
    <w:name w:val="xl341"/>
    <w:basedOn w:val="af8"/>
    <w:rsid w:val="005D33C3"/>
    <w:pPr>
      <w:pBdr>
        <w:top w:val="single" w:sz="4" w:space="0" w:color="auto"/>
        <w:left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2">
    <w:name w:val="xl342"/>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3">
    <w:name w:val="xl343"/>
    <w:basedOn w:val="af8"/>
    <w:rsid w:val="005D33C3"/>
    <w:pPr>
      <w:pBdr>
        <w:top w:val="single" w:sz="4" w:space="0" w:color="auto"/>
        <w:left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4">
    <w:name w:val="xl344"/>
    <w:basedOn w:val="af8"/>
    <w:rsid w:val="005D33C3"/>
    <w:pPr>
      <w:pBdr>
        <w:top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5">
    <w:name w:val="xl345"/>
    <w:basedOn w:val="af8"/>
    <w:rsid w:val="005D33C3"/>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szCs w:val="24"/>
      <w:lang w:eastAsia="ru-RU"/>
    </w:rPr>
  </w:style>
  <w:style w:type="paragraph" w:customStyle="1" w:styleId="xl346">
    <w:name w:val="xl346"/>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7">
    <w:name w:val="xl347"/>
    <w:basedOn w:val="af8"/>
    <w:rsid w:val="005D33C3"/>
    <w:pPr>
      <w:pBdr>
        <w:top w:val="single" w:sz="4" w:space="0" w:color="auto"/>
        <w:bottom w:val="single" w:sz="4" w:space="0" w:color="auto"/>
        <w:right w:val="single" w:sz="4" w:space="0" w:color="auto"/>
      </w:pBdr>
      <w:spacing w:before="100" w:beforeAutospacing="1" w:after="100" w:afterAutospacing="1"/>
      <w:ind w:firstLine="0"/>
      <w:jc w:val="left"/>
    </w:pPr>
    <w:rPr>
      <w:rFonts w:ascii="Calibri" w:hAnsi="Calibri"/>
      <w:szCs w:val="24"/>
      <w:lang w:eastAsia="ru-RU"/>
    </w:rPr>
  </w:style>
  <w:style w:type="paragraph" w:customStyle="1" w:styleId="xl348">
    <w:name w:val="xl348"/>
    <w:basedOn w:val="af8"/>
    <w:rsid w:val="005D33C3"/>
    <w:pPr>
      <w:pBdr>
        <w:bottom w:val="single" w:sz="4" w:space="0" w:color="auto"/>
        <w:right w:val="single" w:sz="8" w:space="0" w:color="auto"/>
      </w:pBdr>
      <w:spacing w:before="100" w:beforeAutospacing="1" w:after="100" w:afterAutospacing="1"/>
      <w:ind w:firstLine="0"/>
      <w:jc w:val="left"/>
    </w:pPr>
    <w:rPr>
      <w:rFonts w:ascii="Calibri" w:hAnsi="Calibri"/>
      <w:lang w:eastAsia="ru-RU"/>
    </w:rPr>
  </w:style>
  <w:style w:type="paragraph" w:customStyle="1" w:styleId="xl349">
    <w:name w:val="xl349"/>
    <w:basedOn w:val="af8"/>
    <w:rsid w:val="005D33C3"/>
    <w:pPr>
      <w:pBdr>
        <w:bottom w:val="single" w:sz="4" w:space="0" w:color="auto"/>
        <w:right w:val="single" w:sz="8" w:space="0" w:color="auto"/>
      </w:pBdr>
      <w:spacing w:before="100" w:beforeAutospacing="1" w:after="100" w:afterAutospacing="1"/>
      <w:ind w:firstLine="0"/>
      <w:jc w:val="left"/>
      <w:textAlignment w:val="center"/>
    </w:pPr>
    <w:rPr>
      <w:rFonts w:ascii="Calibri" w:hAnsi="Calibri"/>
      <w:lang w:eastAsia="ru-RU"/>
    </w:rPr>
  </w:style>
  <w:style w:type="paragraph" w:customStyle="1" w:styleId="xl350">
    <w:name w:val="xl350"/>
    <w:basedOn w:val="af8"/>
    <w:rsid w:val="005D33C3"/>
    <w:pPr>
      <w:pBdr>
        <w:left w:val="single" w:sz="8" w:space="0" w:color="auto"/>
        <w:bottom w:val="single" w:sz="4" w:space="0" w:color="auto"/>
      </w:pBdr>
      <w:spacing w:before="100" w:beforeAutospacing="1" w:after="100" w:afterAutospacing="1"/>
      <w:ind w:firstLine="0"/>
      <w:jc w:val="center"/>
      <w:textAlignment w:val="center"/>
    </w:pPr>
    <w:rPr>
      <w:rFonts w:ascii="Calibri" w:hAnsi="Calibri"/>
      <w:szCs w:val="24"/>
      <w:lang w:eastAsia="ru-RU"/>
    </w:rPr>
  </w:style>
  <w:style w:type="paragraph" w:customStyle="1" w:styleId="ChapterSubtitle">
    <w:name w:val="Chapter Subtitle"/>
    <w:basedOn w:val="afffffa"/>
    <w:rsid w:val="00253BA0"/>
    <w:pPr>
      <w:keepNext/>
      <w:keepLines/>
      <w:spacing w:before="60" w:line="240" w:lineRule="auto"/>
      <w:ind w:firstLine="0"/>
      <w:jc w:val="left"/>
    </w:pPr>
    <w:rPr>
      <w:rFonts w:ascii="Arial" w:hAnsi="Arial"/>
      <w:spacing w:val="-16"/>
      <w:kern w:val="28"/>
      <w:sz w:val="32"/>
    </w:rPr>
  </w:style>
  <w:style w:type="character" w:customStyle="1" w:styleId="name">
    <w:name w:val="name"/>
    <w:basedOn w:val="af9"/>
    <w:rsid w:val="00682665"/>
  </w:style>
  <w:style w:type="paragraph" w:customStyle="1" w:styleId="A2list2">
    <w:name w:val="A2_list_2"/>
    <w:basedOn w:val="af8"/>
    <w:next w:val="af8"/>
    <w:autoRedefine/>
    <w:rsid w:val="00043E3D"/>
    <w:pPr>
      <w:numPr>
        <w:ilvl w:val="1"/>
        <w:numId w:val="13"/>
      </w:numPr>
      <w:pBdr>
        <w:right w:val="single" w:sz="4" w:space="4" w:color="auto"/>
      </w:pBdr>
      <w:tabs>
        <w:tab w:val="left" w:pos="2880"/>
      </w:tabs>
      <w:overflowPunct w:val="0"/>
      <w:autoSpaceDE w:val="0"/>
      <w:autoSpaceDN w:val="0"/>
      <w:spacing w:before="60" w:after="60"/>
      <w:jc w:val="left"/>
    </w:pPr>
    <w:rPr>
      <w:rFonts w:ascii="Times New Roman" w:hAnsi="Times New Roman"/>
      <w:color w:val="000000"/>
      <w:szCs w:val="24"/>
    </w:rPr>
  </w:style>
  <w:style w:type="character" w:customStyle="1" w:styleId="ArialUnicodeMS115pt">
    <w:name w:val="Основной текст + Arial Unicode MS;11.5 pt"/>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f8">
    <w:name w:val="Основной текст_"/>
    <w:link w:val="2fa"/>
    <w:locked/>
    <w:rsid w:val="0032340B"/>
    <w:rPr>
      <w:rFonts w:ascii="Arial" w:eastAsia="Arial" w:hAnsi="Arial" w:cs="Arial"/>
      <w:shd w:val="clear" w:color="auto" w:fill="FFFFFF"/>
    </w:rPr>
  </w:style>
  <w:style w:type="paragraph" w:customStyle="1" w:styleId="2fa">
    <w:name w:val="Основной текст2"/>
    <w:basedOn w:val="af8"/>
    <w:link w:val="affffff8"/>
    <w:rsid w:val="0032340B"/>
    <w:pPr>
      <w:shd w:val="clear" w:color="auto" w:fill="FFFFFF"/>
      <w:spacing w:before="7680" w:line="0" w:lineRule="atLeast"/>
      <w:ind w:hanging="360"/>
      <w:jc w:val="center"/>
    </w:pPr>
    <w:rPr>
      <w:rFonts w:eastAsia="Arial" w:cs="Arial"/>
      <w:sz w:val="20"/>
      <w:szCs w:val="20"/>
    </w:rPr>
  </w:style>
  <w:style w:type="paragraph" w:customStyle="1" w:styleId="2fb">
    <w:name w:val="Стиль2"/>
    <w:basedOn w:val="19"/>
    <w:link w:val="2fc"/>
    <w:qFormat/>
    <w:rsid w:val="0032340B"/>
    <w:pPr>
      <w:pageBreakBefore w:val="0"/>
      <w:numPr>
        <w:numId w:val="0"/>
      </w:numPr>
      <w:spacing w:before="480" w:line="240" w:lineRule="auto"/>
    </w:pPr>
    <w:rPr>
      <w:rFonts w:ascii="Cambria" w:hAnsi="Cambria"/>
      <w:b w:val="0"/>
      <w:bCs/>
      <w:lang w:eastAsia="ru-RU"/>
    </w:rPr>
  </w:style>
  <w:style w:type="character" w:customStyle="1" w:styleId="2fc">
    <w:name w:val="Стиль2 Знак"/>
    <w:link w:val="2fb"/>
    <w:rsid w:val="0032340B"/>
    <w:rPr>
      <w:rFonts w:ascii="Cambria" w:eastAsia="Times New Roman" w:hAnsi="Cambria" w:cs="Times New Roman"/>
      <w:b w:val="0"/>
      <w:bCs/>
      <w:caps w:val="0"/>
      <w:smallCaps/>
      <w:spacing w:val="-8"/>
      <w:kern w:val="20"/>
      <w:sz w:val="26"/>
      <w:szCs w:val="26"/>
      <w:lang w:val="ru-RU" w:eastAsia="ru-RU"/>
    </w:rPr>
  </w:style>
  <w:style w:type="paragraph" w:customStyle="1" w:styleId="3">
    <w:name w:val="3 уровень Подзаголовок"/>
    <w:basedOn w:val="30"/>
    <w:uiPriority w:val="99"/>
    <w:qFormat/>
    <w:rsid w:val="0032340B"/>
    <w:pPr>
      <w:keepLines/>
      <w:numPr>
        <w:numId w:val="14"/>
      </w:numPr>
      <w:spacing w:before="200" w:after="0"/>
    </w:pPr>
    <w:rPr>
      <w:rFonts w:ascii="Arial Unicode MS" w:eastAsia="Arial Unicode MS" w:hAnsi="Arial Unicode MS" w:cs="Arial Unicode MS"/>
      <w:bCs/>
      <w:color w:val="000000"/>
      <w:sz w:val="21"/>
      <w:szCs w:val="21"/>
      <w:lang w:eastAsia="ru-RU"/>
    </w:rPr>
  </w:style>
  <w:style w:type="character" w:customStyle="1" w:styleId="affff7">
    <w:name w:val="Абзац списка Знак"/>
    <w:aliases w:val="Введение Знак,3_Абзац списка Знак,СПИСКИ Знак"/>
    <w:link w:val="affff6"/>
    <w:uiPriority w:val="34"/>
    <w:rsid w:val="00105A3E"/>
    <w:rPr>
      <w:rFonts w:ascii="Arial" w:hAnsi="Arial"/>
      <w:sz w:val="24"/>
    </w:rPr>
  </w:style>
  <w:style w:type="paragraph" w:styleId="affffff9">
    <w:name w:val="Revision"/>
    <w:hidden/>
    <w:uiPriority w:val="99"/>
    <w:semiHidden/>
    <w:rsid w:val="00963B29"/>
    <w:pPr>
      <w:spacing w:after="200" w:line="276" w:lineRule="auto"/>
    </w:pPr>
    <w:rPr>
      <w:rFonts w:ascii="Calibri" w:hAnsi="Calibri"/>
      <w:sz w:val="22"/>
      <w:szCs w:val="22"/>
      <w:lang w:val="en-US" w:eastAsia="en-US" w:bidi="en-US"/>
    </w:rPr>
  </w:style>
  <w:style w:type="paragraph" w:customStyle="1" w:styleId="133">
    <w:name w:val="Обычный 13 Знак3"/>
    <w:basedOn w:val="af8"/>
    <w:autoRedefine/>
    <w:rsid w:val="00963B29"/>
    <w:pPr>
      <w:keepNext/>
      <w:keepLines/>
      <w:suppressLineNumbers/>
      <w:tabs>
        <w:tab w:val="left" w:leader="dot" w:pos="9356"/>
      </w:tabs>
      <w:suppressAutoHyphens/>
      <w:spacing w:before="60" w:after="200"/>
      <w:ind w:firstLine="720"/>
    </w:pPr>
    <w:rPr>
      <w:rFonts w:ascii="Times New Roman" w:hAnsi="Times New Roman"/>
      <w:sz w:val="26"/>
      <w:szCs w:val="26"/>
      <w:lang w:eastAsia="ru-RU"/>
    </w:rPr>
  </w:style>
  <w:style w:type="paragraph" w:customStyle="1" w:styleId="134">
    <w:name w:val="Обычный 13"/>
    <w:basedOn w:val="af8"/>
    <w:link w:val="135"/>
    <w:qFormat/>
    <w:rsid w:val="00963B29"/>
    <w:pPr>
      <w:keepNext/>
      <w:suppressLineNumbers/>
      <w:tabs>
        <w:tab w:val="left" w:pos="6804"/>
        <w:tab w:val="left" w:pos="6946"/>
        <w:tab w:val="left" w:leader="dot" w:pos="9356"/>
      </w:tabs>
      <w:suppressAutoHyphens/>
      <w:spacing w:before="60" w:after="200" w:line="276" w:lineRule="auto"/>
    </w:pPr>
    <w:rPr>
      <w:rFonts w:ascii="Times New Roman" w:hAnsi="Times New Roman"/>
      <w:sz w:val="26"/>
      <w:szCs w:val="26"/>
      <w:lang w:eastAsia="ru-RU"/>
    </w:rPr>
  </w:style>
  <w:style w:type="character" w:customStyle="1" w:styleId="135">
    <w:name w:val="Обычный 13 Знак5"/>
    <w:link w:val="134"/>
    <w:rsid w:val="00963B29"/>
    <w:rPr>
      <w:sz w:val="26"/>
      <w:szCs w:val="26"/>
      <w:lang w:val="en-US" w:eastAsia="ru-RU" w:bidi="en-US"/>
    </w:rPr>
  </w:style>
  <w:style w:type="paragraph" w:customStyle="1" w:styleId="1fe">
    <w:name w:val="Текст1"/>
    <w:basedOn w:val="af8"/>
    <w:rsid w:val="00963B29"/>
    <w:pPr>
      <w:tabs>
        <w:tab w:val="left" w:pos="1701"/>
      </w:tabs>
      <w:suppressAutoHyphens/>
      <w:spacing w:before="80" w:after="200" w:line="252" w:lineRule="auto"/>
      <w:ind w:firstLine="852"/>
    </w:pPr>
    <w:rPr>
      <w:rFonts w:ascii="Times New Roman" w:eastAsia="SimSun" w:hAnsi="Times New Roman"/>
      <w:sz w:val="28"/>
      <w:szCs w:val="28"/>
      <w:lang w:eastAsia="ar-SA"/>
    </w:rPr>
  </w:style>
  <w:style w:type="character" w:customStyle="1" w:styleId="apple-converted-space">
    <w:name w:val="apple-converted-space"/>
    <w:basedOn w:val="af9"/>
    <w:rsid w:val="00963B29"/>
  </w:style>
  <w:style w:type="character" w:customStyle="1" w:styleId="4a">
    <w:name w:val="заголовок 4 Знак"/>
    <w:rsid w:val="00963B29"/>
    <w:rPr>
      <w:rFonts w:ascii="Arial" w:hAnsi="Arial"/>
      <w:i/>
      <w:sz w:val="24"/>
      <w:szCs w:val="24"/>
      <w:lang w:val="ru-RU" w:eastAsia="ru-RU" w:bidi="ar-SA"/>
    </w:rPr>
  </w:style>
  <w:style w:type="paragraph" w:customStyle="1" w:styleId="affffffa">
    <w:name w:val="основной"/>
    <w:basedOn w:val="af8"/>
    <w:rsid w:val="00963B29"/>
    <w:pPr>
      <w:spacing w:after="200" w:line="276" w:lineRule="auto"/>
      <w:ind w:firstLine="720"/>
    </w:pPr>
    <w:rPr>
      <w:rFonts w:ascii="Times New Roman" w:hAnsi="Times New Roman"/>
      <w:szCs w:val="20"/>
      <w:lang w:eastAsia="ru-RU"/>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spacing w:after="200" w:line="276" w:lineRule="auto"/>
    </w:pPr>
    <w:rPr>
      <w:rFonts w:ascii="Courier New" w:hAnsi="Courier New" w:cs="Courier New"/>
      <w:sz w:val="22"/>
      <w:szCs w:val="22"/>
      <w:lang w:val="en-US" w:eastAsia="en-US" w:bidi="en-US"/>
    </w:rPr>
  </w:style>
  <w:style w:type="paragraph" w:customStyle="1" w:styleId="ConsPlusTitle">
    <w:name w:val="ConsPlusTitle"/>
    <w:rsid w:val="00963B29"/>
    <w:pPr>
      <w:widowControl w:val="0"/>
      <w:autoSpaceDE w:val="0"/>
      <w:autoSpaceDN w:val="0"/>
      <w:adjustRightInd w:val="0"/>
      <w:spacing w:after="200" w:line="276" w:lineRule="auto"/>
    </w:pPr>
    <w:rPr>
      <w:b/>
      <w:bCs/>
      <w:sz w:val="24"/>
      <w:szCs w:val="24"/>
      <w:lang w:val="en-US" w:bidi="en-US"/>
    </w:rPr>
  </w:style>
  <w:style w:type="paragraph" w:customStyle="1" w:styleId="affffffb">
    <w:name w:val="заголовок таблицы"/>
    <w:basedOn w:val="af8"/>
    <w:autoRedefine/>
    <w:rsid w:val="00963B29"/>
    <w:pPr>
      <w:keepNext/>
      <w:keepLines/>
      <w:tabs>
        <w:tab w:val="left" w:pos="1134"/>
      </w:tabs>
      <w:spacing w:line="276" w:lineRule="auto"/>
      <w:ind w:firstLine="0"/>
    </w:pPr>
    <w:rPr>
      <w:rFonts w:cs="Arial"/>
      <w:b/>
      <w:szCs w:val="24"/>
      <w:lang w:eastAsia="ru-RU"/>
    </w:rPr>
  </w:style>
  <w:style w:type="paragraph" w:customStyle="1" w:styleId="1ff">
    <w:name w:val="Знак Знак Знак1"/>
    <w:basedOn w:val="af8"/>
    <w:rsid w:val="00963B29"/>
    <w:pPr>
      <w:tabs>
        <w:tab w:val="num" w:pos="360"/>
      </w:tabs>
      <w:spacing w:after="160" w:line="240" w:lineRule="exact"/>
      <w:ind w:firstLine="0"/>
      <w:jc w:val="left"/>
    </w:pPr>
    <w:rPr>
      <w:rFonts w:ascii="Verdana" w:hAnsi="Verdana" w:cs="Verdana"/>
      <w:sz w:val="20"/>
      <w:szCs w:val="20"/>
    </w:rPr>
  </w:style>
  <w:style w:type="paragraph" w:customStyle="1" w:styleId="e02">
    <w:name w:val="e02"/>
    <w:basedOn w:val="af8"/>
    <w:rsid w:val="00963B29"/>
    <w:pPr>
      <w:spacing w:before="100" w:beforeAutospacing="1" w:after="100" w:afterAutospacing="1" w:line="276" w:lineRule="auto"/>
      <w:ind w:firstLine="0"/>
      <w:jc w:val="left"/>
    </w:pPr>
    <w:rPr>
      <w:rFonts w:ascii="Times New Roman" w:hAnsi="Times New Roman"/>
      <w:szCs w:val="24"/>
      <w:lang w:eastAsia="ru-RU"/>
    </w:rPr>
  </w:style>
  <w:style w:type="paragraph" w:customStyle="1" w:styleId="Default">
    <w:name w:val="Default"/>
    <w:rsid w:val="00963B29"/>
    <w:pPr>
      <w:autoSpaceDE w:val="0"/>
      <w:autoSpaceDN w:val="0"/>
      <w:adjustRightInd w:val="0"/>
      <w:spacing w:after="200" w:line="276" w:lineRule="auto"/>
    </w:pPr>
    <w:rPr>
      <w:color w:val="000000"/>
      <w:sz w:val="24"/>
      <w:szCs w:val="24"/>
      <w:lang w:val="en-US" w:eastAsia="en-US" w:bidi="en-US"/>
    </w:rPr>
  </w:style>
  <w:style w:type="paragraph" w:customStyle="1" w:styleId="ConsPlusCell">
    <w:name w:val="ConsPlusCell"/>
    <w:link w:val="ConsPlusCell0"/>
    <w:rsid w:val="00963B29"/>
    <w:pPr>
      <w:widowControl w:val="0"/>
      <w:autoSpaceDE w:val="0"/>
      <w:autoSpaceDN w:val="0"/>
      <w:adjustRightInd w:val="0"/>
      <w:spacing w:after="200" w:line="276" w:lineRule="auto"/>
    </w:pPr>
    <w:rPr>
      <w:rFonts w:ascii="Arial" w:hAnsi="Arial" w:cs="Arial"/>
      <w:sz w:val="22"/>
      <w:szCs w:val="22"/>
      <w:lang w:val="en-US" w:bidi="en-US"/>
    </w:rPr>
  </w:style>
  <w:style w:type="paragraph" w:customStyle="1" w:styleId="118">
    <w:name w:val="Знак Знак Знак11"/>
    <w:basedOn w:val="af8"/>
    <w:rsid w:val="00963B29"/>
    <w:pPr>
      <w:tabs>
        <w:tab w:val="num" w:pos="360"/>
      </w:tabs>
      <w:spacing w:after="160" w:line="240" w:lineRule="exact"/>
      <w:ind w:firstLine="0"/>
      <w:jc w:val="left"/>
    </w:pPr>
    <w:rPr>
      <w:rFonts w:ascii="Verdana" w:hAnsi="Verdana" w:cs="Verdana"/>
      <w:sz w:val="20"/>
      <w:szCs w:val="20"/>
    </w:rPr>
  </w:style>
  <w:style w:type="paragraph" w:customStyle="1" w:styleId="affffffc">
    <w:name w:val="Абзац"/>
    <w:basedOn w:val="af8"/>
    <w:link w:val="affffffd"/>
    <w:qFormat/>
    <w:rsid w:val="00963B29"/>
    <w:pPr>
      <w:spacing w:after="60" w:line="276" w:lineRule="auto"/>
    </w:pPr>
    <w:rPr>
      <w:rFonts w:ascii="Times New Roman" w:hAnsi="Times New Roman"/>
      <w:szCs w:val="24"/>
    </w:rPr>
  </w:style>
  <w:style w:type="character" w:customStyle="1" w:styleId="affffffd">
    <w:name w:val="Абзац Знак"/>
    <w:link w:val="affffffc"/>
    <w:rsid w:val="00963B29"/>
    <w:rPr>
      <w:sz w:val="24"/>
      <w:szCs w:val="24"/>
      <w:lang w:val="en-US" w:bidi="en-US"/>
    </w:rPr>
  </w:style>
  <w:style w:type="paragraph" w:customStyle="1" w:styleId="affffffe">
    <w:name w:val="Название таблицы"/>
    <w:basedOn w:val="afffe"/>
    <w:qFormat/>
    <w:rsid w:val="00963B29"/>
    <w:rPr>
      <w:rFonts w:ascii="Calibri" w:hAnsi="Calibri"/>
      <w:szCs w:val="22"/>
      <w:lang w:eastAsia="ru-RU"/>
    </w:rPr>
  </w:style>
  <w:style w:type="paragraph" w:customStyle="1" w:styleId="afffffff">
    <w:name w:val="Табличный_центр"/>
    <w:basedOn w:val="af8"/>
    <w:rsid w:val="00963B29"/>
    <w:pPr>
      <w:spacing w:after="200" w:line="276" w:lineRule="auto"/>
      <w:ind w:firstLine="0"/>
      <w:jc w:val="left"/>
    </w:pPr>
    <w:rPr>
      <w:rFonts w:ascii="Times New Roman" w:hAnsi="Times New Roman"/>
      <w:lang w:eastAsia="ru-RU"/>
    </w:rPr>
  </w:style>
  <w:style w:type="paragraph" w:customStyle="1" w:styleId="afffffff0">
    <w:name w:val="Табличный_заголовки"/>
    <w:basedOn w:val="af8"/>
    <w:rsid w:val="00963B29"/>
    <w:pPr>
      <w:keepNext/>
      <w:keepLines/>
      <w:spacing w:after="200" w:line="276" w:lineRule="auto"/>
      <w:ind w:firstLine="0"/>
      <w:jc w:val="left"/>
    </w:pPr>
    <w:rPr>
      <w:rFonts w:ascii="Times New Roman" w:hAnsi="Times New Roman"/>
      <w:b/>
      <w:lang w:eastAsia="ru-RU"/>
    </w:rPr>
  </w:style>
  <w:style w:type="paragraph" w:customStyle="1" w:styleId="afffffff1">
    <w:name w:val="Табличный_слева"/>
    <w:basedOn w:val="af8"/>
    <w:rsid w:val="00963B29"/>
    <w:pPr>
      <w:spacing w:after="200" w:line="276" w:lineRule="auto"/>
      <w:ind w:firstLine="0"/>
      <w:jc w:val="left"/>
    </w:pPr>
    <w:rPr>
      <w:rFonts w:ascii="Times New Roman" w:hAnsi="Times New Roman"/>
      <w:lang w:eastAsia="ru-RU"/>
    </w:rPr>
  </w:style>
  <w:style w:type="numbering" w:customStyle="1" w:styleId="1ff0">
    <w:name w:val="Стиль1"/>
    <w:uiPriority w:val="99"/>
    <w:rsid w:val="00963B29"/>
  </w:style>
  <w:style w:type="paragraph" w:customStyle="1" w:styleId="1ff1">
    <w:name w:val="Основной текст1"/>
    <w:basedOn w:val="af8"/>
    <w:qFormat/>
    <w:rsid w:val="00963B29"/>
    <w:pPr>
      <w:shd w:val="clear" w:color="auto" w:fill="FFFFFF"/>
      <w:spacing w:before="360" w:after="180" w:line="235" w:lineRule="exact"/>
      <w:ind w:hanging="320"/>
    </w:pPr>
    <w:rPr>
      <w:rFonts w:ascii="Times New Roman" w:hAnsi="Times New Roman"/>
      <w:sz w:val="19"/>
      <w:szCs w:val="19"/>
    </w:rPr>
  </w:style>
  <w:style w:type="character" w:customStyle="1" w:styleId="afffffff2">
    <w:name w:val="Основной текст + Полужирный"/>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d">
    <w:name w:val="Основной текст (2)_"/>
    <w:link w:val="2fe"/>
    <w:rsid w:val="00963B29"/>
    <w:rPr>
      <w:b/>
      <w:bCs/>
      <w:sz w:val="18"/>
      <w:szCs w:val="18"/>
      <w:shd w:val="clear" w:color="auto" w:fill="FFFFFF"/>
    </w:rPr>
  </w:style>
  <w:style w:type="character" w:customStyle="1" w:styleId="2ff">
    <w:name w:val="Основной текст (2) + Не полужирный"/>
    <w:rsid w:val="00963B29"/>
    <w:rPr>
      <w:b/>
      <w:bCs/>
      <w:color w:val="000000"/>
      <w:spacing w:val="0"/>
      <w:w w:val="100"/>
      <w:position w:val="0"/>
      <w:sz w:val="18"/>
      <w:szCs w:val="18"/>
      <w:shd w:val="clear" w:color="auto" w:fill="FFFFFF"/>
      <w:lang w:val="ru-RU"/>
    </w:rPr>
  </w:style>
  <w:style w:type="paragraph" w:customStyle="1" w:styleId="2fe">
    <w:name w:val="Основной текст (2)"/>
    <w:basedOn w:val="af8"/>
    <w:link w:val="2fd"/>
    <w:rsid w:val="00963B29"/>
    <w:pPr>
      <w:shd w:val="clear" w:color="auto" w:fill="FFFFFF"/>
      <w:spacing w:after="200" w:line="230" w:lineRule="exact"/>
      <w:ind w:firstLine="500"/>
    </w:pPr>
    <w:rPr>
      <w:rFonts w:ascii="Times New Roman" w:hAnsi="Times New Roman"/>
      <w:b/>
      <w:bCs/>
      <w:sz w:val="18"/>
      <w:szCs w:val="18"/>
    </w:rPr>
  </w:style>
  <w:style w:type="paragraph" w:styleId="2ff0">
    <w:name w:val="Quote"/>
    <w:basedOn w:val="af8"/>
    <w:next w:val="af8"/>
    <w:link w:val="2ff1"/>
    <w:uiPriority w:val="29"/>
    <w:qFormat/>
    <w:rsid w:val="00963B29"/>
    <w:pPr>
      <w:spacing w:after="200" w:line="276" w:lineRule="auto"/>
      <w:ind w:firstLine="0"/>
      <w:jc w:val="left"/>
    </w:pPr>
    <w:rPr>
      <w:rFonts w:ascii="Calibri" w:hAnsi="Calibri"/>
      <w:i/>
      <w:iCs/>
      <w:color w:val="000000"/>
    </w:rPr>
  </w:style>
  <w:style w:type="character" w:customStyle="1" w:styleId="2ff1">
    <w:name w:val="Цитата 2 Знак"/>
    <w:link w:val="2ff0"/>
    <w:uiPriority w:val="29"/>
    <w:rsid w:val="00963B29"/>
    <w:rPr>
      <w:rFonts w:ascii="Calibri" w:eastAsia="Times New Roman" w:hAnsi="Calibri" w:cs="Times New Roman"/>
      <w:i/>
      <w:iCs/>
      <w:color w:val="000000"/>
      <w:sz w:val="22"/>
      <w:szCs w:val="22"/>
      <w:lang w:val="en-US" w:bidi="en-US"/>
    </w:rPr>
  </w:style>
  <w:style w:type="paragraph" w:styleId="afffffff3">
    <w:name w:val="Intense Quote"/>
    <w:basedOn w:val="af8"/>
    <w:next w:val="af8"/>
    <w:link w:val="afffffff4"/>
    <w:uiPriority w:val="30"/>
    <w:qFormat/>
    <w:rsid w:val="00105A3E"/>
    <w:pPr>
      <w:pBdr>
        <w:top w:val="single" w:sz="4" w:space="10" w:color="auto"/>
        <w:bottom w:val="single" w:sz="4" w:space="10" w:color="auto"/>
      </w:pBdr>
      <w:spacing w:before="240" w:after="240" w:line="300" w:lineRule="auto"/>
      <w:ind w:left="1152" w:right="1152"/>
    </w:pPr>
    <w:rPr>
      <w:rFonts w:ascii="Cambria" w:hAnsi="Cambria"/>
      <w:i/>
      <w:iCs/>
      <w:sz w:val="22"/>
    </w:rPr>
  </w:style>
  <w:style w:type="character" w:customStyle="1" w:styleId="afffffff4">
    <w:name w:val="Выделенная цитата Знак"/>
    <w:link w:val="afffffff3"/>
    <w:uiPriority w:val="30"/>
    <w:rsid w:val="00105A3E"/>
    <w:rPr>
      <w:i/>
      <w:iCs/>
    </w:rPr>
  </w:style>
  <w:style w:type="character" w:styleId="afffffff5">
    <w:name w:val="Subtle Emphasis"/>
    <w:qFormat/>
    <w:rsid w:val="00105A3E"/>
    <w:rPr>
      <w:i/>
      <w:iCs/>
    </w:rPr>
  </w:style>
  <w:style w:type="character" w:styleId="afffffff6">
    <w:name w:val="Intense Emphasis"/>
    <w:uiPriority w:val="21"/>
    <w:qFormat/>
    <w:rsid w:val="00105A3E"/>
    <w:rPr>
      <w:b/>
      <w:bCs/>
      <w:i/>
      <w:iCs/>
    </w:rPr>
  </w:style>
  <w:style w:type="character" w:styleId="afffffff7">
    <w:name w:val="Subtle Reference"/>
    <w:uiPriority w:val="31"/>
    <w:qFormat/>
    <w:rsid w:val="00105A3E"/>
    <w:rPr>
      <w:smallCaps/>
    </w:rPr>
  </w:style>
  <w:style w:type="character" w:styleId="afffffff8">
    <w:name w:val="Intense Reference"/>
    <w:uiPriority w:val="32"/>
    <w:qFormat/>
    <w:rsid w:val="00105A3E"/>
    <w:rPr>
      <w:b/>
      <w:bCs/>
      <w:smallCaps/>
    </w:rPr>
  </w:style>
  <w:style w:type="character" w:styleId="afffffff9">
    <w:name w:val="Book Title"/>
    <w:uiPriority w:val="33"/>
    <w:qFormat/>
    <w:rsid w:val="00105A3E"/>
    <w:rPr>
      <w:i/>
      <w:iCs/>
      <w:smallCaps/>
      <w:spacing w:val="5"/>
    </w:rPr>
  </w:style>
  <w:style w:type="paragraph" w:customStyle="1" w:styleId="1ff2">
    <w:name w:val="МОЙ Заголовок 1"/>
    <w:basedOn w:val="19"/>
    <w:link w:val="1ff3"/>
    <w:qFormat/>
    <w:rsid w:val="00704678"/>
    <w:pPr>
      <w:pageBreakBefore w:val="0"/>
      <w:numPr>
        <w:numId w:val="0"/>
      </w:numPr>
      <w:spacing w:before="480" w:line="240" w:lineRule="auto"/>
    </w:pPr>
    <w:rPr>
      <w:rFonts w:ascii="Arial Black" w:hAnsi="Arial Black"/>
      <w:b w:val="0"/>
      <w:bCs/>
      <w:szCs w:val="28"/>
    </w:rPr>
  </w:style>
  <w:style w:type="character" w:customStyle="1" w:styleId="1ff3">
    <w:name w:val="МОЙ Заголовок 1 Знак"/>
    <w:link w:val="1ff2"/>
    <w:rsid w:val="00704678"/>
    <w:rPr>
      <w:rFonts w:ascii="Arial Black" w:eastAsia="Times New Roman" w:hAnsi="Arial Black" w:cs="Times New Roman"/>
      <w:b w:val="0"/>
      <w:bCs/>
      <w:caps/>
      <w:smallCaps/>
      <w:spacing w:val="-8"/>
      <w:kern w:val="20"/>
      <w:sz w:val="28"/>
      <w:szCs w:val="28"/>
      <w:lang w:val="ru-RU"/>
    </w:rPr>
  </w:style>
  <w:style w:type="character" w:customStyle="1" w:styleId="1ff4">
    <w:name w:val="Стиль1 Знак"/>
    <w:rsid w:val="00704678"/>
    <w:rPr>
      <w:rFonts w:ascii="Cambria" w:eastAsia="Times New Roman" w:hAnsi="Cambria" w:cs="Times New Roman"/>
      <w:b/>
      <w:bCs/>
      <w:color w:val="4F81BD"/>
      <w:spacing w:val="-10"/>
      <w:kern w:val="28"/>
      <w:sz w:val="26"/>
      <w:szCs w:val="26"/>
      <w:lang w:val="ru-RU" w:eastAsia="ru-RU"/>
    </w:rPr>
  </w:style>
  <w:style w:type="character" w:customStyle="1" w:styleId="3f4">
    <w:name w:val="Основной текст (3)_"/>
    <w:link w:val="3f5"/>
    <w:locked/>
    <w:rsid w:val="00704678"/>
    <w:rPr>
      <w:rFonts w:ascii="Arial" w:eastAsia="Arial" w:hAnsi="Arial" w:cs="Arial"/>
      <w:b/>
      <w:bCs/>
      <w:spacing w:val="-10"/>
      <w:shd w:val="clear" w:color="auto" w:fill="FFFFFF"/>
    </w:rPr>
  </w:style>
  <w:style w:type="paragraph" w:customStyle="1" w:styleId="3f5">
    <w:name w:val="Основной текст (3)"/>
    <w:basedOn w:val="af8"/>
    <w:link w:val="3f4"/>
    <w:rsid w:val="00704678"/>
    <w:pPr>
      <w:shd w:val="clear" w:color="auto" w:fill="FFFFFF"/>
      <w:spacing w:line="398" w:lineRule="exact"/>
      <w:ind w:hanging="840"/>
      <w:jc w:val="center"/>
    </w:pPr>
    <w:rPr>
      <w:rFonts w:eastAsia="Arial" w:cs="Arial"/>
      <w:b/>
      <w:bCs/>
      <w:spacing w:val="-10"/>
      <w:sz w:val="20"/>
      <w:szCs w:val="20"/>
    </w:rPr>
  </w:style>
  <w:style w:type="character" w:customStyle="1" w:styleId="5b">
    <w:name w:val="Основной текст (5)_"/>
    <w:link w:val="5c"/>
    <w:locked/>
    <w:rsid w:val="00704678"/>
    <w:rPr>
      <w:rFonts w:ascii="Arial" w:eastAsia="Arial" w:hAnsi="Arial" w:cs="Arial"/>
      <w:b/>
      <w:bCs/>
      <w:spacing w:val="-10"/>
      <w:sz w:val="21"/>
      <w:szCs w:val="21"/>
      <w:shd w:val="clear" w:color="auto" w:fill="FFFFFF"/>
    </w:rPr>
  </w:style>
  <w:style w:type="paragraph" w:customStyle="1" w:styleId="5c">
    <w:name w:val="Основной текст (5)"/>
    <w:basedOn w:val="af8"/>
    <w:link w:val="5b"/>
    <w:rsid w:val="00704678"/>
    <w:pPr>
      <w:shd w:val="clear" w:color="auto" w:fill="FFFFFF"/>
      <w:spacing w:before="600" w:after="600" w:line="0" w:lineRule="atLeast"/>
      <w:ind w:hanging="1120"/>
      <w:jc w:val="left"/>
    </w:pPr>
    <w:rPr>
      <w:rFonts w:eastAsia="Arial" w:cs="Arial"/>
      <w:b/>
      <w:bCs/>
      <w:spacing w:val="-10"/>
      <w:sz w:val="21"/>
      <w:szCs w:val="21"/>
    </w:rPr>
  </w:style>
  <w:style w:type="character" w:customStyle="1" w:styleId="ArialUnicodeMS">
    <w:name w:val="Основной текст + Arial Unicode MS"/>
    <w:aliases w:val="11.5 pt"/>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b">
    <w:name w:val="Основной текст (4)"/>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fa">
    <w:name w:val="Колонтитул_"/>
    <w:link w:val="afffffffb"/>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fb">
    <w:name w:val="Колонтитул"/>
    <w:basedOn w:val="af8"/>
    <w:link w:val="afffffffa"/>
    <w:rsid w:val="00704678"/>
    <w:pPr>
      <w:shd w:val="clear" w:color="auto" w:fill="FFFFFF"/>
      <w:spacing w:line="0" w:lineRule="atLeast"/>
      <w:ind w:firstLine="0"/>
      <w:jc w:val="left"/>
    </w:pPr>
    <w:rPr>
      <w:rFonts w:ascii="Arial Narrow" w:eastAsia="Arial Narrow" w:hAnsi="Arial Narrow" w:cs="Arial Narrow"/>
      <w:b/>
      <w:bCs/>
      <w:sz w:val="15"/>
      <w:szCs w:val="15"/>
    </w:rPr>
  </w:style>
  <w:style w:type="character" w:customStyle="1" w:styleId="ArialUnicodeMS0pt">
    <w:name w:val="Подпись к таблице + Arial Unicode MS;Не полужирный;Интервал 0 pt"/>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c">
    <w:name w:val="Основной текст (4)_"/>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d">
    <w:name w:val="Заголовок №5"/>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uiPriority w:val="99"/>
    <w:rsid w:val="00704678"/>
    <w:pPr>
      <w:widowControl w:val="0"/>
      <w:suppressAutoHyphens/>
      <w:autoSpaceDN w:val="0"/>
      <w:spacing w:after="200" w:line="276" w:lineRule="auto"/>
      <w:textAlignment w:val="baseline"/>
    </w:pPr>
    <w:rPr>
      <w:rFonts w:eastAsia="Andale Sans UI" w:cs="Tahoma"/>
      <w:kern w:val="3"/>
      <w:sz w:val="24"/>
      <w:szCs w:val="24"/>
      <w:lang w:val="de-DE" w:eastAsia="ja-JP" w:bidi="fa-IR"/>
    </w:rPr>
  </w:style>
  <w:style w:type="table" w:styleId="3f6">
    <w:name w:val="Table Simple 3"/>
    <w:basedOn w:val="afa"/>
    <w:rsid w:val="00704678"/>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fa"/>
    <w:uiPriority w:val="64"/>
    <w:rsid w:val="00704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
    <w:name w:val="Светлая заливка11"/>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pPr>
      <w:spacing w:after="200" w:line="276" w:lineRule="auto"/>
    </w:pPr>
    <w:rPr>
      <w:rFonts w:ascii="Calibri" w:hAnsi="Calibri"/>
      <w:sz w:val="22"/>
      <w:szCs w:val="22"/>
      <w:lang w:val="en-US" w:bidi="en-US"/>
    </w:rPr>
  </w:style>
  <w:style w:type="paragraph" w:customStyle="1" w:styleId="xl47487">
    <w:name w:val="xl47487"/>
    <w:basedOn w:val="af8"/>
    <w:uiPriority w:val="99"/>
    <w:rsid w:val="00704678"/>
    <w:pPr>
      <w:spacing w:before="100" w:beforeAutospacing="1" w:after="100" w:afterAutospacing="1"/>
      <w:ind w:firstLine="0"/>
      <w:jc w:val="left"/>
    </w:pPr>
    <w:rPr>
      <w:rFonts w:cs="Arial"/>
      <w:sz w:val="20"/>
      <w:szCs w:val="20"/>
      <w:lang w:eastAsia="ru-RU"/>
    </w:rPr>
  </w:style>
  <w:style w:type="paragraph" w:customStyle="1" w:styleId="xl47488">
    <w:name w:val="xl4748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89">
    <w:name w:val="xl4748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b/>
      <w:bCs/>
      <w:szCs w:val="24"/>
      <w:lang w:eastAsia="ru-RU"/>
    </w:rPr>
  </w:style>
  <w:style w:type="paragraph" w:customStyle="1" w:styleId="xl47490">
    <w:name w:val="xl4749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b/>
      <w:bCs/>
      <w:szCs w:val="24"/>
      <w:lang w:eastAsia="ru-RU"/>
    </w:rPr>
  </w:style>
  <w:style w:type="paragraph" w:customStyle="1" w:styleId="xl47491">
    <w:name w:val="xl4749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2">
    <w:name w:val="xl4749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3">
    <w:name w:val="xl4749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cs="Arial"/>
      <w:szCs w:val="24"/>
      <w:lang w:eastAsia="ru-RU"/>
    </w:rPr>
  </w:style>
  <w:style w:type="paragraph" w:customStyle="1" w:styleId="xl47494">
    <w:name w:val="xl47494"/>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center"/>
    </w:pPr>
    <w:rPr>
      <w:rFonts w:cs="Arial"/>
      <w:szCs w:val="24"/>
      <w:lang w:eastAsia="ru-RU"/>
    </w:rPr>
  </w:style>
  <w:style w:type="paragraph" w:customStyle="1" w:styleId="xl47495">
    <w:name w:val="xl4749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6">
    <w:name w:val="xl4749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xl47497">
    <w:name w:val="xl47497"/>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left"/>
    </w:pPr>
    <w:rPr>
      <w:rFonts w:cs="Arial"/>
      <w:sz w:val="20"/>
      <w:szCs w:val="20"/>
      <w:lang w:eastAsia="ru-RU"/>
    </w:rPr>
  </w:style>
  <w:style w:type="paragraph" w:customStyle="1" w:styleId="xl47498">
    <w:name w:val="xl47498"/>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cs="Arial"/>
      <w:szCs w:val="24"/>
      <w:lang w:eastAsia="ru-RU"/>
    </w:rPr>
  </w:style>
  <w:style w:type="paragraph" w:customStyle="1" w:styleId="xl47499">
    <w:name w:val="xl47499"/>
    <w:basedOn w:val="af8"/>
    <w:uiPriority w:val="99"/>
    <w:rsid w:val="00704678"/>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ind w:firstLine="0"/>
      <w:jc w:val="right"/>
      <w:textAlignment w:val="center"/>
    </w:pPr>
    <w:rPr>
      <w:rFonts w:cs="Arial"/>
      <w:szCs w:val="24"/>
      <w:lang w:eastAsia="ru-RU"/>
    </w:rPr>
  </w:style>
  <w:style w:type="paragraph" w:customStyle="1" w:styleId="xl47500">
    <w:name w:val="xl4750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cs="Arial"/>
      <w:b/>
      <w:bCs/>
      <w:sz w:val="20"/>
      <w:szCs w:val="20"/>
      <w:lang w:eastAsia="ru-RU"/>
    </w:rPr>
  </w:style>
  <w:style w:type="paragraph" w:customStyle="1" w:styleId="xl47485">
    <w:name w:val="xl47485"/>
    <w:basedOn w:val="af8"/>
    <w:uiPriority w:val="99"/>
    <w:rsid w:val="00704678"/>
    <w:pPr>
      <w:spacing w:before="100" w:beforeAutospacing="1" w:after="100" w:afterAutospacing="1"/>
      <w:ind w:firstLine="0"/>
      <w:jc w:val="left"/>
    </w:pPr>
    <w:rPr>
      <w:rFonts w:cs="Arial"/>
      <w:sz w:val="20"/>
      <w:szCs w:val="20"/>
      <w:lang w:eastAsia="ru-RU"/>
    </w:rPr>
  </w:style>
  <w:style w:type="paragraph" w:customStyle="1" w:styleId="xl47486">
    <w:name w:val="xl47486"/>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Arial"/>
      <w:sz w:val="20"/>
      <w:szCs w:val="20"/>
      <w:lang w:eastAsia="ru-RU"/>
    </w:rPr>
  </w:style>
  <w:style w:type="paragraph" w:customStyle="1" w:styleId="1ff5">
    <w:name w:val="Абзац списка1"/>
    <w:basedOn w:val="af8"/>
    <w:rsid w:val="00704678"/>
    <w:pPr>
      <w:ind w:firstLine="0"/>
    </w:pPr>
    <w:rPr>
      <w:rFonts w:ascii="Times New Roman" w:hAnsi="Times New Roman"/>
      <w:sz w:val="28"/>
    </w:rPr>
  </w:style>
  <w:style w:type="table" w:customStyle="1" w:styleId="1131">
    <w:name w:val="Светлая заливка113"/>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0">
    <w:name w:val="Светлая заливка115"/>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111"/>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7">
    <w:name w:val="Светлая заливка3"/>
    <w:basedOn w:val="afa"/>
    <w:next w:val="LightShading1"/>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
    <w:name w:val="Светлая заливка112"/>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d">
    <w:name w:val="Сетка таблицы4"/>
    <w:basedOn w:val="afa"/>
    <w:next w:val="afff6"/>
    <w:uiPriority w:val="59"/>
    <w:rsid w:val="0070467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ветлая заливка114"/>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fc">
    <w:name w:val="рпдлпжлопж"/>
    <w:basedOn w:val="afa"/>
    <w:uiPriority w:val="99"/>
    <w:rsid w:val="00704678"/>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
    <w:name w:val="1 / 1.1 / 1.1.2"/>
    <w:basedOn w:val="afb"/>
    <w:next w:val="111111"/>
    <w:locked/>
    <w:rsid w:val="00704678"/>
  </w:style>
  <w:style w:type="numbering" w:customStyle="1" w:styleId="111113">
    <w:name w:val="1 / 1.1 / 1.1.3"/>
    <w:basedOn w:val="afb"/>
    <w:next w:val="111111"/>
    <w:locked/>
    <w:rsid w:val="00704678"/>
  </w:style>
  <w:style w:type="table" w:customStyle="1" w:styleId="311">
    <w:name w:val="Светлая заливка31"/>
    <w:basedOn w:val="afa"/>
    <w:next w:val="afa"/>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2">
    <w:name w:val="Нет списка2"/>
    <w:next w:val="afb"/>
    <w:uiPriority w:val="99"/>
    <w:semiHidden/>
    <w:unhideWhenUsed/>
    <w:rsid w:val="00704678"/>
  </w:style>
  <w:style w:type="table" w:customStyle="1" w:styleId="5e">
    <w:name w:val="Сетка таблицы5"/>
    <w:basedOn w:val="afa"/>
    <w:next w:val="afff6"/>
    <w:rsid w:val="00704678"/>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 51"/>
    <w:basedOn w:val="afa"/>
    <w:next w:val="55"/>
    <w:rsid w:val="0070467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fb"/>
    <w:next w:val="111111"/>
    <w:rsid w:val="00704678"/>
  </w:style>
  <w:style w:type="table" w:customStyle="1" w:styleId="TableGrid11">
    <w:name w:val="Table Grid11"/>
    <w:basedOn w:val="afa"/>
    <w:next w:val="afff6"/>
    <w:rsid w:val="0070467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ff6">
    <w:name w:val="Папушкин1"/>
    <w:basedOn w:val="afff6"/>
    <w:rsid w:val="00704678"/>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fa"/>
    <w:next w:val="55"/>
    <w:rsid w:val="00704678"/>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fa"/>
    <w:next w:val="38"/>
    <w:rsid w:val="00704678"/>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fa"/>
    <w:next w:val="48"/>
    <w:rsid w:val="00704678"/>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fa"/>
    <w:next w:val="59"/>
    <w:rsid w:val="00704678"/>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fa"/>
    <w:next w:val="-10"/>
    <w:rsid w:val="00704678"/>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Столбцы таблицы 21"/>
    <w:basedOn w:val="afa"/>
    <w:next w:val="28"/>
    <w:rsid w:val="00704678"/>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fa"/>
    <w:next w:val="-20"/>
    <w:rsid w:val="00704678"/>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7">
    <w:name w:val="Современная таблица1"/>
    <w:basedOn w:val="afa"/>
    <w:next w:val="affff1"/>
    <w:rsid w:val="00704678"/>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
    <w:name w:val="Средний список 111"/>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fa"/>
    <w:uiPriority w:val="65"/>
    <w:rsid w:val="0070467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
    <w:name w:val="Простая таблица 21"/>
    <w:basedOn w:val="afa"/>
    <w:next w:val="29"/>
    <w:rsid w:val="00704678"/>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f8">
    <w:name w:val="Стандартная таблица1"/>
    <w:basedOn w:val="afa"/>
    <w:next w:val="affff2"/>
    <w:rsid w:val="0070467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a">
    <w:name w:val="Классическая таблица 11"/>
    <w:basedOn w:val="afa"/>
    <w:next w:val="1f2"/>
    <w:rsid w:val="0070467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Простая таблица 11"/>
    <w:basedOn w:val="afa"/>
    <w:next w:val="1f3"/>
    <w:rsid w:val="00704678"/>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Изящная таблица 21"/>
    <w:basedOn w:val="afa"/>
    <w:next w:val="2a"/>
    <w:rsid w:val="00704678"/>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
    <w:name w:val="Веб-таблица 11"/>
    <w:basedOn w:val="afa"/>
    <w:next w:val="-11"/>
    <w:rsid w:val="00704678"/>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
    <w:basedOn w:val="afa"/>
    <w:next w:val="-21"/>
    <w:rsid w:val="00704678"/>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fa"/>
    <w:next w:val="-3"/>
    <w:rsid w:val="00704678"/>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fa"/>
    <w:next w:val="affff5"/>
    <w:rsid w:val="00704678"/>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c">
    <w:name w:val="Изящная таблица 11"/>
    <w:basedOn w:val="afa"/>
    <w:next w:val="1f4"/>
    <w:rsid w:val="00704678"/>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a"/>
    <w:next w:val="2d"/>
    <w:rsid w:val="00704678"/>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Сетка таблицы11"/>
    <w:basedOn w:val="afa"/>
    <w:next w:val="afff6"/>
    <w:uiPriority w:val="59"/>
    <w:rsid w:val="0070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fa"/>
    <w:next w:val="afff6"/>
    <w:rsid w:val="007046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 81"/>
    <w:basedOn w:val="afa"/>
    <w:next w:val="82"/>
    <w:rsid w:val="00704678"/>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7">
    <w:name w:val="Сетка таблицы 21"/>
    <w:basedOn w:val="afa"/>
    <w:next w:val="2f2"/>
    <w:rsid w:val="00704678"/>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e">
    <w:name w:val="Сетка таблицы 11"/>
    <w:basedOn w:val="afa"/>
    <w:next w:val="1f8"/>
    <w:rsid w:val="00704678"/>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
    <w:name w:val="Простая таблица 31"/>
    <w:basedOn w:val="afa"/>
    <w:next w:val="3f6"/>
    <w:rsid w:val="00704678"/>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fa"/>
    <w:next w:val="2-4"/>
    <w:uiPriority w:val="64"/>
    <w:rsid w:val="0070467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f">
    <w:name w:val="Нет списка11"/>
    <w:next w:val="afb"/>
    <w:uiPriority w:val="99"/>
    <w:semiHidden/>
    <w:unhideWhenUsed/>
    <w:rsid w:val="00704678"/>
  </w:style>
  <w:style w:type="table" w:customStyle="1" w:styleId="136">
    <w:name w:val="Средний список 13"/>
    <w:basedOn w:val="afa"/>
    <w:uiPriority w:val="65"/>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fa"/>
    <w:next w:val="136"/>
    <w:uiPriority w:val="65"/>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e">
    <w:name w:val="Светлая заливка4"/>
    <w:basedOn w:val="afa"/>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8">
    <w:name w:val="Нет списка21"/>
    <w:next w:val="afb"/>
    <w:uiPriority w:val="99"/>
    <w:semiHidden/>
    <w:unhideWhenUsed/>
    <w:rsid w:val="00704678"/>
  </w:style>
  <w:style w:type="numbering" w:customStyle="1" w:styleId="1113">
    <w:name w:val="Нет списка111"/>
    <w:next w:val="afb"/>
    <w:uiPriority w:val="99"/>
    <w:semiHidden/>
    <w:unhideWhenUsed/>
    <w:rsid w:val="00704678"/>
  </w:style>
  <w:style w:type="table" w:customStyle="1" w:styleId="1122">
    <w:name w:val="Средний список 112"/>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8">
    <w:name w:val="Нет списка3"/>
    <w:next w:val="afb"/>
    <w:semiHidden/>
    <w:unhideWhenUsed/>
    <w:rsid w:val="00704678"/>
  </w:style>
  <w:style w:type="table" w:customStyle="1" w:styleId="1132">
    <w:name w:val="Средний список 113"/>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
    <w:name w:val="Светлая заливка12"/>
    <w:basedOn w:val="afa"/>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f">
    <w:name w:val="Нет списка4"/>
    <w:next w:val="afb"/>
    <w:uiPriority w:val="99"/>
    <w:semiHidden/>
    <w:unhideWhenUsed/>
    <w:rsid w:val="00704678"/>
  </w:style>
  <w:style w:type="table" w:customStyle="1" w:styleId="1141">
    <w:name w:val="Средний список 114"/>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
    <w:name w:val="Средний список 115"/>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f">
    <w:name w:val="Нет списка5"/>
    <w:next w:val="afb"/>
    <w:uiPriority w:val="99"/>
    <w:semiHidden/>
    <w:unhideWhenUsed/>
    <w:rsid w:val="00704678"/>
  </w:style>
  <w:style w:type="table" w:customStyle="1" w:styleId="1160">
    <w:name w:val="Средний список 116"/>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9">
    <w:name w:val="Светлая заливка21"/>
    <w:basedOn w:val="afa"/>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3">
    <w:name w:val="Нет списка6"/>
    <w:next w:val="afb"/>
    <w:uiPriority w:val="99"/>
    <w:semiHidden/>
    <w:unhideWhenUsed/>
    <w:rsid w:val="00704678"/>
  </w:style>
  <w:style w:type="table" w:customStyle="1" w:styleId="1170">
    <w:name w:val="Средний список 117"/>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3">
    <w:name w:val="Нет списка7"/>
    <w:next w:val="afb"/>
    <w:uiPriority w:val="99"/>
    <w:semiHidden/>
    <w:unhideWhenUsed/>
    <w:rsid w:val="00704678"/>
  </w:style>
  <w:style w:type="table" w:customStyle="1" w:styleId="11111">
    <w:name w:val="Средний список 11111"/>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fa"/>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fb"/>
    <w:uiPriority w:val="99"/>
    <w:semiHidden/>
    <w:unhideWhenUsed/>
    <w:rsid w:val="00704678"/>
  </w:style>
  <w:style w:type="table" w:customStyle="1" w:styleId="11120">
    <w:name w:val="Средний список 1112"/>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0">
    <w:name w:val="Средний список 1113"/>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0">
    <w:name w:val="Средний список 1114"/>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fa"/>
    <w:uiPriority w:val="65"/>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fa"/>
    <w:uiPriority w:val="60"/>
    <w:rsid w:val="0070467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
    <w:name w:val="Светлая заливка33"/>
    <w:basedOn w:val="afa"/>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7">
    <w:name w:val="Светлая заливка13"/>
    <w:basedOn w:val="afa"/>
    <w:next w:val="4e"/>
    <w:uiPriority w:val="60"/>
    <w:rsid w:val="00704678"/>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fa"/>
    <w:next w:val="55"/>
    <w:rsid w:val="00704678"/>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uiPriority w:val="99"/>
    <w:rsid w:val="00704678"/>
    <w:pPr>
      <w:overflowPunct w:val="0"/>
      <w:autoSpaceDE w:val="0"/>
      <w:autoSpaceDN w:val="0"/>
      <w:adjustRightInd w:val="0"/>
      <w:spacing w:after="200" w:line="276" w:lineRule="auto"/>
      <w:ind w:firstLine="720"/>
      <w:textAlignment w:val="baseline"/>
    </w:pPr>
    <w:rPr>
      <w:rFonts w:ascii="Consultant" w:hAnsi="Consultant"/>
      <w:sz w:val="22"/>
      <w:szCs w:val="22"/>
      <w:lang w:val="en-US" w:bidi="en-US"/>
    </w:rPr>
  </w:style>
  <w:style w:type="paragraph" w:customStyle="1" w:styleId="ConsNonformat">
    <w:name w:val="ConsNonformat"/>
    <w:link w:val="ConsNonformat0"/>
    <w:uiPriority w:val="99"/>
    <w:qFormat/>
    <w:rsid w:val="00704678"/>
    <w:pPr>
      <w:overflowPunct w:val="0"/>
      <w:autoSpaceDE w:val="0"/>
      <w:autoSpaceDN w:val="0"/>
      <w:adjustRightInd w:val="0"/>
      <w:spacing w:after="200" w:line="276" w:lineRule="auto"/>
      <w:textAlignment w:val="baseline"/>
    </w:pPr>
    <w:rPr>
      <w:rFonts w:ascii="Consultant" w:hAnsi="Consultant"/>
      <w:sz w:val="22"/>
      <w:szCs w:val="22"/>
      <w:lang w:val="en-US" w:bidi="en-US"/>
    </w:rPr>
  </w:style>
  <w:style w:type="paragraph" w:customStyle="1" w:styleId="ConsCell">
    <w:name w:val="ConsCell"/>
    <w:uiPriority w:val="99"/>
    <w:rsid w:val="00704678"/>
    <w:pPr>
      <w:overflowPunct w:val="0"/>
      <w:autoSpaceDE w:val="0"/>
      <w:autoSpaceDN w:val="0"/>
      <w:adjustRightInd w:val="0"/>
      <w:spacing w:after="200" w:line="276" w:lineRule="auto"/>
      <w:textAlignment w:val="baseline"/>
    </w:pPr>
    <w:rPr>
      <w:rFonts w:ascii="Consultant" w:hAnsi="Consultant"/>
      <w:sz w:val="22"/>
      <w:szCs w:val="22"/>
      <w:lang w:val="en-US" w:bidi="en-US"/>
    </w:rPr>
  </w:style>
  <w:style w:type="paragraph" w:customStyle="1" w:styleId="ConsTitle">
    <w:name w:val="ConsTitle"/>
    <w:uiPriority w:val="99"/>
    <w:rsid w:val="00704678"/>
    <w:pPr>
      <w:overflowPunct w:val="0"/>
      <w:autoSpaceDE w:val="0"/>
      <w:autoSpaceDN w:val="0"/>
      <w:adjustRightInd w:val="0"/>
      <w:spacing w:after="200" w:line="276" w:lineRule="auto"/>
      <w:textAlignment w:val="baseline"/>
    </w:pPr>
    <w:rPr>
      <w:rFonts w:ascii="Arial" w:hAnsi="Arial"/>
      <w:b/>
      <w:sz w:val="16"/>
      <w:szCs w:val="22"/>
      <w:lang w:val="en-US" w:bidi="en-US"/>
    </w:rPr>
  </w:style>
  <w:style w:type="paragraph" w:customStyle="1" w:styleId="xl46737">
    <w:name w:val="xl46737"/>
    <w:basedOn w:val="af8"/>
    <w:uiPriority w:val="99"/>
    <w:rsid w:val="0070467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8">
    <w:name w:val="xl46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39">
    <w:name w:val="xl46739"/>
    <w:basedOn w:val="af8"/>
    <w:uiPriority w:val="99"/>
    <w:rsid w:val="00704678"/>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0">
    <w:name w:val="xl46740"/>
    <w:basedOn w:val="af8"/>
    <w:uiPriority w:val="99"/>
    <w:rsid w:val="00704678"/>
    <w:pPr>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1">
    <w:name w:val="xl46741"/>
    <w:basedOn w:val="af8"/>
    <w:uiPriority w:val="99"/>
    <w:rsid w:val="00704678"/>
    <w:pPr>
      <w:pBdr>
        <w:top w:val="single" w:sz="4" w:space="0" w:color="auto"/>
        <w:left w:val="single" w:sz="8" w:space="0" w:color="auto"/>
        <w:bottom w:val="single" w:sz="4" w:space="0" w:color="auto"/>
        <w:right w:val="single" w:sz="4" w:space="0" w:color="auto"/>
      </w:pBdr>
      <w:shd w:val="clear" w:color="000000" w:fill="E6B9B8"/>
      <w:spacing w:before="100" w:beforeAutospacing="1" w:after="100" w:afterAutospacing="1"/>
      <w:ind w:firstLine="0"/>
      <w:jc w:val="center"/>
      <w:textAlignment w:val="center"/>
    </w:pPr>
    <w:rPr>
      <w:rFonts w:ascii="Times New Roman" w:hAnsi="Times New Roman"/>
      <w:sz w:val="20"/>
      <w:szCs w:val="20"/>
      <w:lang w:eastAsia="ru-RU"/>
    </w:rPr>
  </w:style>
  <w:style w:type="paragraph" w:customStyle="1" w:styleId="xl46742">
    <w:name w:val="xl46742"/>
    <w:basedOn w:val="af8"/>
    <w:uiPriority w:val="99"/>
    <w:rsid w:val="00704678"/>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3">
    <w:name w:val="xl46743"/>
    <w:basedOn w:val="af8"/>
    <w:uiPriority w:val="99"/>
    <w:rsid w:val="00704678"/>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ind w:firstLine="0"/>
      <w:jc w:val="left"/>
      <w:textAlignment w:val="top"/>
    </w:pPr>
    <w:rPr>
      <w:rFonts w:ascii="Times New Roman" w:hAnsi="Times New Roman"/>
      <w:szCs w:val="24"/>
      <w:lang w:eastAsia="ru-RU"/>
    </w:rPr>
  </w:style>
  <w:style w:type="paragraph" w:customStyle="1" w:styleId="xl46744">
    <w:name w:val="xl46744"/>
    <w:basedOn w:val="af8"/>
    <w:uiPriority w:val="99"/>
    <w:rsid w:val="00704678"/>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45">
    <w:name w:val="xl46745"/>
    <w:basedOn w:val="af8"/>
    <w:uiPriority w:val="99"/>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6">
    <w:name w:val="xl46746"/>
    <w:basedOn w:val="af8"/>
    <w:uiPriority w:val="99"/>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7">
    <w:name w:val="xl46747"/>
    <w:basedOn w:val="af8"/>
    <w:uiPriority w:val="99"/>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8">
    <w:name w:val="xl46748"/>
    <w:basedOn w:val="af8"/>
    <w:uiPriority w:val="99"/>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49">
    <w:name w:val="xl46749"/>
    <w:basedOn w:val="af8"/>
    <w:uiPriority w:val="99"/>
    <w:rsid w:val="00704678"/>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0">
    <w:name w:val="xl46750"/>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1">
    <w:name w:val="xl46751"/>
    <w:basedOn w:val="af8"/>
    <w:uiPriority w:val="99"/>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2">
    <w:name w:val="xl46752"/>
    <w:basedOn w:val="af8"/>
    <w:uiPriority w:val="99"/>
    <w:rsid w:val="0070467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3">
    <w:name w:val="xl46753"/>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sz w:val="28"/>
      <w:szCs w:val="28"/>
      <w:lang w:eastAsia="ru-RU"/>
    </w:rPr>
  </w:style>
  <w:style w:type="paragraph" w:customStyle="1" w:styleId="xl46754">
    <w:name w:val="xl46754"/>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5">
    <w:name w:val="xl46755"/>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6">
    <w:name w:val="xl46756"/>
    <w:basedOn w:val="af8"/>
    <w:uiPriority w:val="99"/>
    <w:rsid w:val="00704678"/>
    <w:pPr>
      <w:pBdr>
        <w:top w:val="single" w:sz="8" w:space="0" w:color="auto"/>
        <w:left w:val="single" w:sz="4" w:space="0" w:color="auto"/>
        <w:bottom w:val="single" w:sz="4" w:space="0" w:color="auto"/>
        <w:right w:val="single" w:sz="8" w:space="0" w:color="auto"/>
      </w:pBdr>
      <w:shd w:val="clear" w:color="000000" w:fill="FAC090"/>
      <w:spacing w:before="100" w:beforeAutospacing="1" w:after="100" w:afterAutospacing="1"/>
      <w:ind w:firstLine="0"/>
      <w:jc w:val="right"/>
    </w:pPr>
    <w:rPr>
      <w:rFonts w:ascii="Times New Roman" w:hAnsi="Times New Roman"/>
      <w:b/>
      <w:bCs/>
      <w:sz w:val="28"/>
      <w:szCs w:val="28"/>
      <w:lang w:eastAsia="ru-RU"/>
    </w:rPr>
  </w:style>
  <w:style w:type="paragraph" w:customStyle="1" w:styleId="xl46757">
    <w:name w:val="xl46757"/>
    <w:basedOn w:val="af8"/>
    <w:uiPriority w:val="99"/>
    <w:rsid w:val="00704678"/>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8">
    <w:name w:val="xl46758"/>
    <w:basedOn w:val="af8"/>
    <w:uiPriority w:val="99"/>
    <w:rsid w:val="00704678"/>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59">
    <w:name w:val="xl46759"/>
    <w:basedOn w:val="af8"/>
    <w:uiPriority w:val="99"/>
    <w:rsid w:val="00704678"/>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0">
    <w:name w:val="xl46760"/>
    <w:basedOn w:val="af8"/>
    <w:uiPriority w:val="99"/>
    <w:rsid w:val="00704678"/>
    <w:pPr>
      <w:pBdr>
        <w:top w:val="single" w:sz="4" w:space="0" w:color="auto"/>
        <w:left w:val="single" w:sz="4" w:space="0" w:color="auto"/>
        <w:bottom w:val="single" w:sz="4" w:space="0" w:color="auto"/>
        <w:right w:val="single" w:sz="8" w:space="0" w:color="auto"/>
      </w:pBdr>
      <w:shd w:val="clear" w:color="000000" w:fill="DBEEF3"/>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1">
    <w:name w:val="xl46761"/>
    <w:basedOn w:val="af8"/>
    <w:uiPriority w:val="99"/>
    <w:rsid w:val="00704678"/>
    <w:pPr>
      <w:pBdr>
        <w:top w:val="single" w:sz="4" w:space="0" w:color="auto"/>
        <w:left w:val="single" w:sz="4" w:space="0" w:color="auto"/>
        <w:bottom w:val="single" w:sz="4" w:space="0" w:color="auto"/>
        <w:right w:val="single" w:sz="8" w:space="0" w:color="auto"/>
      </w:pBdr>
      <w:shd w:val="clear" w:color="000000" w:fill="D8D8D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2">
    <w:name w:val="xl46762"/>
    <w:basedOn w:val="af8"/>
    <w:uiPriority w:val="99"/>
    <w:rsid w:val="00704678"/>
    <w:pPr>
      <w:pBdr>
        <w:top w:val="single" w:sz="4" w:space="0" w:color="auto"/>
        <w:left w:val="single" w:sz="4" w:space="0" w:color="auto"/>
        <w:bottom w:val="single" w:sz="4" w:space="0" w:color="auto"/>
        <w:right w:val="single" w:sz="8" w:space="0" w:color="auto"/>
      </w:pBdr>
      <w:shd w:val="clear" w:color="000000" w:fill="E6B9B8"/>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3">
    <w:name w:val="xl46763"/>
    <w:basedOn w:val="af8"/>
    <w:uiPriority w:val="99"/>
    <w:rsid w:val="00704678"/>
    <w:pPr>
      <w:pBdr>
        <w:top w:val="single" w:sz="4" w:space="0" w:color="auto"/>
        <w:left w:val="single" w:sz="4" w:space="0" w:color="auto"/>
        <w:bottom w:val="single" w:sz="4" w:space="0" w:color="auto"/>
        <w:right w:val="single" w:sz="8" w:space="0" w:color="auto"/>
      </w:pBdr>
      <w:shd w:val="clear" w:color="000000" w:fill="EEECE1"/>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4">
    <w:name w:val="xl46764"/>
    <w:basedOn w:val="af8"/>
    <w:uiPriority w:val="99"/>
    <w:rsid w:val="00704678"/>
    <w:pPr>
      <w:pBdr>
        <w:top w:val="single" w:sz="4" w:space="0" w:color="auto"/>
        <w:left w:val="single" w:sz="8" w:space="0" w:color="auto"/>
        <w:bottom w:val="single" w:sz="4" w:space="0" w:color="auto"/>
        <w:right w:val="single" w:sz="4" w:space="0" w:color="auto"/>
      </w:pBdr>
      <w:shd w:val="clear" w:color="000000" w:fill="93CDDD"/>
      <w:spacing w:before="100" w:beforeAutospacing="1" w:after="100" w:afterAutospacing="1"/>
      <w:ind w:firstLine="0"/>
      <w:jc w:val="left"/>
      <w:textAlignment w:val="center"/>
    </w:pPr>
    <w:rPr>
      <w:rFonts w:ascii="Times New Roman" w:hAnsi="Times New Roman"/>
      <w:sz w:val="20"/>
      <w:szCs w:val="20"/>
      <w:lang w:eastAsia="ru-RU"/>
    </w:rPr>
  </w:style>
  <w:style w:type="paragraph" w:customStyle="1" w:styleId="xl46765">
    <w:name w:val="xl46765"/>
    <w:basedOn w:val="af8"/>
    <w:uiPriority w:val="99"/>
    <w:rsid w:val="00704678"/>
    <w:pPr>
      <w:pBdr>
        <w:top w:val="single" w:sz="4" w:space="0" w:color="auto"/>
        <w:left w:val="single" w:sz="4" w:space="0" w:color="auto"/>
        <w:bottom w:val="single" w:sz="4" w:space="0" w:color="auto"/>
        <w:right w:val="single" w:sz="8" w:space="0" w:color="auto"/>
      </w:pBdr>
      <w:shd w:val="clear" w:color="000000" w:fill="93CDDD"/>
      <w:spacing w:before="100" w:beforeAutospacing="1" w:after="100" w:afterAutospacing="1"/>
      <w:ind w:firstLine="0"/>
      <w:jc w:val="right"/>
      <w:textAlignment w:val="center"/>
    </w:pPr>
    <w:rPr>
      <w:rFonts w:ascii="Times New Roman" w:hAnsi="Times New Roman"/>
      <w:sz w:val="20"/>
      <w:szCs w:val="20"/>
      <w:lang w:eastAsia="ru-RU"/>
    </w:rPr>
  </w:style>
  <w:style w:type="paragraph" w:customStyle="1" w:styleId="xl46766">
    <w:name w:val="xl46766"/>
    <w:basedOn w:val="af8"/>
    <w:uiPriority w:val="99"/>
    <w:rsid w:val="00704678"/>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paragraph" w:customStyle="1" w:styleId="xl46767">
    <w:name w:val="xl46767"/>
    <w:basedOn w:val="af8"/>
    <w:uiPriority w:val="99"/>
    <w:rsid w:val="00704678"/>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ind w:firstLine="0"/>
      <w:jc w:val="right"/>
      <w:textAlignment w:val="top"/>
    </w:pPr>
    <w:rPr>
      <w:rFonts w:ascii="Times New Roman" w:hAnsi="Times New Roman"/>
      <w:szCs w:val="24"/>
      <w:lang w:eastAsia="ru-RU"/>
    </w:rPr>
  </w:style>
  <w:style w:type="character" w:customStyle="1" w:styleId="1ffa">
    <w:name w:val="Нижний колонтитул Знак1"/>
    <w:aliases w:val=" Знак1 Знак2"/>
    <w:uiPriority w:val="99"/>
    <w:semiHidden/>
    <w:rsid w:val="00704678"/>
    <w:rPr>
      <w:rFonts w:ascii="Arial" w:eastAsia="Microsoft YaHei" w:hAnsi="Arial" w:cs="Times New Roman"/>
      <w:spacing w:val="-5"/>
    </w:rPr>
  </w:style>
  <w:style w:type="character" w:customStyle="1" w:styleId="1ffb">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rsid w:val="00704678"/>
    <w:rPr>
      <w:rFonts w:ascii="Arial" w:eastAsia="Microsoft YaHei" w:hAnsi="Arial" w:cs="Times New Roman"/>
      <w:spacing w:val="-5"/>
    </w:rPr>
  </w:style>
  <w:style w:type="paragraph" w:customStyle="1" w:styleId="xl46735">
    <w:name w:val="xl46735"/>
    <w:basedOn w:val="af8"/>
    <w:uiPriority w:val="99"/>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6736">
    <w:name w:val="xl46736"/>
    <w:basedOn w:val="af8"/>
    <w:uiPriority w:val="99"/>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7">
    <w:name w:val="xl47857"/>
    <w:basedOn w:val="af8"/>
    <w:rsid w:val="00704678"/>
    <w:pPr>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8">
    <w:name w:val="xl47858"/>
    <w:basedOn w:val="af8"/>
    <w:rsid w:val="00704678"/>
    <w:pPr>
      <w:shd w:val="clear" w:color="000000" w:fill="FFFF00"/>
      <w:spacing w:before="100" w:beforeAutospacing="1" w:after="100" w:afterAutospacing="1"/>
      <w:ind w:firstLine="0"/>
      <w:jc w:val="left"/>
      <w:textAlignment w:val="top"/>
    </w:pPr>
    <w:rPr>
      <w:rFonts w:ascii="Times New Roman" w:hAnsi="Times New Roman"/>
      <w:szCs w:val="24"/>
      <w:lang w:eastAsia="ru-RU"/>
    </w:rPr>
  </w:style>
  <w:style w:type="paragraph" w:customStyle="1" w:styleId="xl47859">
    <w:name w:val="xl47859"/>
    <w:basedOn w:val="af8"/>
    <w:rsid w:val="00704678"/>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0">
    <w:name w:val="xl47860"/>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1">
    <w:name w:val="xl4786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2">
    <w:name w:val="xl47862"/>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3">
    <w:name w:val="xl47863"/>
    <w:basedOn w:val="af8"/>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pPr>
    <w:rPr>
      <w:rFonts w:ascii="Times New Roman" w:hAnsi="Times New Roman"/>
      <w:b/>
      <w:bCs/>
      <w:i/>
      <w:iCs/>
      <w:szCs w:val="24"/>
      <w:lang w:eastAsia="ru-RU"/>
    </w:rPr>
  </w:style>
  <w:style w:type="paragraph" w:customStyle="1" w:styleId="xl47864">
    <w:name w:val="xl47864"/>
    <w:basedOn w:val="af8"/>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Cs w:val="24"/>
      <w:lang w:eastAsia="ru-RU"/>
    </w:rPr>
  </w:style>
  <w:style w:type="paragraph" w:customStyle="1" w:styleId="xl47865">
    <w:name w:val="xl47865"/>
    <w:basedOn w:val="af8"/>
    <w:rsid w:val="00704678"/>
    <w:pPr>
      <w:pBdr>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6">
    <w:name w:val="xl47866"/>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67">
    <w:name w:val="xl47867"/>
    <w:basedOn w:val="af8"/>
    <w:rsid w:val="0070467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0"/>
      <w:jc w:val="center"/>
    </w:pPr>
    <w:rPr>
      <w:rFonts w:ascii="Times New Roman" w:hAnsi="Times New Roman"/>
      <w:b/>
      <w:bCs/>
      <w:sz w:val="28"/>
      <w:szCs w:val="28"/>
      <w:lang w:eastAsia="ru-RU"/>
    </w:rPr>
  </w:style>
  <w:style w:type="paragraph" w:customStyle="1" w:styleId="xl47868">
    <w:name w:val="xl47868"/>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69">
    <w:name w:val="xl47869"/>
    <w:basedOn w:val="af8"/>
    <w:rsid w:val="00704678"/>
    <w:pPr>
      <w:pBdr>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0">
    <w:name w:val="xl47870"/>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1">
    <w:name w:val="xl47871"/>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pPr>
    <w:rPr>
      <w:rFonts w:ascii="Times New Roman" w:hAnsi="Times New Roman"/>
      <w:b/>
      <w:bCs/>
      <w:szCs w:val="24"/>
      <w:lang w:eastAsia="ru-RU"/>
    </w:rPr>
  </w:style>
  <w:style w:type="paragraph" w:customStyle="1" w:styleId="xl47872">
    <w:name w:val="xl47872"/>
    <w:basedOn w:val="af8"/>
    <w:rsid w:val="00704678"/>
    <w:pPr>
      <w:pBdr>
        <w:left w:val="single" w:sz="4" w:space="0" w:color="auto"/>
        <w:bottom w:val="single" w:sz="4" w:space="0" w:color="auto"/>
        <w:right w:val="single" w:sz="4" w:space="0" w:color="auto"/>
      </w:pBdr>
      <w:shd w:val="clear" w:color="000000" w:fill="DBEEF3"/>
      <w:spacing w:before="100" w:beforeAutospacing="1" w:after="100" w:afterAutospacing="1"/>
      <w:ind w:firstLine="0"/>
      <w:jc w:val="left"/>
    </w:pPr>
    <w:rPr>
      <w:rFonts w:ascii="Times New Roman" w:hAnsi="Times New Roman"/>
      <w:szCs w:val="24"/>
      <w:lang w:eastAsia="ru-RU"/>
    </w:rPr>
  </w:style>
  <w:style w:type="paragraph" w:customStyle="1" w:styleId="xl47873">
    <w:name w:val="xl47873"/>
    <w:basedOn w:val="af8"/>
    <w:rsid w:val="0070467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ind w:firstLine="0"/>
      <w:jc w:val="left"/>
    </w:pPr>
    <w:rPr>
      <w:rFonts w:ascii="Times New Roman" w:hAnsi="Times New Roman"/>
      <w:szCs w:val="24"/>
      <w:lang w:eastAsia="ru-RU"/>
    </w:rPr>
  </w:style>
  <w:style w:type="paragraph" w:customStyle="1" w:styleId="xl47874">
    <w:name w:val="xl47874"/>
    <w:basedOn w:val="af8"/>
    <w:rsid w:val="0070467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ind w:firstLine="0"/>
      <w:jc w:val="left"/>
    </w:pPr>
    <w:rPr>
      <w:rFonts w:ascii="Times New Roman" w:hAnsi="Times New Roman"/>
      <w:szCs w:val="24"/>
      <w:lang w:eastAsia="ru-RU"/>
    </w:rPr>
  </w:style>
  <w:style w:type="paragraph" w:customStyle="1" w:styleId="xl47875">
    <w:name w:val="xl47875"/>
    <w:basedOn w:val="af8"/>
    <w:rsid w:val="00704678"/>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ind w:firstLine="0"/>
      <w:jc w:val="left"/>
    </w:pPr>
    <w:rPr>
      <w:rFonts w:ascii="Times New Roman" w:hAnsi="Times New Roman"/>
      <w:szCs w:val="24"/>
      <w:lang w:eastAsia="ru-RU"/>
    </w:rPr>
  </w:style>
  <w:style w:type="paragraph" w:customStyle="1" w:styleId="xl47876">
    <w:name w:val="xl47876"/>
    <w:basedOn w:val="af8"/>
    <w:rsid w:val="0070467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pPr>
    <w:rPr>
      <w:rFonts w:ascii="Times New Roman" w:hAnsi="Times New Roman"/>
      <w:b/>
      <w:bCs/>
      <w:szCs w:val="24"/>
      <w:lang w:eastAsia="ru-RU"/>
    </w:rPr>
  </w:style>
  <w:style w:type="paragraph" w:customStyle="1" w:styleId="xl47877">
    <w:name w:val="xl47877"/>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78">
    <w:name w:val="xl47878"/>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xl47879">
    <w:name w:val="xl47879"/>
    <w:basedOn w:val="af8"/>
    <w:rsid w:val="0070467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ind w:firstLine="0"/>
      <w:jc w:val="center"/>
    </w:pPr>
    <w:rPr>
      <w:rFonts w:ascii="Times New Roman" w:hAnsi="Times New Roman"/>
      <w:b/>
      <w:bCs/>
      <w:szCs w:val="24"/>
      <w:lang w:eastAsia="ru-RU"/>
    </w:rPr>
  </w:style>
  <w:style w:type="paragraph" w:customStyle="1" w:styleId="xl47880">
    <w:name w:val="xl47880"/>
    <w:basedOn w:val="af8"/>
    <w:rsid w:val="00704678"/>
    <w:pPr>
      <w:pBdr>
        <w:bottom w:val="single" w:sz="4" w:space="0" w:color="auto"/>
        <w:right w:val="single" w:sz="4" w:space="0" w:color="auto"/>
      </w:pBdr>
      <w:shd w:val="clear" w:color="000000" w:fill="D8D8D8"/>
      <w:spacing w:before="100" w:beforeAutospacing="1" w:after="100" w:afterAutospacing="1"/>
      <w:ind w:firstLine="0"/>
      <w:jc w:val="center"/>
    </w:pPr>
    <w:rPr>
      <w:rFonts w:ascii="Times New Roman" w:hAnsi="Times New Roman"/>
      <w:b/>
      <w:bCs/>
      <w:szCs w:val="24"/>
      <w:lang w:eastAsia="ru-RU"/>
    </w:rPr>
  </w:style>
  <w:style w:type="paragraph" w:customStyle="1" w:styleId="xl47881">
    <w:name w:val="xl47881"/>
    <w:basedOn w:val="af8"/>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pPr>
    <w:rPr>
      <w:rFonts w:ascii="Times New Roman" w:hAnsi="Times New Roman"/>
      <w:b/>
      <w:bCs/>
      <w:szCs w:val="24"/>
      <w:lang w:eastAsia="ru-RU"/>
    </w:rPr>
  </w:style>
  <w:style w:type="paragraph" w:customStyle="1" w:styleId="xl47882">
    <w:name w:val="xl47882"/>
    <w:basedOn w:val="af8"/>
    <w:rsid w:val="0070467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pPr>
    <w:rPr>
      <w:rFonts w:ascii="Times New Roman" w:hAnsi="Times New Roman"/>
      <w:szCs w:val="24"/>
      <w:lang w:eastAsia="ru-RU"/>
    </w:rPr>
  </w:style>
  <w:style w:type="paragraph" w:customStyle="1" w:styleId="2ff3">
    <w:name w:val="Подзаголовок 2"/>
    <w:basedOn w:val="19"/>
    <w:link w:val="2ff4"/>
    <w:qFormat/>
    <w:rsid w:val="00704678"/>
    <w:pPr>
      <w:pageBreakBefore w:val="0"/>
      <w:numPr>
        <w:numId w:val="0"/>
      </w:numPr>
      <w:spacing w:before="480" w:line="240" w:lineRule="auto"/>
      <w:ind w:left="1152" w:hanging="432"/>
    </w:pPr>
    <w:rPr>
      <w:rFonts w:ascii="Cambria" w:hAnsi="Cambria"/>
      <w:b w:val="0"/>
      <w:bCs/>
      <w:lang w:eastAsia="ru-RU"/>
    </w:rPr>
  </w:style>
  <w:style w:type="character" w:customStyle="1" w:styleId="2ff4">
    <w:name w:val="Подзаголовок 2 Знак"/>
    <w:link w:val="2ff3"/>
    <w:rsid w:val="00704678"/>
    <w:rPr>
      <w:rFonts w:ascii="Cambria" w:eastAsia="Times New Roman" w:hAnsi="Cambria" w:cs="Times New Roman"/>
      <w:b w:val="0"/>
      <w:bCs/>
      <w:caps w:val="0"/>
      <w:smallCaps/>
      <w:spacing w:val="-8"/>
      <w:kern w:val="20"/>
      <w:sz w:val="26"/>
      <w:szCs w:val="26"/>
      <w:lang w:val="ru-RU" w:eastAsia="ru-RU"/>
    </w:rPr>
  </w:style>
  <w:style w:type="paragraph" w:customStyle="1" w:styleId="af5">
    <w:name w:val="Рисунки"/>
    <w:basedOn w:val="2fa"/>
    <w:link w:val="afffffffd"/>
    <w:uiPriority w:val="99"/>
    <w:qFormat/>
    <w:rsid w:val="00704678"/>
    <w:pPr>
      <w:numPr>
        <w:numId w:val="19"/>
      </w:numPr>
      <w:shd w:val="clear" w:color="auto" w:fill="auto"/>
      <w:spacing w:before="0" w:line="240" w:lineRule="auto"/>
      <w:ind w:right="20"/>
    </w:pPr>
    <w:rPr>
      <w:i/>
      <w:sz w:val="22"/>
      <w:szCs w:val="22"/>
    </w:rPr>
  </w:style>
  <w:style w:type="character" w:customStyle="1" w:styleId="afffffffd">
    <w:name w:val="Рисунки Знак"/>
    <w:link w:val="af5"/>
    <w:uiPriority w:val="99"/>
    <w:rsid w:val="00704678"/>
    <w:rPr>
      <w:rFonts w:ascii="Arial" w:eastAsia="Arial" w:hAnsi="Arial" w:cs="Arial"/>
      <w:i/>
      <w:shd w:val="clear" w:color="auto" w:fill="FFFFFF"/>
    </w:rPr>
  </w:style>
  <w:style w:type="paragraph" w:customStyle="1" w:styleId="xl47501">
    <w:name w:val="xl47501"/>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2">
    <w:name w:val="xl47502"/>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color w:val="000000"/>
      <w:szCs w:val="24"/>
      <w:lang w:eastAsia="ru-RU"/>
    </w:rPr>
  </w:style>
  <w:style w:type="paragraph" w:customStyle="1" w:styleId="xl47503">
    <w:name w:val="xl47503"/>
    <w:basedOn w:val="af8"/>
    <w:uiPriority w:val="99"/>
    <w:rsid w:val="00704678"/>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4">
    <w:name w:val="xl47504"/>
    <w:basedOn w:val="af8"/>
    <w:uiPriority w:val="99"/>
    <w:rsid w:val="00704678"/>
    <w:pPr>
      <w:pBdr>
        <w:left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47505">
    <w:name w:val="xl47505"/>
    <w:basedOn w:val="af8"/>
    <w:uiPriority w:val="99"/>
    <w:rsid w:val="00704678"/>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29">
    <w:name w:val="xl72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0">
    <w:name w:val="xl730"/>
    <w:basedOn w:val="af8"/>
    <w:uiPriority w:val="99"/>
    <w:rsid w:val="00704678"/>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Times New Roman" w:hAnsi="Times New Roman"/>
      <w:szCs w:val="24"/>
      <w:lang w:eastAsia="ru-RU"/>
    </w:rPr>
  </w:style>
  <w:style w:type="paragraph" w:customStyle="1" w:styleId="xl731">
    <w:name w:val="xl731"/>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Cs w:val="24"/>
      <w:lang w:eastAsia="ru-RU"/>
    </w:rPr>
  </w:style>
  <w:style w:type="paragraph" w:customStyle="1" w:styleId="xl732">
    <w:name w:val="xl732"/>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Cs w:val="24"/>
      <w:lang w:eastAsia="ru-RU"/>
    </w:rPr>
  </w:style>
  <w:style w:type="character" w:customStyle="1" w:styleId="85pt0">
    <w:name w:val="Основной текст + 8.5 pt"/>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f0">
    <w:name w:val="Таблицы"/>
    <w:basedOn w:val="affff6"/>
    <w:link w:val="afffffffe"/>
    <w:uiPriority w:val="99"/>
    <w:qFormat/>
    <w:rsid w:val="00704678"/>
    <w:pPr>
      <w:numPr>
        <w:numId w:val="20"/>
      </w:numPr>
      <w:jc w:val="right"/>
    </w:pPr>
    <w:rPr>
      <w:szCs w:val="24"/>
      <w:lang w:eastAsia="ru-RU"/>
    </w:rPr>
  </w:style>
  <w:style w:type="character" w:customStyle="1" w:styleId="afffffffe">
    <w:name w:val="Таблицы Знак"/>
    <w:link w:val="af0"/>
    <w:uiPriority w:val="99"/>
    <w:rsid w:val="00704678"/>
    <w:rPr>
      <w:rFonts w:ascii="Arial" w:hAnsi="Arial"/>
      <w:sz w:val="24"/>
      <w:szCs w:val="24"/>
      <w:lang w:eastAsia="ru-RU"/>
    </w:rPr>
  </w:style>
  <w:style w:type="paragraph" w:customStyle="1" w:styleId="xl733">
    <w:name w:val="xl733"/>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4">
    <w:name w:val="xl734"/>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35">
    <w:name w:val="xl735"/>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6">
    <w:name w:val="xl736"/>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7">
    <w:name w:val="xl737"/>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8">
    <w:name w:val="xl738"/>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39">
    <w:name w:val="xl739"/>
    <w:basedOn w:val="af8"/>
    <w:uiPriority w:val="99"/>
    <w:rsid w:val="00704678"/>
    <w:pPr>
      <w:spacing w:before="100" w:beforeAutospacing="1" w:after="100" w:afterAutospacing="1"/>
      <w:ind w:firstLine="0"/>
      <w:jc w:val="left"/>
    </w:pPr>
    <w:rPr>
      <w:rFonts w:ascii="Times New Roman" w:hAnsi="Times New Roman"/>
      <w:szCs w:val="24"/>
      <w:lang w:eastAsia="ru-RU"/>
    </w:rPr>
  </w:style>
  <w:style w:type="paragraph" w:customStyle="1" w:styleId="xl740">
    <w:name w:val="xl740"/>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41">
    <w:name w:val="xl741"/>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2">
    <w:name w:val="xl742"/>
    <w:basedOn w:val="af8"/>
    <w:uiPriority w:val="99"/>
    <w:rsid w:val="00704678"/>
    <w:pPr>
      <w:pBdr>
        <w:top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3">
    <w:name w:val="xl743"/>
    <w:basedOn w:val="af8"/>
    <w:uiPriority w:val="99"/>
    <w:rsid w:val="00704678"/>
    <w:pPr>
      <w:pBdr>
        <w:top w:val="single" w:sz="8" w:space="0" w:color="auto"/>
        <w:righ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44">
    <w:name w:val="xl744"/>
    <w:basedOn w:val="af8"/>
    <w:uiPriority w:val="99"/>
    <w:rsid w:val="00704678"/>
    <w:pPr>
      <w:pBdr>
        <w:top w:val="single" w:sz="4"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5">
    <w:name w:val="xl745"/>
    <w:basedOn w:val="af8"/>
    <w:uiPriority w:val="99"/>
    <w:rsid w:val="00704678"/>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6">
    <w:name w:val="xl746"/>
    <w:basedOn w:val="af8"/>
    <w:uiPriority w:val="99"/>
    <w:rsid w:val="00704678"/>
    <w:pPr>
      <w:pBdr>
        <w:top w:val="single" w:sz="4" w:space="0" w:color="auto"/>
        <w:left w:val="single" w:sz="4" w:space="0" w:color="auto"/>
        <w:bottom w:val="single" w:sz="4" w:space="0" w:color="auto"/>
        <w:right w:val="single" w:sz="8"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47">
    <w:name w:val="xl747"/>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8">
    <w:name w:val="xl748"/>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49">
    <w:name w:val="xl749"/>
    <w:basedOn w:val="af8"/>
    <w:uiPriority w:val="99"/>
    <w:rsid w:val="00704678"/>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0">
    <w:name w:val="xl750"/>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51">
    <w:name w:val="xl751"/>
    <w:basedOn w:val="af8"/>
    <w:uiPriority w:val="99"/>
    <w:rsid w:val="00704678"/>
    <w:pPr>
      <w:pBdr>
        <w:top w:val="single" w:sz="4" w:space="0" w:color="auto"/>
        <w:left w:val="single" w:sz="8"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2">
    <w:name w:val="xl752"/>
    <w:basedOn w:val="af8"/>
    <w:uiPriority w:val="99"/>
    <w:rsid w:val="007046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53">
    <w:name w:val="xl753"/>
    <w:basedOn w:val="af8"/>
    <w:uiPriority w:val="99"/>
    <w:rsid w:val="00704678"/>
    <w:pPr>
      <w:pBdr>
        <w:top w:val="single" w:sz="4"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4">
    <w:name w:val="xl754"/>
    <w:basedOn w:val="af8"/>
    <w:uiPriority w:val="99"/>
    <w:rsid w:val="00704678"/>
    <w:pPr>
      <w:pBdr>
        <w:top w:val="single" w:sz="4"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55">
    <w:name w:val="xl755"/>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56">
    <w:name w:val="xl756"/>
    <w:basedOn w:val="af8"/>
    <w:uiPriority w:val="99"/>
    <w:rsid w:val="00704678"/>
    <w:pPr>
      <w:spacing w:before="100" w:beforeAutospacing="1" w:after="100" w:afterAutospacing="1"/>
      <w:ind w:firstLine="0"/>
      <w:jc w:val="left"/>
    </w:pPr>
    <w:rPr>
      <w:rFonts w:ascii="Calibri" w:hAnsi="Calibri" w:cs="Calibri"/>
      <w:szCs w:val="24"/>
      <w:lang w:eastAsia="ru-RU"/>
    </w:rPr>
  </w:style>
  <w:style w:type="paragraph" w:customStyle="1" w:styleId="xl757">
    <w:name w:val="xl757"/>
    <w:basedOn w:val="af8"/>
    <w:uiPriority w:val="99"/>
    <w:rsid w:val="00704678"/>
    <w:pPr>
      <w:pBdr>
        <w:top w:val="single" w:sz="8" w:space="0" w:color="auto"/>
      </w:pBdr>
      <w:shd w:val="clear" w:color="000000" w:fill="B8CCE4"/>
      <w:spacing w:before="100" w:beforeAutospacing="1" w:after="100" w:afterAutospacing="1"/>
      <w:ind w:firstLine="0"/>
      <w:jc w:val="left"/>
    </w:pPr>
    <w:rPr>
      <w:rFonts w:ascii="Times New Roman" w:hAnsi="Times New Roman"/>
      <w:szCs w:val="24"/>
      <w:lang w:eastAsia="ru-RU"/>
    </w:rPr>
  </w:style>
  <w:style w:type="paragraph" w:customStyle="1" w:styleId="xl758">
    <w:name w:val="xl758"/>
    <w:basedOn w:val="af8"/>
    <w:uiPriority w:val="99"/>
    <w:rsid w:val="0070467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59">
    <w:name w:val="xl759"/>
    <w:basedOn w:val="af8"/>
    <w:uiPriority w:val="99"/>
    <w:rsid w:val="0070467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hAnsi="Calibri" w:cs="Calibri"/>
      <w:szCs w:val="24"/>
      <w:lang w:eastAsia="ru-RU"/>
    </w:rPr>
  </w:style>
  <w:style w:type="paragraph" w:customStyle="1" w:styleId="xl760">
    <w:name w:val="xl760"/>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1">
    <w:name w:val="xl761"/>
    <w:basedOn w:val="af8"/>
    <w:uiPriority w:val="99"/>
    <w:rsid w:val="00704678"/>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2">
    <w:name w:val="xl762"/>
    <w:basedOn w:val="af8"/>
    <w:uiPriority w:val="99"/>
    <w:rsid w:val="00704678"/>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63">
    <w:name w:val="xl763"/>
    <w:basedOn w:val="af8"/>
    <w:uiPriority w:val="99"/>
    <w:rsid w:val="00704678"/>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cs="Arial"/>
      <w:szCs w:val="24"/>
      <w:lang w:eastAsia="ru-RU"/>
    </w:rPr>
  </w:style>
  <w:style w:type="paragraph" w:customStyle="1" w:styleId="xl764">
    <w:name w:val="xl764"/>
    <w:basedOn w:val="af8"/>
    <w:uiPriority w:val="99"/>
    <w:rsid w:val="00704678"/>
    <w:pPr>
      <w:pBdr>
        <w:top w:val="single" w:sz="8" w:space="0" w:color="auto"/>
        <w:right w:val="single" w:sz="8"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5">
    <w:name w:val="xl765"/>
    <w:basedOn w:val="af8"/>
    <w:uiPriority w:val="99"/>
    <w:rsid w:val="00704678"/>
    <w:pPr>
      <w:pBdr>
        <w:top w:val="single" w:sz="4" w:space="0" w:color="auto"/>
        <w:left w:val="single" w:sz="4" w:space="0" w:color="auto"/>
        <w:bottom w:val="single" w:sz="4" w:space="0" w:color="auto"/>
        <w:right w:val="single" w:sz="8"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6">
    <w:name w:val="xl766"/>
    <w:basedOn w:val="af8"/>
    <w:uiPriority w:val="99"/>
    <w:rsid w:val="00704678"/>
    <w:pPr>
      <w:pBdr>
        <w:right w:val="single" w:sz="8" w:space="0" w:color="auto"/>
      </w:pBdr>
      <w:spacing w:before="100" w:beforeAutospacing="1" w:after="100" w:afterAutospacing="1"/>
      <w:ind w:firstLine="0"/>
      <w:jc w:val="left"/>
    </w:pPr>
    <w:rPr>
      <w:rFonts w:ascii="Calibri" w:hAnsi="Calibri" w:cs="Calibri"/>
      <w:szCs w:val="24"/>
      <w:lang w:eastAsia="ru-RU"/>
    </w:rPr>
  </w:style>
  <w:style w:type="paragraph" w:customStyle="1" w:styleId="xl767">
    <w:name w:val="xl767"/>
    <w:basedOn w:val="af8"/>
    <w:uiPriority w:val="99"/>
    <w:rsid w:val="00704678"/>
    <w:pPr>
      <w:pBdr>
        <w:top w:val="single" w:sz="4" w:space="0" w:color="auto"/>
        <w:bottom w:val="single" w:sz="4" w:space="0" w:color="auto"/>
        <w:right w:val="single" w:sz="4" w:space="0" w:color="auto"/>
      </w:pBdr>
      <w:shd w:val="clear" w:color="000000" w:fill="B8CCE4"/>
      <w:spacing w:before="100" w:beforeAutospacing="1" w:after="100" w:afterAutospacing="1"/>
      <w:ind w:firstLine="0"/>
      <w:jc w:val="center"/>
      <w:textAlignment w:val="center"/>
    </w:pPr>
    <w:rPr>
      <w:rFonts w:cs="Arial"/>
      <w:b/>
      <w:bCs/>
      <w:szCs w:val="24"/>
      <w:lang w:eastAsia="ru-RU"/>
    </w:rPr>
  </w:style>
  <w:style w:type="paragraph" w:customStyle="1" w:styleId="xl768">
    <w:name w:val="xl768"/>
    <w:basedOn w:val="af8"/>
    <w:uiPriority w:val="99"/>
    <w:rsid w:val="00704678"/>
    <w:pPr>
      <w:pBdr>
        <w:left w:val="single" w:sz="8" w:space="0" w:color="auto"/>
        <w:bottom w:val="single" w:sz="4" w:space="0" w:color="auto"/>
        <w:right w:val="single" w:sz="4" w:space="0" w:color="auto"/>
      </w:pBdr>
      <w:shd w:val="clear" w:color="000000" w:fill="B8CCE4"/>
      <w:spacing w:before="100" w:beforeAutospacing="1" w:after="100" w:afterAutospacing="1"/>
      <w:ind w:firstLine="0"/>
      <w:jc w:val="left"/>
    </w:pPr>
    <w:rPr>
      <w:rFonts w:ascii="Calibri" w:hAnsi="Calibri" w:cs="Calibri"/>
      <w:szCs w:val="24"/>
      <w:lang w:eastAsia="ru-RU"/>
    </w:rPr>
  </w:style>
  <w:style w:type="paragraph" w:customStyle="1" w:styleId="xl769">
    <w:name w:val="xl769"/>
    <w:basedOn w:val="af8"/>
    <w:uiPriority w:val="99"/>
    <w:rsid w:val="00704678"/>
    <w:pPr>
      <w:pBdr>
        <w:top w:val="single" w:sz="4" w:space="0" w:color="auto"/>
        <w:bottom w:val="single" w:sz="4" w:space="0" w:color="auto"/>
        <w:right w:val="single" w:sz="4" w:space="0" w:color="auto"/>
      </w:pBdr>
      <w:shd w:val="clear" w:color="000000" w:fill="B2A1C7"/>
      <w:spacing w:before="100" w:beforeAutospacing="1" w:after="100" w:afterAutospacing="1"/>
      <w:ind w:firstLine="0"/>
      <w:jc w:val="center"/>
      <w:textAlignment w:val="center"/>
    </w:pPr>
    <w:rPr>
      <w:rFonts w:cs="Arial"/>
      <w:b/>
      <w:bCs/>
      <w:szCs w:val="24"/>
      <w:lang w:eastAsia="ru-RU"/>
    </w:rPr>
  </w:style>
  <w:style w:type="paragraph" w:customStyle="1" w:styleId="xl770">
    <w:name w:val="xl770"/>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1">
    <w:name w:val="xl771"/>
    <w:basedOn w:val="af8"/>
    <w:uiPriority w:val="99"/>
    <w:rsid w:val="00704678"/>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2">
    <w:name w:val="xl772"/>
    <w:basedOn w:val="af8"/>
    <w:uiPriority w:val="99"/>
    <w:rsid w:val="00704678"/>
    <w:pPr>
      <w:pBdr>
        <w:top w:val="single" w:sz="8" w:space="0" w:color="auto"/>
        <w:left w:val="single" w:sz="8"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3">
    <w:name w:val="xl773"/>
    <w:basedOn w:val="af8"/>
    <w:uiPriority w:val="99"/>
    <w:rsid w:val="00704678"/>
    <w:pPr>
      <w:pBdr>
        <w:top w:val="single" w:sz="8" w:space="0" w:color="auto"/>
        <w:left w:val="single" w:sz="4" w:space="0" w:color="auto"/>
        <w:bottom w:val="single" w:sz="4" w:space="0" w:color="auto"/>
        <w:right w:val="single" w:sz="4"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74">
    <w:name w:val="xl774"/>
    <w:basedOn w:val="af8"/>
    <w:uiPriority w:val="99"/>
    <w:rsid w:val="00704678"/>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cs="Arial"/>
      <w:szCs w:val="24"/>
      <w:lang w:eastAsia="ru-RU"/>
    </w:rPr>
  </w:style>
  <w:style w:type="paragraph" w:customStyle="1" w:styleId="xl775">
    <w:name w:val="xl775"/>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6">
    <w:name w:val="xl776"/>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77">
    <w:name w:val="xl777"/>
    <w:basedOn w:val="af8"/>
    <w:uiPriority w:val="99"/>
    <w:rsid w:val="00704678"/>
    <w:pPr>
      <w:pBdr>
        <w:top w:val="single" w:sz="8" w:space="0" w:color="auto"/>
        <w:left w:val="single" w:sz="4" w:space="0" w:color="auto"/>
        <w:bottom w:val="single" w:sz="4" w:space="0" w:color="auto"/>
        <w:right w:val="single" w:sz="4"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8">
    <w:name w:val="xl778"/>
    <w:basedOn w:val="af8"/>
    <w:uiPriority w:val="99"/>
    <w:rsid w:val="00704678"/>
    <w:pPr>
      <w:pBdr>
        <w:top w:val="single" w:sz="8"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left"/>
    </w:pPr>
    <w:rPr>
      <w:rFonts w:ascii="Calibri" w:hAnsi="Calibri" w:cs="Calibri"/>
      <w:szCs w:val="24"/>
      <w:lang w:eastAsia="ru-RU"/>
    </w:rPr>
  </w:style>
  <w:style w:type="paragraph" w:customStyle="1" w:styleId="xl779">
    <w:name w:val="xl779"/>
    <w:basedOn w:val="af8"/>
    <w:uiPriority w:val="99"/>
    <w:rsid w:val="00704678"/>
    <w:pPr>
      <w:pBdr>
        <w:top w:val="single" w:sz="4" w:space="0" w:color="auto"/>
        <w:left w:val="single" w:sz="4" w:space="0" w:color="auto"/>
        <w:bottom w:val="single" w:sz="4" w:space="0" w:color="auto"/>
        <w:right w:val="single" w:sz="8" w:space="0" w:color="auto"/>
      </w:pBdr>
      <w:shd w:val="clear" w:color="000000" w:fill="C5BE97"/>
      <w:spacing w:before="100" w:beforeAutospacing="1" w:after="100" w:afterAutospacing="1"/>
      <w:ind w:firstLine="0"/>
      <w:jc w:val="center"/>
      <w:textAlignment w:val="center"/>
    </w:pPr>
    <w:rPr>
      <w:rFonts w:cs="Arial"/>
      <w:b/>
      <w:bCs/>
      <w:szCs w:val="24"/>
      <w:lang w:eastAsia="ru-RU"/>
    </w:rPr>
  </w:style>
  <w:style w:type="paragraph" w:customStyle="1" w:styleId="xl780">
    <w:name w:val="xl780"/>
    <w:basedOn w:val="af8"/>
    <w:uiPriority w:val="99"/>
    <w:rsid w:val="00704678"/>
    <w:pPr>
      <w:pBdr>
        <w:top w:val="single" w:sz="4" w:space="0" w:color="auto"/>
        <w:left w:val="single" w:sz="8" w:space="0" w:color="auto"/>
        <w:bottom w:val="single" w:sz="8" w:space="0" w:color="auto"/>
        <w:right w:val="single" w:sz="4" w:space="0" w:color="auto"/>
      </w:pBdr>
      <w:shd w:val="clear" w:color="000000" w:fill="D8D8D8"/>
      <w:spacing w:before="100" w:beforeAutospacing="1" w:after="100" w:afterAutospacing="1"/>
      <w:ind w:firstLine="0"/>
      <w:jc w:val="left"/>
      <w:textAlignment w:val="center"/>
    </w:pPr>
    <w:rPr>
      <w:rFonts w:cs="Arial"/>
      <w:szCs w:val="24"/>
      <w:lang w:eastAsia="ru-RU"/>
    </w:rPr>
  </w:style>
  <w:style w:type="paragraph" w:customStyle="1" w:styleId="xl781">
    <w:name w:val="xl781"/>
    <w:basedOn w:val="af8"/>
    <w:uiPriority w:val="99"/>
    <w:rsid w:val="00704678"/>
    <w:pPr>
      <w:pBdr>
        <w:top w:val="single" w:sz="8" w:space="0" w:color="auto"/>
        <w:left w:val="single" w:sz="8" w:space="0" w:color="auto"/>
      </w:pBdr>
      <w:shd w:val="clear" w:color="000000" w:fill="B8CCE4"/>
      <w:spacing w:before="100" w:beforeAutospacing="1" w:after="100" w:afterAutospacing="1"/>
      <w:ind w:firstLine="0"/>
      <w:jc w:val="left"/>
    </w:pPr>
    <w:rPr>
      <w:rFonts w:ascii="Times New Roman" w:hAnsi="Times New Roman"/>
      <w:sz w:val="28"/>
      <w:szCs w:val="28"/>
      <w:lang w:eastAsia="ru-RU"/>
    </w:rPr>
  </w:style>
  <w:style w:type="paragraph" w:customStyle="1" w:styleId="xl782">
    <w:name w:val="xl782"/>
    <w:basedOn w:val="af8"/>
    <w:uiPriority w:val="99"/>
    <w:rsid w:val="00704678"/>
    <w:pPr>
      <w:pBdr>
        <w:top w:val="single" w:sz="8" w:space="0" w:color="auto"/>
        <w:left w:val="single" w:sz="8" w:space="0" w:color="auto"/>
      </w:pBdr>
      <w:shd w:val="clear" w:color="000000" w:fill="B2A1C7"/>
      <w:spacing w:before="100" w:beforeAutospacing="1" w:after="100" w:afterAutospacing="1"/>
      <w:ind w:firstLine="0"/>
      <w:jc w:val="left"/>
    </w:pPr>
    <w:rPr>
      <w:rFonts w:ascii="Times New Roman" w:hAnsi="Times New Roman"/>
      <w:szCs w:val="24"/>
      <w:lang w:eastAsia="ru-RU"/>
    </w:rPr>
  </w:style>
  <w:style w:type="paragraph" w:customStyle="1" w:styleId="xl783">
    <w:name w:val="xl783"/>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Times New Roman" w:hAnsi="Times New Roman"/>
      <w:szCs w:val="24"/>
      <w:lang w:eastAsia="ru-RU"/>
    </w:rPr>
  </w:style>
  <w:style w:type="paragraph" w:customStyle="1" w:styleId="xl784">
    <w:name w:val="xl784"/>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5">
    <w:name w:val="xl785"/>
    <w:basedOn w:val="af8"/>
    <w:uiPriority w:val="99"/>
    <w:rsid w:val="00704678"/>
    <w:pPr>
      <w:pBdr>
        <w:top w:val="single" w:sz="8"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left"/>
    </w:pPr>
    <w:rPr>
      <w:rFonts w:ascii="Calibri" w:hAnsi="Calibri" w:cs="Calibri"/>
      <w:szCs w:val="24"/>
      <w:lang w:eastAsia="ru-RU"/>
    </w:rPr>
  </w:style>
  <w:style w:type="paragraph" w:customStyle="1" w:styleId="xl786">
    <w:name w:val="xl786"/>
    <w:basedOn w:val="af8"/>
    <w:uiPriority w:val="99"/>
    <w:rsid w:val="00704678"/>
    <w:pPr>
      <w:pBdr>
        <w:top w:val="single" w:sz="4" w:space="0" w:color="auto"/>
        <w:left w:val="single" w:sz="8"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7">
    <w:name w:val="xl787"/>
    <w:basedOn w:val="af8"/>
    <w:uiPriority w:val="99"/>
    <w:rsid w:val="00704678"/>
    <w:pPr>
      <w:pBdr>
        <w:top w:val="single" w:sz="4"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8">
    <w:name w:val="xl788"/>
    <w:basedOn w:val="af8"/>
    <w:uiPriority w:val="99"/>
    <w:rsid w:val="00704678"/>
    <w:pPr>
      <w:pBdr>
        <w:top w:val="single" w:sz="4" w:space="0" w:color="auto"/>
        <w:left w:val="single" w:sz="4" w:space="0" w:color="auto"/>
        <w:bottom w:val="single" w:sz="4" w:space="0" w:color="auto"/>
        <w:right w:val="single" w:sz="8" w:space="0" w:color="auto"/>
      </w:pBdr>
      <w:shd w:val="clear" w:color="000000" w:fill="EFFA62"/>
      <w:spacing w:before="100" w:beforeAutospacing="1" w:after="100" w:afterAutospacing="1"/>
      <w:ind w:firstLine="0"/>
      <w:jc w:val="center"/>
      <w:textAlignment w:val="center"/>
    </w:pPr>
    <w:rPr>
      <w:rFonts w:cs="Arial"/>
      <w:b/>
      <w:bCs/>
      <w:szCs w:val="24"/>
      <w:lang w:eastAsia="ru-RU"/>
    </w:rPr>
  </w:style>
  <w:style w:type="paragraph" w:customStyle="1" w:styleId="xl789">
    <w:name w:val="xl789"/>
    <w:basedOn w:val="af8"/>
    <w:uiPriority w:val="99"/>
    <w:rsid w:val="00704678"/>
    <w:pPr>
      <w:pBdr>
        <w:top w:val="single" w:sz="8" w:space="0" w:color="auto"/>
        <w:left w:val="single" w:sz="4" w:space="0" w:color="auto"/>
        <w:bottom w:val="single" w:sz="4" w:space="0" w:color="auto"/>
        <w:right w:val="single" w:sz="4" w:space="0" w:color="auto"/>
      </w:pBdr>
      <w:shd w:val="clear" w:color="000000" w:fill="EFFA62"/>
      <w:spacing w:before="100" w:beforeAutospacing="1" w:after="100" w:afterAutospacing="1"/>
      <w:ind w:firstLine="0"/>
      <w:jc w:val="center"/>
      <w:textAlignment w:val="center"/>
    </w:pPr>
    <w:rPr>
      <w:rFonts w:cs="Arial"/>
      <w:szCs w:val="24"/>
      <w:lang w:eastAsia="ru-RU"/>
    </w:rPr>
  </w:style>
  <w:style w:type="paragraph" w:customStyle="1" w:styleId="xl790">
    <w:name w:val="xl790"/>
    <w:basedOn w:val="af8"/>
    <w:uiPriority w:val="99"/>
    <w:rsid w:val="00704678"/>
    <w:pPr>
      <w:pBdr>
        <w:top w:val="single" w:sz="8" w:space="0" w:color="auto"/>
        <w:left w:val="single" w:sz="8" w:space="0" w:color="auto"/>
        <w:bottom w:val="single" w:sz="4" w:space="0" w:color="auto"/>
        <w:right w:val="single" w:sz="4" w:space="0" w:color="auto"/>
      </w:pBdr>
      <w:shd w:val="clear" w:color="000000" w:fill="C5BE97"/>
      <w:spacing w:before="100" w:beforeAutospacing="1" w:after="100" w:afterAutospacing="1"/>
      <w:ind w:firstLine="0"/>
      <w:jc w:val="left"/>
    </w:pPr>
    <w:rPr>
      <w:rFonts w:ascii="Times New Roman" w:hAnsi="Times New Roman"/>
      <w:szCs w:val="24"/>
      <w:lang w:eastAsia="ru-RU"/>
    </w:rPr>
  </w:style>
  <w:style w:type="paragraph" w:customStyle="1" w:styleId="xl791">
    <w:name w:val="xl791"/>
    <w:basedOn w:val="af8"/>
    <w:uiPriority w:val="99"/>
    <w:rsid w:val="00704678"/>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2">
    <w:name w:val="xl792"/>
    <w:basedOn w:val="af8"/>
    <w:uiPriority w:val="99"/>
    <w:rsid w:val="00704678"/>
    <w:pPr>
      <w:pBdr>
        <w:top w:val="single" w:sz="8"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3">
    <w:name w:val="xl793"/>
    <w:basedOn w:val="af8"/>
    <w:uiPriority w:val="99"/>
    <w:rsid w:val="00704678"/>
    <w:pPr>
      <w:pBdr>
        <w:top w:val="single" w:sz="8" w:space="0" w:color="auto"/>
        <w:left w:val="single" w:sz="4"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4">
    <w:name w:val="xl794"/>
    <w:basedOn w:val="af8"/>
    <w:uiPriority w:val="99"/>
    <w:rsid w:val="00704678"/>
    <w:pPr>
      <w:pBdr>
        <w:top w:val="single" w:sz="4" w:space="0" w:color="auto"/>
        <w:left w:val="single" w:sz="8" w:space="0" w:color="auto"/>
        <w:bottom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5">
    <w:name w:val="xl795"/>
    <w:basedOn w:val="af8"/>
    <w:uiPriority w:val="99"/>
    <w:rsid w:val="00704678"/>
    <w:pPr>
      <w:pBdr>
        <w:top w:val="single" w:sz="4" w:space="0" w:color="auto"/>
        <w:left w:val="single" w:sz="8"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6">
    <w:name w:val="xl796"/>
    <w:basedOn w:val="af8"/>
    <w:uiPriority w:val="99"/>
    <w:rsid w:val="00704678"/>
    <w:pPr>
      <w:pBdr>
        <w:top w:val="single" w:sz="4" w:space="0" w:color="auto"/>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7">
    <w:name w:val="xl797"/>
    <w:basedOn w:val="af8"/>
    <w:uiPriority w:val="99"/>
    <w:rsid w:val="00704678"/>
    <w:pPr>
      <w:pBdr>
        <w:top w:val="single" w:sz="8" w:space="0" w:color="auto"/>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8">
    <w:name w:val="xl798"/>
    <w:basedOn w:val="af8"/>
    <w:uiPriority w:val="99"/>
    <w:rsid w:val="00704678"/>
    <w:pPr>
      <w:pBdr>
        <w:left w:val="single" w:sz="4"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799">
    <w:name w:val="xl799"/>
    <w:basedOn w:val="af8"/>
    <w:uiPriority w:val="99"/>
    <w:rsid w:val="00704678"/>
    <w:pPr>
      <w:pBdr>
        <w:left w:val="single" w:sz="4" w:space="0" w:color="auto"/>
        <w:bottom w:val="single" w:sz="8" w:space="0" w:color="auto"/>
        <w:right w:val="single" w:sz="4" w:space="0" w:color="auto"/>
      </w:pBdr>
      <w:shd w:val="clear" w:color="000000" w:fill="FAC090"/>
      <w:spacing w:before="100" w:beforeAutospacing="1" w:after="100" w:afterAutospacing="1"/>
      <w:ind w:firstLine="0"/>
      <w:jc w:val="center"/>
      <w:textAlignment w:val="center"/>
    </w:pPr>
    <w:rPr>
      <w:rFonts w:ascii="Times New Roman" w:hAnsi="Times New Roman"/>
      <w:szCs w:val="24"/>
      <w:lang w:eastAsia="ru-RU"/>
    </w:rPr>
  </w:style>
  <w:style w:type="paragraph" w:customStyle="1" w:styleId="xl1860">
    <w:name w:val="xl1860"/>
    <w:basedOn w:val="af8"/>
    <w:uiPriority w:val="99"/>
    <w:rsid w:val="005B6E6D"/>
    <w:pP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1">
    <w:name w:val="xl1861"/>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2">
    <w:name w:val="xl1862"/>
    <w:basedOn w:val="af8"/>
    <w:uiPriority w:val="99"/>
    <w:rsid w:val="005B6E6D"/>
    <w:pPr>
      <w:pBdr>
        <w:bottom w:val="single" w:sz="4" w:space="0" w:color="auto"/>
      </w:pBdr>
      <w:shd w:val="thinReverseDiagStripe" w:color="C0C0C0" w:fill="FFFFFF"/>
      <w:spacing w:before="100" w:beforeAutospacing="1" w:after="100" w:afterAutospacing="1"/>
      <w:ind w:firstLineChars="100" w:firstLine="0"/>
      <w:jc w:val="left"/>
      <w:textAlignment w:val="center"/>
    </w:pPr>
    <w:rPr>
      <w:rFonts w:ascii="Tahoma" w:hAnsi="Tahoma" w:cs="Tahoma"/>
      <w:b/>
      <w:bCs/>
      <w:color w:val="0000FF"/>
      <w:sz w:val="18"/>
      <w:szCs w:val="18"/>
      <w:u w:val="single"/>
      <w:lang w:eastAsia="ru-RU"/>
    </w:rPr>
  </w:style>
  <w:style w:type="paragraph" w:customStyle="1" w:styleId="xl1863">
    <w:name w:val="xl1863"/>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4">
    <w:name w:val="xl1864"/>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65">
    <w:name w:val="xl1865"/>
    <w:basedOn w:val="af8"/>
    <w:uiPriority w:val="99"/>
    <w:rsid w:val="005B6E6D"/>
    <w:pPr>
      <w:pBdr>
        <w:top w:val="single" w:sz="4" w:space="0" w:color="auto"/>
        <w:bottom w:val="single" w:sz="4" w:space="0" w:color="auto"/>
      </w:pBdr>
      <w:spacing w:before="100" w:beforeAutospacing="1" w:after="100" w:afterAutospacing="1"/>
      <w:ind w:firstLine="0"/>
      <w:jc w:val="left"/>
      <w:textAlignment w:val="center"/>
    </w:pPr>
    <w:rPr>
      <w:rFonts w:ascii="Tahoma" w:hAnsi="Tahoma" w:cs="Tahoma"/>
      <w:sz w:val="18"/>
      <w:szCs w:val="18"/>
      <w:lang w:eastAsia="ru-RU"/>
    </w:rPr>
  </w:style>
  <w:style w:type="paragraph" w:customStyle="1" w:styleId="xl1866">
    <w:name w:val="xl1866"/>
    <w:basedOn w:val="af8"/>
    <w:uiPriority w:val="99"/>
    <w:rsid w:val="005B6E6D"/>
    <w:pPr>
      <w:pBdr>
        <w:top w:val="single" w:sz="4" w:space="0" w:color="auto"/>
        <w:bottom w:val="single" w:sz="4" w:space="0" w:color="auto"/>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7">
    <w:name w:val="xl1867"/>
    <w:basedOn w:val="af8"/>
    <w:uiPriority w:val="99"/>
    <w:rsid w:val="005B6E6D"/>
    <w:pPr>
      <w:pBdr>
        <w:top w:val="single" w:sz="4" w:space="0" w:color="auto"/>
        <w:left w:val="single" w:sz="4" w:space="0" w:color="auto"/>
        <w:bottom w:val="single" w:sz="4" w:space="0" w:color="auto"/>
      </w:pBdr>
      <w:shd w:val="thinReverseDiagStripe" w:color="C0C0C0" w:fill="auto"/>
      <w:spacing w:before="100" w:beforeAutospacing="1" w:after="100" w:afterAutospacing="1"/>
      <w:ind w:firstLine="0"/>
      <w:jc w:val="left"/>
      <w:textAlignment w:val="center"/>
    </w:pPr>
    <w:rPr>
      <w:rFonts w:ascii="Tahoma" w:hAnsi="Tahoma" w:cs="Tahoma"/>
      <w:color w:val="000000"/>
      <w:sz w:val="18"/>
      <w:szCs w:val="18"/>
      <w:lang w:eastAsia="ru-RU"/>
    </w:rPr>
  </w:style>
  <w:style w:type="paragraph" w:customStyle="1" w:styleId="xl1868">
    <w:name w:val="xl1868"/>
    <w:basedOn w:val="af8"/>
    <w:uiPriority w:val="99"/>
    <w:rsid w:val="005B6E6D"/>
    <w:pPr>
      <w:pBdr>
        <w:top w:val="single" w:sz="4" w:space="0" w:color="auto"/>
        <w:bottom w:val="single" w:sz="4" w:space="0" w:color="auto"/>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69">
    <w:name w:val="xl1869"/>
    <w:basedOn w:val="af8"/>
    <w:uiPriority w:val="99"/>
    <w:rsid w:val="005B6E6D"/>
    <w:pPr>
      <w:pBdr>
        <w:top w:val="single" w:sz="4" w:space="0" w:color="auto"/>
        <w:left w:val="single" w:sz="4" w:space="7"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0">
    <w:name w:val="xl1870"/>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1">
    <w:name w:val="xl1871"/>
    <w:basedOn w:val="af8"/>
    <w:uiPriority w:val="99"/>
    <w:rsid w:val="005B6E6D"/>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ascii="Tahoma" w:hAnsi="Tahoma" w:cs="Tahoma"/>
      <w:color w:val="FFFFFF"/>
      <w:sz w:val="18"/>
      <w:szCs w:val="18"/>
      <w:lang w:eastAsia="ru-RU"/>
    </w:rPr>
  </w:style>
  <w:style w:type="paragraph" w:customStyle="1" w:styleId="xl1872">
    <w:name w:val="xl1872"/>
    <w:basedOn w:val="af8"/>
    <w:uiPriority w:val="99"/>
    <w:rsid w:val="005B6E6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3">
    <w:name w:val="xl1873"/>
    <w:basedOn w:val="af8"/>
    <w:uiPriority w:val="99"/>
    <w:rsid w:val="005B6E6D"/>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sz w:val="18"/>
      <w:szCs w:val="18"/>
      <w:lang w:eastAsia="ru-RU"/>
    </w:rPr>
  </w:style>
  <w:style w:type="paragraph" w:customStyle="1" w:styleId="xl1874">
    <w:name w:val="xl1874"/>
    <w:basedOn w:val="af8"/>
    <w:uiPriority w:val="99"/>
    <w:rsid w:val="005B6E6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5">
    <w:name w:val="xl1875"/>
    <w:basedOn w:val="af8"/>
    <w:uiPriority w:val="99"/>
    <w:rsid w:val="005B6E6D"/>
    <w:pPr>
      <w:pBdr>
        <w:top w:val="single" w:sz="4" w:space="0" w:color="auto"/>
        <w:bottom w:val="single" w:sz="4" w:space="0" w:color="auto"/>
        <w:right w:val="single" w:sz="4" w:space="0" w:color="333333"/>
      </w:pBdr>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6">
    <w:name w:val="xl1876"/>
    <w:basedOn w:val="af8"/>
    <w:uiPriority w:val="99"/>
    <w:rsid w:val="005B6E6D"/>
    <w:pPr>
      <w:pBdr>
        <w:top w:val="single" w:sz="4" w:space="0" w:color="auto"/>
        <w:left w:val="single" w:sz="4" w:space="0" w:color="auto"/>
        <w:bottom w:val="single" w:sz="4" w:space="0" w:color="auto"/>
        <w:right w:val="single" w:sz="4" w:space="0" w:color="333333"/>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77">
    <w:name w:val="xl1877"/>
    <w:basedOn w:val="af8"/>
    <w:uiPriority w:val="99"/>
    <w:rsid w:val="005B6E6D"/>
    <w:pPr>
      <w:pBdr>
        <w:top w:val="single" w:sz="4" w:space="0" w:color="auto"/>
        <w:bottom w:val="single" w:sz="4" w:space="0" w:color="auto"/>
        <w:right w:val="single" w:sz="4" w:space="0" w:color="333333"/>
      </w:pBdr>
      <w:shd w:val="thinReverseDiagStripe" w:color="C0C0C0" w:fill="auto"/>
      <w:spacing w:before="100" w:beforeAutospacing="1" w:after="100" w:afterAutospacing="1"/>
      <w:ind w:firstLine="0"/>
      <w:jc w:val="right"/>
      <w:textAlignment w:val="center"/>
    </w:pPr>
    <w:rPr>
      <w:rFonts w:ascii="Tahoma" w:hAnsi="Tahoma" w:cs="Tahoma"/>
      <w:color w:val="000000"/>
      <w:sz w:val="18"/>
      <w:szCs w:val="18"/>
      <w:lang w:eastAsia="ru-RU"/>
    </w:rPr>
  </w:style>
  <w:style w:type="paragraph" w:customStyle="1" w:styleId="xl1878">
    <w:name w:val="xl1878"/>
    <w:basedOn w:val="af8"/>
    <w:uiPriority w:val="99"/>
    <w:rsid w:val="005B6E6D"/>
    <w:pPr>
      <w:pBdr>
        <w:top w:val="single" w:sz="4" w:space="0" w:color="auto"/>
        <w:bottom w:val="single" w:sz="4" w:space="0" w:color="auto"/>
        <w:right w:val="single" w:sz="4" w:space="0" w:color="333333"/>
      </w:pBdr>
      <w:shd w:val="thinReverseDiagStripe" w:color="C0C0C0" w:fill="FFFFFF"/>
      <w:spacing w:before="100" w:beforeAutospacing="1" w:after="100" w:afterAutospacing="1"/>
      <w:ind w:firstLineChars="100" w:firstLine="0"/>
      <w:jc w:val="left"/>
      <w:textAlignment w:val="center"/>
    </w:pPr>
    <w:rPr>
      <w:rFonts w:ascii="Times New Roman" w:hAnsi="Times New Roman"/>
      <w:color w:val="0000FF"/>
      <w:szCs w:val="24"/>
      <w:u w:val="single"/>
      <w:lang w:eastAsia="ru-RU"/>
    </w:rPr>
  </w:style>
  <w:style w:type="paragraph" w:customStyle="1" w:styleId="xl1879">
    <w:name w:val="xl1879"/>
    <w:basedOn w:val="af8"/>
    <w:uiPriority w:val="99"/>
    <w:rsid w:val="005B6E6D"/>
    <w:pPr>
      <w:pBdr>
        <w:top w:val="single" w:sz="4" w:space="0" w:color="auto"/>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0">
    <w:name w:val="xl1880"/>
    <w:basedOn w:val="af8"/>
    <w:uiPriority w:val="99"/>
    <w:rsid w:val="005B6E6D"/>
    <w:pPr>
      <w:pBdr>
        <w:left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1">
    <w:name w:val="xl1881"/>
    <w:basedOn w:val="af8"/>
    <w:uiPriority w:val="99"/>
    <w:rsid w:val="005B6E6D"/>
    <w:pPr>
      <w:pBdr>
        <w:left w:val="single" w:sz="4" w:space="0" w:color="auto"/>
        <w:bottom w:val="single" w:sz="4" w:space="0" w:color="auto"/>
        <w:right w:val="single" w:sz="4" w:space="0" w:color="auto"/>
      </w:pBdr>
      <w:shd w:val="clear" w:color="000000" w:fill="FFFF99"/>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2">
    <w:name w:val="xl1882"/>
    <w:basedOn w:val="af8"/>
    <w:uiPriority w:val="99"/>
    <w:rsid w:val="005B6E6D"/>
    <w:pPr>
      <w:pBdr>
        <w:top w:val="single" w:sz="4" w:space="0" w:color="auto"/>
        <w:bottom w:val="single" w:sz="4" w:space="0" w:color="auto"/>
      </w:pBdr>
      <w:shd w:val="thinReverseDiagStripe" w:color="C0C0C0" w:fill="FFFFFF"/>
      <w:spacing w:before="100" w:beforeAutospacing="1" w:after="100" w:afterAutospacing="1"/>
      <w:ind w:firstLine="0"/>
      <w:jc w:val="left"/>
      <w:textAlignment w:val="center"/>
    </w:pPr>
    <w:rPr>
      <w:rFonts w:ascii="Tahoma" w:hAnsi="Tahoma" w:cs="Tahoma"/>
      <w:b/>
      <w:bCs/>
      <w:color w:val="0000FF"/>
      <w:sz w:val="18"/>
      <w:szCs w:val="18"/>
      <w:u w:val="single"/>
      <w:lang w:eastAsia="ru-RU"/>
    </w:rPr>
  </w:style>
  <w:style w:type="paragraph" w:customStyle="1" w:styleId="xl1883">
    <w:name w:val="xl1883"/>
    <w:basedOn w:val="af8"/>
    <w:uiPriority w:val="99"/>
    <w:rsid w:val="005B6E6D"/>
    <w:pPr>
      <w:pBdr>
        <w:top w:val="single" w:sz="4" w:space="0" w:color="auto"/>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4">
    <w:name w:val="xl1884"/>
    <w:basedOn w:val="af8"/>
    <w:uiPriority w:val="99"/>
    <w:rsid w:val="005B6E6D"/>
    <w:pPr>
      <w:pBdr>
        <w:left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5">
    <w:name w:val="xl1885"/>
    <w:basedOn w:val="af8"/>
    <w:uiPriority w:val="99"/>
    <w:rsid w:val="005B6E6D"/>
    <w:pPr>
      <w:pBdr>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6">
    <w:name w:val="xl1886"/>
    <w:basedOn w:val="af8"/>
    <w:uiPriority w:val="99"/>
    <w:rsid w:val="005B6E6D"/>
    <w:pPr>
      <w:pBdr>
        <w:top w:val="single" w:sz="4" w:space="0" w:color="auto"/>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7">
    <w:name w:val="xl1887"/>
    <w:basedOn w:val="af8"/>
    <w:uiPriority w:val="99"/>
    <w:rsid w:val="005B6E6D"/>
    <w:pPr>
      <w:pBdr>
        <w:left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8">
    <w:name w:val="xl1888"/>
    <w:basedOn w:val="af8"/>
    <w:uiPriority w:val="99"/>
    <w:rsid w:val="005B6E6D"/>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89">
    <w:name w:val="xl1889"/>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0">
    <w:name w:val="xl1890"/>
    <w:basedOn w:val="af8"/>
    <w:uiPriority w:val="99"/>
    <w:rsid w:val="005B6E6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1">
    <w:name w:val="xl1891"/>
    <w:basedOn w:val="af8"/>
    <w:uiPriority w:val="99"/>
    <w:rsid w:val="005B6E6D"/>
    <w:pPr>
      <w:pBdr>
        <w:left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2">
    <w:name w:val="xl1892"/>
    <w:basedOn w:val="af8"/>
    <w:uiPriority w:val="99"/>
    <w:rsid w:val="005B6E6D"/>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1893">
    <w:name w:val="xl1893"/>
    <w:basedOn w:val="af8"/>
    <w:uiPriority w:val="99"/>
    <w:rsid w:val="005B6E6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rFonts w:ascii="Tahoma" w:hAnsi="Tahoma" w:cs="Tahoma"/>
      <w:color w:val="000000"/>
      <w:sz w:val="18"/>
      <w:szCs w:val="18"/>
      <w:lang w:eastAsia="ru-RU"/>
    </w:rPr>
  </w:style>
  <w:style w:type="paragraph" w:customStyle="1" w:styleId="xl50729">
    <w:name w:val="xl50729"/>
    <w:basedOn w:val="af8"/>
    <w:uiPriority w:val="99"/>
    <w:rsid w:val="001A4B14"/>
    <w:pPr>
      <w:spacing w:before="100" w:beforeAutospacing="1" w:after="100" w:afterAutospacing="1"/>
      <w:ind w:firstLine="0"/>
      <w:jc w:val="left"/>
    </w:pPr>
    <w:rPr>
      <w:rFonts w:ascii="Times New Roman" w:hAnsi="Times New Roman"/>
      <w:b/>
      <w:bCs/>
      <w:szCs w:val="24"/>
      <w:lang w:eastAsia="ru-RU"/>
    </w:rPr>
  </w:style>
  <w:style w:type="paragraph" w:customStyle="1" w:styleId="xl50730">
    <w:name w:val="xl50730"/>
    <w:basedOn w:val="af8"/>
    <w:uiPriority w:val="99"/>
    <w:rsid w:val="001A4B14"/>
    <w:pPr>
      <w:pBdr>
        <w:top w:val="single" w:sz="8" w:space="0" w:color="auto"/>
        <w:left w:val="single" w:sz="8" w:space="0" w:color="auto"/>
        <w:right w:val="single" w:sz="4" w:space="0" w:color="auto"/>
      </w:pBdr>
      <w:spacing w:before="100" w:beforeAutospacing="1" w:after="100" w:afterAutospacing="1"/>
      <w:ind w:firstLine="0"/>
      <w:jc w:val="left"/>
    </w:pPr>
    <w:rPr>
      <w:rFonts w:ascii="Times New Roman" w:hAnsi="Times New Roman"/>
      <w:i/>
      <w:iCs/>
      <w:szCs w:val="24"/>
      <w:lang w:eastAsia="ru-RU"/>
    </w:rPr>
  </w:style>
  <w:style w:type="paragraph" w:customStyle="1" w:styleId="xl50731">
    <w:name w:val="xl50731"/>
    <w:basedOn w:val="af8"/>
    <w:uiPriority w:val="99"/>
    <w:rsid w:val="001A4B14"/>
    <w:pPr>
      <w:pBdr>
        <w:top w:val="single" w:sz="8" w:space="0" w:color="auto"/>
        <w:left w:val="single" w:sz="4" w:space="0" w:color="auto"/>
        <w:right w:val="single" w:sz="4"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2">
    <w:name w:val="xl50732"/>
    <w:basedOn w:val="af8"/>
    <w:uiPriority w:val="99"/>
    <w:rsid w:val="001A4B14"/>
    <w:pPr>
      <w:pBdr>
        <w:top w:val="single" w:sz="8" w:space="0" w:color="auto"/>
        <w:left w:val="single" w:sz="4" w:space="0" w:color="auto"/>
        <w:right w:val="single" w:sz="8" w:space="0" w:color="auto"/>
      </w:pBdr>
      <w:spacing w:before="100" w:beforeAutospacing="1" w:after="100" w:afterAutospacing="1"/>
      <w:ind w:firstLine="0"/>
      <w:jc w:val="left"/>
    </w:pPr>
    <w:rPr>
      <w:rFonts w:ascii="Times New Roman" w:hAnsi="Times New Roman"/>
      <w:b/>
      <w:bCs/>
      <w:szCs w:val="24"/>
      <w:lang w:eastAsia="ru-RU"/>
    </w:rPr>
  </w:style>
  <w:style w:type="paragraph" w:customStyle="1" w:styleId="xl50733">
    <w:name w:val="xl50733"/>
    <w:basedOn w:val="af8"/>
    <w:uiPriority w:val="99"/>
    <w:rsid w:val="001A4B1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4">
    <w:name w:val="xl50734"/>
    <w:basedOn w:val="af8"/>
    <w:uiPriority w:val="99"/>
    <w:rsid w:val="001A4B1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35">
    <w:name w:val="xl50735"/>
    <w:basedOn w:val="af8"/>
    <w:uiPriority w:val="99"/>
    <w:rsid w:val="001A4B14"/>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b/>
      <w:bCs/>
      <w:i/>
      <w:iCs/>
      <w:szCs w:val="24"/>
      <w:lang w:eastAsia="ru-RU"/>
    </w:rPr>
  </w:style>
  <w:style w:type="paragraph" w:customStyle="1" w:styleId="xl50736">
    <w:name w:val="xl50736"/>
    <w:basedOn w:val="af8"/>
    <w:uiPriority w:val="99"/>
    <w:rsid w:val="001A4B14"/>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7">
    <w:name w:val="xl50737"/>
    <w:basedOn w:val="af8"/>
    <w:uiPriority w:val="99"/>
    <w:rsid w:val="001A4B14"/>
    <w:pPr>
      <w:pBdr>
        <w:top w:val="single" w:sz="8"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i/>
      <w:iCs/>
      <w:szCs w:val="24"/>
      <w:lang w:eastAsia="ru-RU"/>
    </w:rPr>
  </w:style>
  <w:style w:type="paragraph" w:customStyle="1" w:styleId="xl50738">
    <w:name w:val="xl50738"/>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39">
    <w:name w:val="xl50739"/>
    <w:basedOn w:val="af8"/>
    <w:uiPriority w:val="99"/>
    <w:rsid w:val="001A4B1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0">
    <w:name w:val="xl50740"/>
    <w:basedOn w:val="af8"/>
    <w:uiPriority w:val="99"/>
    <w:rsid w:val="001A4B1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ind w:firstLine="0"/>
      <w:jc w:val="left"/>
    </w:pPr>
    <w:rPr>
      <w:rFonts w:ascii="Times New Roman" w:hAnsi="Times New Roman"/>
      <w:szCs w:val="24"/>
      <w:lang w:eastAsia="ru-RU"/>
    </w:rPr>
  </w:style>
  <w:style w:type="paragraph" w:customStyle="1" w:styleId="xl50741">
    <w:name w:val="xl50741"/>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2">
    <w:name w:val="xl50742"/>
    <w:basedOn w:val="af8"/>
    <w:uiPriority w:val="99"/>
    <w:rsid w:val="001A4B14"/>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3">
    <w:name w:val="xl50743"/>
    <w:basedOn w:val="af8"/>
    <w:uiPriority w:val="99"/>
    <w:rsid w:val="001A4B14"/>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ind w:firstLine="0"/>
      <w:jc w:val="left"/>
    </w:pPr>
    <w:rPr>
      <w:rFonts w:ascii="Times New Roman" w:hAnsi="Times New Roman"/>
      <w:szCs w:val="24"/>
      <w:lang w:eastAsia="ru-RU"/>
    </w:rPr>
  </w:style>
  <w:style w:type="paragraph" w:customStyle="1" w:styleId="xl50744">
    <w:name w:val="xl50744"/>
    <w:basedOn w:val="af8"/>
    <w:uiPriority w:val="99"/>
    <w:rsid w:val="001A4B14"/>
    <w:pPr>
      <w:pBdr>
        <w:top w:val="single" w:sz="4" w:space="0" w:color="auto"/>
        <w:left w:val="single" w:sz="8"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5">
    <w:name w:val="xl50745"/>
    <w:basedOn w:val="af8"/>
    <w:uiPriority w:val="99"/>
    <w:rsid w:val="001A4B14"/>
    <w:pPr>
      <w:pBdr>
        <w:top w:val="single" w:sz="4" w:space="0" w:color="auto"/>
        <w:left w:val="single" w:sz="4" w:space="0" w:color="auto"/>
        <w:bottom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6">
    <w:name w:val="xl50746"/>
    <w:basedOn w:val="af8"/>
    <w:uiPriority w:val="99"/>
    <w:rsid w:val="001A4B14"/>
    <w:pPr>
      <w:pBdr>
        <w:top w:val="single" w:sz="4" w:space="0" w:color="auto"/>
        <w:left w:val="single" w:sz="4" w:space="0" w:color="auto"/>
        <w:bottom w:val="single" w:sz="8"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7">
    <w:name w:val="xl50747"/>
    <w:basedOn w:val="af8"/>
    <w:uiPriority w:val="99"/>
    <w:rsid w:val="001A4B14"/>
    <w:pPr>
      <w:pBdr>
        <w:top w:val="single" w:sz="4" w:space="0" w:color="auto"/>
        <w:left w:val="single" w:sz="8"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8">
    <w:name w:val="xl50748"/>
    <w:basedOn w:val="af8"/>
    <w:uiPriority w:val="99"/>
    <w:rsid w:val="001A4B14"/>
    <w:pPr>
      <w:pBdr>
        <w:top w:val="single" w:sz="4" w:space="0" w:color="auto"/>
        <w:left w:val="single" w:sz="4" w:space="0" w:color="auto"/>
        <w:right w:val="single" w:sz="4"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paragraph" w:customStyle="1" w:styleId="xl50749">
    <w:name w:val="xl50749"/>
    <w:basedOn w:val="af8"/>
    <w:uiPriority w:val="99"/>
    <w:rsid w:val="001A4B14"/>
    <w:pPr>
      <w:pBdr>
        <w:top w:val="single" w:sz="4" w:space="0" w:color="auto"/>
        <w:left w:val="single" w:sz="4" w:space="0" w:color="auto"/>
        <w:right w:val="single" w:sz="8" w:space="0" w:color="auto"/>
      </w:pBdr>
      <w:shd w:val="clear" w:color="000000" w:fill="E6B8B7"/>
      <w:spacing w:before="100" w:beforeAutospacing="1" w:after="100" w:afterAutospacing="1"/>
      <w:ind w:firstLine="0"/>
      <w:jc w:val="left"/>
    </w:pPr>
    <w:rPr>
      <w:rFonts w:ascii="Times New Roman" w:hAnsi="Times New Roman"/>
      <w:szCs w:val="24"/>
      <w:lang w:eastAsia="ru-RU"/>
    </w:rPr>
  </w:style>
  <w:style w:type="character" w:customStyle="1" w:styleId="affffffff">
    <w:name w:val="Мой Текст Знак"/>
    <w:link w:val="affffffff0"/>
    <w:locked/>
    <w:rsid w:val="001A4B14"/>
    <w:rPr>
      <w:rFonts w:ascii="Calibri" w:eastAsia="Calibri" w:hAnsi="Calibri" w:cs="Calibri"/>
      <w:sz w:val="24"/>
      <w:szCs w:val="28"/>
    </w:rPr>
  </w:style>
  <w:style w:type="paragraph" w:customStyle="1" w:styleId="affffffff0">
    <w:name w:val="Мой Текст"/>
    <w:basedOn w:val="af8"/>
    <w:link w:val="affffffff"/>
    <w:qFormat/>
    <w:rsid w:val="001A4B14"/>
    <w:pPr>
      <w:ind w:firstLine="851"/>
    </w:pPr>
    <w:rPr>
      <w:rFonts w:ascii="Calibri" w:eastAsia="Calibri" w:hAnsi="Calibri" w:cs="Calibri"/>
      <w:szCs w:val="28"/>
    </w:rPr>
  </w:style>
  <w:style w:type="paragraph" w:customStyle="1" w:styleId="af6">
    <w:name w:val="Перечисление без номера"/>
    <w:basedOn w:val="af8"/>
    <w:link w:val="affffffff1"/>
    <w:qFormat/>
    <w:rsid w:val="001A4B14"/>
    <w:pPr>
      <w:numPr>
        <w:numId w:val="21"/>
      </w:numPr>
      <w:ind w:left="1570" w:hanging="357"/>
    </w:pPr>
    <w:rPr>
      <w:rFonts w:ascii="Times New Roman" w:eastAsia="Calibri" w:hAnsi="Times New Roman"/>
      <w:szCs w:val="28"/>
    </w:rPr>
  </w:style>
  <w:style w:type="character" w:customStyle="1" w:styleId="affffffff1">
    <w:name w:val="Перечисление без номера Знак"/>
    <w:link w:val="af6"/>
    <w:rsid w:val="001A4B14"/>
    <w:rPr>
      <w:rFonts w:ascii="Times New Roman" w:eastAsia="Calibri" w:hAnsi="Times New Roman"/>
      <w:sz w:val="24"/>
      <w:szCs w:val="28"/>
    </w:rPr>
  </w:style>
  <w:style w:type="paragraph" w:customStyle="1" w:styleId="xl51718">
    <w:name w:val="xl51718"/>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19">
    <w:name w:val="xl51719"/>
    <w:basedOn w:val="af8"/>
    <w:uiPriority w:val="99"/>
    <w:rsid w:val="001A4B14"/>
    <w:pPr>
      <w:shd w:val="clear" w:color="000000" w:fill="FFFF00"/>
      <w:spacing w:before="100" w:beforeAutospacing="1" w:after="100" w:afterAutospacing="1"/>
      <w:ind w:firstLine="0"/>
      <w:jc w:val="left"/>
    </w:pPr>
    <w:rPr>
      <w:rFonts w:ascii="Times New Roman" w:hAnsi="Times New Roman"/>
      <w:szCs w:val="24"/>
      <w:lang w:eastAsia="ru-RU"/>
    </w:rPr>
  </w:style>
  <w:style w:type="paragraph" w:customStyle="1" w:styleId="xl51720">
    <w:name w:val="xl51720"/>
    <w:basedOn w:val="af8"/>
    <w:uiPriority w:val="99"/>
    <w:rsid w:val="001A4B14"/>
    <w:pPr>
      <w:pBdr>
        <w:left w:val="single" w:sz="8" w:space="0" w:color="auto"/>
        <w:bottom w:val="single" w:sz="8" w:space="0" w:color="auto"/>
        <w:right w:val="single" w:sz="8" w:space="0" w:color="auto"/>
      </w:pBdr>
      <w:shd w:val="clear" w:color="000000" w:fill="FFFF00"/>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1">
    <w:name w:val="xl51721"/>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2">
    <w:name w:val="xl51722"/>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3">
    <w:name w:val="xl5172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24">
    <w:name w:val="xl51724"/>
    <w:basedOn w:val="af8"/>
    <w:uiPriority w:val="99"/>
    <w:rsid w:val="001A4B14"/>
    <w:pPr>
      <w:shd w:val="clear" w:color="000000" w:fill="FFFFFF"/>
      <w:spacing w:before="100" w:beforeAutospacing="1" w:after="100" w:afterAutospacing="1"/>
      <w:ind w:firstLine="0"/>
      <w:jc w:val="left"/>
    </w:pPr>
    <w:rPr>
      <w:rFonts w:ascii="Times New Roman" w:hAnsi="Times New Roman"/>
      <w:szCs w:val="24"/>
      <w:lang w:eastAsia="ru-RU"/>
    </w:rPr>
  </w:style>
  <w:style w:type="paragraph" w:customStyle="1" w:styleId="xl51725">
    <w:name w:val="xl51725"/>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6">
    <w:name w:val="xl51726"/>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7">
    <w:name w:val="xl51727"/>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28">
    <w:name w:val="xl51728"/>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29">
    <w:name w:val="xl51729"/>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0">
    <w:name w:val="xl5173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1">
    <w:name w:val="xl51731"/>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2">
    <w:name w:val="xl5173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3">
    <w:name w:val="xl51733"/>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Times New Roman" w:hAnsi="Times New Roman"/>
      <w:color w:val="FF0000"/>
      <w:sz w:val="20"/>
      <w:szCs w:val="20"/>
      <w:lang w:eastAsia="ru-RU"/>
    </w:rPr>
  </w:style>
  <w:style w:type="paragraph" w:customStyle="1" w:styleId="xl51734">
    <w:name w:val="xl51734"/>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5">
    <w:name w:val="xl51735"/>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6">
    <w:name w:val="xl51736"/>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sz w:val="20"/>
      <w:szCs w:val="20"/>
      <w:lang w:eastAsia="ru-RU"/>
    </w:rPr>
  </w:style>
  <w:style w:type="paragraph" w:customStyle="1" w:styleId="xl51737">
    <w:name w:val="xl51737"/>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38">
    <w:name w:val="xl5173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color w:val="FF0000"/>
      <w:sz w:val="20"/>
      <w:szCs w:val="20"/>
      <w:lang w:eastAsia="ru-RU"/>
    </w:rPr>
  </w:style>
  <w:style w:type="paragraph" w:customStyle="1" w:styleId="xl51739">
    <w:name w:val="xl51739"/>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0">
    <w:name w:val="xl51740"/>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41">
    <w:name w:val="xl51741"/>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2">
    <w:name w:val="xl5174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3">
    <w:name w:val="xl5174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44">
    <w:name w:val="xl51744"/>
    <w:basedOn w:val="af8"/>
    <w:uiPriority w:val="99"/>
    <w:rsid w:val="001A4B14"/>
    <w:pPr>
      <w:pBdr>
        <w:top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45">
    <w:name w:val="xl51745"/>
    <w:basedOn w:val="af8"/>
    <w:uiPriority w:val="99"/>
    <w:rsid w:val="001A4B14"/>
    <w:pPr>
      <w:pBdr>
        <w:top w:val="single" w:sz="8" w:space="0" w:color="auto"/>
      </w:pBdr>
      <w:shd w:val="clear" w:color="000000" w:fill="FFFFFF"/>
      <w:spacing w:before="100" w:beforeAutospacing="1" w:after="100" w:afterAutospacing="1"/>
      <w:ind w:firstLine="0"/>
      <w:jc w:val="left"/>
      <w:textAlignment w:val="center"/>
    </w:pPr>
    <w:rPr>
      <w:rFonts w:ascii="Arial Unicode MS" w:eastAsia="Arial Unicode MS" w:hAnsi="Arial Unicode MS" w:cs="Arial Unicode MS"/>
      <w:b/>
      <w:bCs/>
      <w:sz w:val="20"/>
      <w:szCs w:val="20"/>
      <w:lang w:eastAsia="ru-RU"/>
    </w:rPr>
  </w:style>
  <w:style w:type="paragraph" w:customStyle="1" w:styleId="xl51746">
    <w:name w:val="xl51746"/>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7">
    <w:name w:val="xl51747"/>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48">
    <w:name w:val="xl51748"/>
    <w:basedOn w:val="af8"/>
    <w:uiPriority w:val="99"/>
    <w:rsid w:val="001A4B14"/>
    <w:pPr>
      <w:pBdr>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49">
    <w:name w:val="xl51749"/>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0">
    <w:name w:val="xl51750"/>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1">
    <w:name w:val="xl51751"/>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rFonts w:ascii="Times New Roman" w:hAnsi="Times New Roman"/>
      <w:color w:val="000000"/>
      <w:szCs w:val="24"/>
      <w:lang w:eastAsia="ru-RU"/>
    </w:rPr>
  </w:style>
  <w:style w:type="paragraph" w:customStyle="1" w:styleId="xl51752">
    <w:name w:val="xl51752"/>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3">
    <w:name w:val="xl51753"/>
    <w:basedOn w:val="af8"/>
    <w:uiPriority w:val="99"/>
    <w:rsid w:val="001A4B1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4">
    <w:name w:val="xl51754"/>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5">
    <w:name w:val="xl51755"/>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color w:val="000000"/>
      <w:szCs w:val="24"/>
      <w:lang w:eastAsia="ru-RU"/>
    </w:rPr>
  </w:style>
  <w:style w:type="paragraph" w:customStyle="1" w:styleId="xl51756">
    <w:name w:val="xl51756"/>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7">
    <w:name w:val="xl51757"/>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58">
    <w:name w:val="xl51758"/>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color w:val="FF0000"/>
      <w:sz w:val="20"/>
      <w:szCs w:val="20"/>
      <w:lang w:eastAsia="ru-RU"/>
    </w:rPr>
  </w:style>
  <w:style w:type="paragraph" w:customStyle="1" w:styleId="xl51759">
    <w:name w:val="xl51759"/>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60">
    <w:name w:val="xl51760"/>
    <w:basedOn w:val="af8"/>
    <w:uiPriority w:val="99"/>
    <w:rsid w:val="001A4B14"/>
    <w:pPr>
      <w:pBdr>
        <w:top w:val="single" w:sz="8" w:space="0" w:color="auto"/>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1">
    <w:name w:val="xl51761"/>
    <w:basedOn w:val="af8"/>
    <w:uiPriority w:val="99"/>
    <w:rsid w:val="001A4B14"/>
    <w:pPr>
      <w:pBdr>
        <w:top w:val="single" w:sz="8" w:space="0" w:color="auto"/>
        <w:bottom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2">
    <w:name w:val="xl51762"/>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3">
    <w:name w:val="xl51763"/>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4">
    <w:name w:val="xl51764"/>
    <w:basedOn w:val="af8"/>
    <w:uiPriority w:val="99"/>
    <w:rsid w:val="001A4B1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ind w:firstLine="0"/>
      <w:jc w:val="center"/>
    </w:pPr>
    <w:rPr>
      <w:rFonts w:ascii="Times New Roman" w:hAnsi="Times New Roman"/>
      <w:color w:val="000000"/>
      <w:szCs w:val="24"/>
      <w:lang w:eastAsia="ru-RU"/>
    </w:rPr>
  </w:style>
  <w:style w:type="paragraph" w:customStyle="1" w:styleId="xl51765">
    <w:name w:val="xl51765"/>
    <w:basedOn w:val="af8"/>
    <w:uiPriority w:val="99"/>
    <w:rsid w:val="001A4B14"/>
    <w:pPr>
      <w:pBdr>
        <w:top w:val="single" w:sz="8" w:space="0" w:color="auto"/>
        <w:left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6">
    <w:name w:val="xl51766"/>
    <w:basedOn w:val="af8"/>
    <w:uiPriority w:val="99"/>
    <w:rsid w:val="001A4B14"/>
    <w:pPr>
      <w:pBdr>
        <w:top w:val="single" w:sz="8" w:space="0" w:color="auto"/>
        <w:bottom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7">
    <w:name w:val="xl51767"/>
    <w:basedOn w:val="af8"/>
    <w:uiPriority w:val="99"/>
    <w:rsid w:val="001A4B14"/>
    <w:pPr>
      <w:pBdr>
        <w:top w:val="single" w:sz="8" w:space="0" w:color="auto"/>
        <w:bottom w:val="single" w:sz="8" w:space="0" w:color="auto"/>
        <w:right w:val="single" w:sz="8" w:space="0" w:color="auto"/>
      </w:pBdr>
      <w:shd w:val="clear" w:color="000000" w:fill="FFFFFF"/>
      <w:spacing w:before="100" w:beforeAutospacing="1" w:after="100" w:afterAutospacing="1"/>
      <w:ind w:firstLine="0"/>
      <w:jc w:val="center"/>
    </w:pPr>
    <w:rPr>
      <w:rFonts w:ascii="Times New Roman" w:hAnsi="Times New Roman"/>
      <w:b/>
      <w:bCs/>
      <w:color w:val="000000"/>
      <w:szCs w:val="24"/>
      <w:lang w:eastAsia="ru-RU"/>
    </w:rPr>
  </w:style>
  <w:style w:type="paragraph" w:customStyle="1" w:styleId="xl51768">
    <w:name w:val="xl51768"/>
    <w:basedOn w:val="af8"/>
    <w:uiPriority w:val="99"/>
    <w:rsid w:val="001A4B14"/>
    <w:pP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b/>
      <w:bCs/>
      <w:sz w:val="20"/>
      <w:szCs w:val="20"/>
      <w:lang w:eastAsia="ru-RU"/>
    </w:rPr>
  </w:style>
  <w:style w:type="paragraph" w:customStyle="1" w:styleId="xl51769">
    <w:name w:val="xl51769"/>
    <w:basedOn w:val="af8"/>
    <w:uiPriority w:val="99"/>
    <w:rsid w:val="001A4B14"/>
    <w:pPr>
      <w:pBdr>
        <w:bottom w:val="single" w:sz="8" w:space="0" w:color="auto"/>
        <w:right w:val="single" w:sz="8" w:space="0" w:color="auto"/>
      </w:pBdr>
      <w:spacing w:before="100" w:beforeAutospacing="1" w:after="100" w:afterAutospacing="1"/>
      <w:ind w:firstLineChars="200" w:firstLine="0"/>
      <w:jc w:val="left"/>
      <w:textAlignment w:val="center"/>
    </w:pPr>
    <w:rPr>
      <w:rFonts w:ascii="Arial Unicode MS" w:eastAsia="Arial Unicode MS" w:hAnsi="Arial Unicode MS" w:cs="Arial Unicode MS"/>
      <w:sz w:val="20"/>
      <w:szCs w:val="20"/>
      <w:lang w:eastAsia="ru-RU"/>
    </w:rPr>
  </w:style>
  <w:style w:type="paragraph" w:customStyle="1" w:styleId="xl51770">
    <w:name w:val="xl51770"/>
    <w:basedOn w:val="af8"/>
    <w:uiPriority w:val="99"/>
    <w:rsid w:val="001A4B14"/>
    <w:pPr>
      <w:pBdr>
        <w:bottom w:val="single" w:sz="8" w:space="0" w:color="auto"/>
        <w:right w:val="single" w:sz="8" w:space="0" w:color="auto"/>
      </w:pBdr>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1">
    <w:name w:val="xl51771"/>
    <w:basedOn w:val="af8"/>
    <w:uiPriority w:val="99"/>
    <w:rsid w:val="001A4B14"/>
    <w:pPr>
      <w:shd w:val="clear" w:color="000000" w:fill="FFFF00"/>
      <w:spacing w:before="100" w:beforeAutospacing="1" w:after="100" w:afterAutospacing="1"/>
      <w:ind w:firstLine="0"/>
      <w:jc w:val="center"/>
    </w:pPr>
    <w:rPr>
      <w:rFonts w:ascii="Times New Roman" w:hAnsi="Times New Roman"/>
      <w:szCs w:val="24"/>
      <w:lang w:eastAsia="ru-RU"/>
    </w:rPr>
  </w:style>
  <w:style w:type="paragraph" w:customStyle="1" w:styleId="xl51772">
    <w:name w:val="xl51772"/>
    <w:basedOn w:val="af8"/>
    <w:uiPriority w:val="99"/>
    <w:rsid w:val="001A4B14"/>
    <w:pPr>
      <w:pBdr>
        <w:bottom w:val="single" w:sz="8" w:space="0" w:color="auto"/>
        <w:right w:val="single" w:sz="8" w:space="0" w:color="auto"/>
      </w:pBdr>
      <w:shd w:val="clear" w:color="000000" w:fill="FFFFFF"/>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paragraph" w:customStyle="1" w:styleId="xl51773">
    <w:name w:val="xl51773"/>
    <w:basedOn w:val="af8"/>
    <w:uiPriority w:val="99"/>
    <w:rsid w:val="001A4B14"/>
    <w:pPr>
      <w:pBdr>
        <w:bottom w:val="single" w:sz="8" w:space="0" w:color="auto"/>
        <w:right w:val="single" w:sz="8" w:space="0" w:color="auto"/>
      </w:pBdr>
      <w:shd w:val="clear" w:color="000000" w:fill="FFFF00"/>
      <w:spacing w:before="100" w:beforeAutospacing="1" w:after="100" w:afterAutospacing="1"/>
      <w:ind w:firstLine="0"/>
      <w:jc w:val="center"/>
      <w:textAlignment w:val="center"/>
    </w:pPr>
    <w:rPr>
      <w:rFonts w:ascii="Arial Unicode MS" w:eastAsia="Arial Unicode MS" w:hAnsi="Arial Unicode MS" w:cs="Arial Unicode MS"/>
      <w:sz w:val="20"/>
      <w:szCs w:val="20"/>
      <w:lang w:eastAsia="ru-RU"/>
    </w:rPr>
  </w:style>
  <w:style w:type="numbering" w:customStyle="1" w:styleId="92">
    <w:name w:val="Нет списка9"/>
    <w:next w:val="afb"/>
    <w:uiPriority w:val="99"/>
    <w:semiHidden/>
    <w:unhideWhenUsed/>
    <w:rsid w:val="004710CC"/>
  </w:style>
  <w:style w:type="character" w:customStyle="1" w:styleId="221">
    <w:name w:val="Заголовок 2 Знак2"/>
    <w:aliases w:val="Заголовок 2 Знак1 Знак1,Заголовок 2 Знак Знак Знак1,Знак1 Знак Знак Знак2,Знак1 Знак1 Знак1,Знак1 Знак2,Заголовок 2 Знак2 Знак Знак1,Знак1 Знак Знак Знак1 Знак1,Заголовок 2 Знак1 Знак Знак Знак Знак1,Знак1 Знак Зна Знак,h2 Знак"/>
    <w:uiPriority w:val="9"/>
    <w:semiHidden/>
    <w:rsid w:val="004710CC"/>
    <w:rPr>
      <w:rFonts w:ascii="Cambria" w:eastAsia="Times New Roman" w:hAnsi="Cambria" w:cs="Times New Roman"/>
      <w:color w:val="365F91"/>
      <w:spacing w:val="-5"/>
      <w:sz w:val="26"/>
      <w:szCs w:val="26"/>
    </w:rPr>
  </w:style>
  <w:style w:type="paragraph" w:customStyle="1" w:styleId="xl35">
    <w:name w:val="xl35"/>
    <w:basedOn w:val="af8"/>
    <w:rsid w:val="004710CC"/>
    <w:pPr>
      <w:spacing w:before="100" w:beforeAutospacing="1" w:after="100" w:afterAutospacing="1"/>
      <w:ind w:firstLine="0"/>
      <w:jc w:val="left"/>
    </w:pPr>
    <w:rPr>
      <w:rFonts w:ascii="Times New Roman" w:hAnsi="Times New Roman"/>
      <w:szCs w:val="24"/>
      <w:lang w:eastAsia="ru-RU"/>
    </w:rPr>
  </w:style>
  <w:style w:type="paragraph" w:customStyle="1" w:styleId="xl36">
    <w:name w:val="xl3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37">
    <w:name w:val="xl37"/>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38">
    <w:name w:val="xl38"/>
    <w:basedOn w:val="af8"/>
    <w:rsid w:val="004710CC"/>
    <w:pPr>
      <w:pBdr>
        <w:top w:val="single" w:sz="4" w:space="0" w:color="BCBCBC"/>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39">
    <w:name w:val="xl39"/>
    <w:basedOn w:val="af8"/>
    <w:rsid w:val="004710CC"/>
    <w:pPr>
      <w:pBdr>
        <w:top w:val="single" w:sz="4" w:space="0" w:color="BCBCBC"/>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0">
    <w:name w:val="xl40"/>
    <w:basedOn w:val="af8"/>
    <w:rsid w:val="004710CC"/>
    <w:pPr>
      <w:pBdr>
        <w:top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1">
    <w:name w:val="xl41"/>
    <w:basedOn w:val="af8"/>
    <w:rsid w:val="004710CC"/>
    <w:pPr>
      <w:pBdr>
        <w:top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42">
    <w:name w:val="xl42"/>
    <w:basedOn w:val="af8"/>
    <w:rsid w:val="004710CC"/>
    <w:pPr>
      <w:pBdr>
        <w:top w:val="single" w:sz="4" w:space="0" w:color="BCBCBC"/>
        <w:left w:val="single" w:sz="4" w:space="0" w:color="BCBCBC"/>
        <w:bottom w:val="single" w:sz="4" w:space="0" w:color="BCBCBC"/>
        <w:right w:val="single" w:sz="4" w:space="0" w:color="BCBCBC"/>
      </w:pBdr>
      <w:shd w:val="clear" w:color="auto" w:fill="FFFFFF"/>
      <w:spacing w:before="100" w:beforeAutospacing="1" w:after="100" w:afterAutospacing="1"/>
      <w:ind w:firstLine="0"/>
      <w:jc w:val="left"/>
    </w:pPr>
    <w:rPr>
      <w:rFonts w:ascii="Times New Roman" w:hAnsi="Times New Roman"/>
      <w:szCs w:val="24"/>
      <w:lang w:eastAsia="ru-RU"/>
    </w:rPr>
  </w:style>
  <w:style w:type="paragraph" w:customStyle="1" w:styleId="xl43">
    <w:name w:val="xl43"/>
    <w:basedOn w:val="af8"/>
    <w:rsid w:val="004710CC"/>
    <w:pPr>
      <w:pBdr>
        <w:top w:val="single" w:sz="4" w:space="0" w:color="BCBCBC"/>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4">
    <w:name w:val="xl44"/>
    <w:basedOn w:val="af8"/>
    <w:rsid w:val="004710CC"/>
    <w:pPr>
      <w:pBdr>
        <w:top w:val="single" w:sz="4" w:space="0" w:color="BCBCBC"/>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5">
    <w:name w:val="xl45"/>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46">
    <w:name w:val="xl46"/>
    <w:basedOn w:val="af8"/>
    <w:rsid w:val="004710CC"/>
    <w:pP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7">
    <w:name w:val="xl47"/>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 w:val="16"/>
      <w:szCs w:val="16"/>
      <w:lang w:eastAsia="ru-RU"/>
    </w:rPr>
  </w:style>
  <w:style w:type="paragraph" w:customStyle="1" w:styleId="xl48">
    <w:name w:val="xl48"/>
    <w:basedOn w:val="af8"/>
    <w:rsid w:val="004710CC"/>
    <w:pPr>
      <w:pBdr>
        <w:left w:val="single" w:sz="4" w:space="0" w:color="BCBCBC"/>
      </w:pBdr>
      <w:shd w:val="clear" w:color="auto" w:fill="FFFFFF"/>
      <w:spacing w:before="100" w:beforeAutospacing="1" w:after="100" w:afterAutospacing="1"/>
      <w:ind w:firstLine="0"/>
      <w:jc w:val="center"/>
    </w:pPr>
    <w:rPr>
      <w:rFonts w:ascii="Times New Roman" w:hAnsi="Times New Roman"/>
      <w:sz w:val="16"/>
      <w:szCs w:val="16"/>
      <w:lang w:eastAsia="ru-RU"/>
    </w:rPr>
  </w:style>
  <w:style w:type="paragraph" w:customStyle="1" w:styleId="xl49">
    <w:name w:val="xl49"/>
    <w:basedOn w:val="af8"/>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i/>
      <w:iCs/>
      <w:szCs w:val="24"/>
      <w:lang w:eastAsia="ru-RU"/>
    </w:rPr>
  </w:style>
  <w:style w:type="paragraph" w:customStyle="1" w:styleId="xl50">
    <w:name w:val="xl50"/>
    <w:basedOn w:val="af8"/>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color w:val="FFFFFF"/>
      <w:szCs w:val="24"/>
      <w:lang w:eastAsia="ru-RU"/>
    </w:rPr>
  </w:style>
  <w:style w:type="paragraph" w:customStyle="1" w:styleId="xl51">
    <w:name w:val="xl51"/>
    <w:basedOn w:val="af8"/>
    <w:rsid w:val="004710CC"/>
    <w:pPr>
      <w:pBdr>
        <w:top w:val="single" w:sz="4" w:space="0" w:color="BCBCBC"/>
        <w:left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color w:val="BCBCBC"/>
      <w:szCs w:val="24"/>
      <w:lang w:eastAsia="ru-RU"/>
    </w:rPr>
  </w:style>
  <w:style w:type="paragraph" w:customStyle="1" w:styleId="xl52">
    <w:name w:val="xl52"/>
    <w:basedOn w:val="af8"/>
    <w:rsid w:val="004710CC"/>
    <w:pPr>
      <w:pBdr>
        <w:lef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3">
    <w:name w:val="xl53"/>
    <w:basedOn w:val="af8"/>
    <w:rsid w:val="004710CC"/>
    <w:pPr>
      <w:pBdr>
        <w:left w:val="single" w:sz="4" w:space="0" w:color="BCBCBC"/>
      </w:pBd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4">
    <w:name w:val="xl54"/>
    <w:basedOn w:val="af8"/>
    <w:rsid w:val="004710CC"/>
    <w:pPr>
      <w:shd w:val="clear" w:color="auto" w:fill="BCBCBC"/>
      <w:spacing w:before="100" w:beforeAutospacing="1" w:after="100" w:afterAutospacing="1"/>
      <w:ind w:firstLine="0"/>
      <w:jc w:val="left"/>
    </w:pPr>
    <w:rPr>
      <w:rFonts w:ascii="Times New Roman" w:hAnsi="Times New Roman"/>
      <w:szCs w:val="24"/>
      <w:lang w:eastAsia="ru-RU"/>
    </w:rPr>
  </w:style>
  <w:style w:type="paragraph" w:customStyle="1" w:styleId="xl55">
    <w:name w:val="xl55"/>
    <w:basedOn w:val="af8"/>
    <w:rsid w:val="004710CC"/>
    <w:pPr>
      <w:pBdr>
        <w:top w:val="single" w:sz="4" w:space="0" w:color="BCBCBC"/>
        <w:bottom w:val="single" w:sz="4" w:space="0" w:color="BCBCBC"/>
      </w:pBdr>
      <w:shd w:val="clear" w:color="auto" w:fill="FFFFFF"/>
      <w:spacing w:before="100" w:beforeAutospacing="1" w:after="100" w:afterAutospacing="1"/>
      <w:ind w:firstLine="0"/>
      <w:jc w:val="center"/>
    </w:pPr>
    <w:rPr>
      <w:rFonts w:ascii="Times New Roman" w:hAnsi="Times New Roman"/>
      <w:color w:val="D9D9D9"/>
      <w:szCs w:val="24"/>
      <w:lang w:eastAsia="ru-RU"/>
    </w:rPr>
  </w:style>
  <w:style w:type="paragraph" w:customStyle="1" w:styleId="xl56">
    <w:name w:val="xl56"/>
    <w:basedOn w:val="af8"/>
    <w:rsid w:val="004710CC"/>
    <w:pPr>
      <w:pBdr>
        <w:top w:val="single" w:sz="4" w:space="0" w:color="BCBCBC"/>
        <w:left w:val="single" w:sz="4" w:space="0" w:color="BCBCBC"/>
        <w:bottom w:val="single" w:sz="4" w:space="0" w:color="BCBCBC"/>
        <w:right w:val="single" w:sz="4" w:space="0" w:color="BCBCBC"/>
      </w:pBdr>
      <w:spacing w:before="100" w:beforeAutospacing="1" w:after="100" w:afterAutospacing="1"/>
      <w:ind w:firstLine="0"/>
      <w:jc w:val="center"/>
    </w:pPr>
    <w:rPr>
      <w:rFonts w:ascii="Times New Roman" w:hAnsi="Times New Roman"/>
      <w:szCs w:val="24"/>
      <w:lang w:eastAsia="ru-RU"/>
    </w:rPr>
  </w:style>
  <w:style w:type="paragraph" w:customStyle="1" w:styleId="xl57">
    <w:name w:val="xl57"/>
    <w:basedOn w:val="af8"/>
    <w:rsid w:val="004710CC"/>
    <w:pPr>
      <w:pBdr>
        <w:top w:val="single" w:sz="4" w:space="0" w:color="BCBCBC"/>
        <w:left w:val="single" w:sz="4" w:space="0" w:color="BCBCBC"/>
        <w:bottom w:val="single" w:sz="4" w:space="0" w:color="BCBCBC"/>
        <w:right w:val="single" w:sz="4" w:space="0" w:color="BCBCBC"/>
      </w:pBdr>
      <w:shd w:val="clear" w:color="auto" w:fill="BCBCBC"/>
      <w:spacing w:before="100" w:beforeAutospacing="1" w:after="100" w:afterAutospacing="1"/>
      <w:ind w:firstLine="0"/>
      <w:jc w:val="center"/>
    </w:pPr>
    <w:rPr>
      <w:rFonts w:ascii="Times New Roman" w:hAnsi="Times New Roman"/>
      <w:szCs w:val="24"/>
      <w:lang w:eastAsia="ru-RU"/>
    </w:rPr>
  </w:style>
  <w:style w:type="paragraph" w:customStyle="1" w:styleId="xl58">
    <w:name w:val="xl58"/>
    <w:basedOn w:val="af8"/>
    <w:rsid w:val="004710CC"/>
    <w:pPr>
      <w:pBdr>
        <w:top w:val="single" w:sz="4" w:space="0" w:color="BCBCBC"/>
        <w:left w:val="single" w:sz="4" w:space="0" w:color="BCBCBC"/>
        <w:bottom w:val="single" w:sz="4" w:space="0" w:color="BCBCBC"/>
        <w:right w:val="single" w:sz="4" w:space="0" w:color="BCBCBC"/>
      </w:pBdr>
      <w:shd w:val="thinReverseDiagStripe" w:color="EAEBEE" w:fill="FFFFFF"/>
      <w:spacing w:before="100" w:beforeAutospacing="1" w:after="100" w:afterAutospacing="1"/>
      <w:ind w:firstLine="0"/>
      <w:jc w:val="center"/>
    </w:pPr>
    <w:rPr>
      <w:rFonts w:ascii="Times New Roman" w:hAnsi="Times New Roman"/>
      <w:color w:val="000080"/>
      <w:szCs w:val="24"/>
      <w:lang w:eastAsia="ru-RU"/>
    </w:rPr>
  </w:style>
  <w:style w:type="paragraph" w:customStyle="1" w:styleId="xl59">
    <w:name w:val="xl59"/>
    <w:basedOn w:val="af8"/>
    <w:rsid w:val="004710CC"/>
    <w:pPr>
      <w:pBdr>
        <w:top w:val="single" w:sz="4" w:space="0" w:color="BCBCBC"/>
      </w:pBdr>
      <w:spacing w:before="100" w:beforeAutospacing="1" w:after="100" w:afterAutospacing="1"/>
      <w:ind w:firstLine="0"/>
      <w:jc w:val="center"/>
    </w:pPr>
    <w:rPr>
      <w:rFonts w:ascii="Times New Roman" w:hAnsi="Times New Roman"/>
      <w:color w:val="FFFFFF"/>
      <w:szCs w:val="24"/>
      <w:lang w:eastAsia="ru-RU"/>
    </w:rPr>
  </w:style>
  <w:style w:type="paragraph" w:customStyle="1" w:styleId="xl60">
    <w:name w:val="xl60"/>
    <w:basedOn w:val="af8"/>
    <w:rsid w:val="004710CC"/>
    <w:pPr>
      <w:pBdr>
        <w:left w:val="single" w:sz="4" w:space="0" w:color="BCBCBC"/>
        <w:right w:val="single" w:sz="4" w:space="0" w:color="BCBCBC"/>
      </w:pBdr>
      <w:shd w:val="clear" w:color="auto" w:fill="FFFFFF"/>
      <w:spacing w:before="100" w:beforeAutospacing="1" w:after="100" w:afterAutospacing="1"/>
      <w:ind w:firstLine="0"/>
      <w:jc w:val="center"/>
    </w:pPr>
    <w:rPr>
      <w:rFonts w:ascii="Times New Roman" w:hAnsi="Times New Roman"/>
      <w:color w:val="FFFFFF"/>
      <w:szCs w:val="24"/>
      <w:lang w:eastAsia="ru-RU"/>
    </w:rPr>
  </w:style>
  <w:style w:type="paragraph" w:customStyle="1" w:styleId="xl61">
    <w:name w:val="xl61"/>
    <w:basedOn w:val="af8"/>
    <w:rsid w:val="004710CC"/>
    <w:pPr>
      <w:pBdr>
        <w:top w:val="single" w:sz="4" w:space="0" w:color="BCBCBC"/>
        <w:left w:val="single" w:sz="4" w:space="0" w:color="BCBCBC"/>
        <w:bottom w:val="single" w:sz="4" w:space="0" w:color="BCBCBC"/>
        <w:right w:val="single" w:sz="4" w:space="0" w:color="BCBCBC"/>
      </w:pBdr>
      <w:shd w:val="clear" w:color="auto" w:fill="FFFFC0"/>
      <w:spacing w:before="100" w:beforeAutospacing="1" w:after="100" w:afterAutospacing="1"/>
      <w:ind w:firstLine="0"/>
      <w:jc w:val="left"/>
    </w:pPr>
    <w:rPr>
      <w:rFonts w:ascii="Times New Roman" w:hAnsi="Times New Roman"/>
      <w:szCs w:val="24"/>
      <w:lang w:eastAsia="ru-RU"/>
    </w:rPr>
  </w:style>
  <w:style w:type="paragraph" w:customStyle="1" w:styleId="xl62">
    <w:name w:val="xl62"/>
    <w:basedOn w:val="af8"/>
    <w:rsid w:val="004710CC"/>
    <w:pPr>
      <w:pBdr>
        <w:top w:val="single" w:sz="4" w:space="0" w:color="BCBCBC"/>
        <w:left w:val="single" w:sz="4" w:space="0" w:color="BCBCBC"/>
        <w:bottom w:val="single" w:sz="4" w:space="0" w:color="BCBCBC"/>
        <w:right w:val="single" w:sz="4" w:space="0" w:color="BCBCBC"/>
      </w:pBdr>
      <w:shd w:val="clear" w:color="auto" w:fill="D7EAD3"/>
      <w:spacing w:before="100" w:beforeAutospacing="1" w:after="100" w:afterAutospacing="1"/>
      <w:ind w:firstLine="0"/>
      <w:jc w:val="left"/>
    </w:pPr>
    <w:rPr>
      <w:rFonts w:ascii="Times New Roman" w:hAnsi="Times New Roman"/>
      <w:szCs w:val="24"/>
      <w:lang w:eastAsia="ru-RU"/>
    </w:rPr>
  </w:style>
  <w:style w:type="character" w:customStyle="1" w:styleId="85pt1">
    <w:name w:val="Колонтитул + 8.5 pt"/>
    <w:aliases w:val="Не полужирный"/>
    <w:rsid w:val="004710CC"/>
    <w:rPr>
      <w:rFonts w:ascii="Arial Unicode MS" w:eastAsia="Arial Unicode MS" w:hAnsi="Arial Unicode MS" w:cs="Arial Unicode MS" w:hint="eastAsia"/>
      <w:b/>
      <w:bCs/>
      <w:i w:val="0"/>
      <w:iCs w:val="0"/>
      <w:smallCaps w:val="0"/>
      <w:strike w:val="0"/>
      <w:dstrike w:val="0"/>
      <w:color w:val="000000"/>
      <w:spacing w:val="0"/>
      <w:w w:val="100"/>
      <w:position w:val="0"/>
      <w:sz w:val="13"/>
      <w:szCs w:val="13"/>
      <w:u w:val="none"/>
      <w:effect w:val="none"/>
      <w:shd w:val="clear" w:color="auto" w:fill="FFFFFF"/>
      <w:lang w:val="ru-RU"/>
    </w:rPr>
  </w:style>
  <w:style w:type="character" w:customStyle="1" w:styleId="Arial">
    <w:name w:val="Колонтитул + Arial"/>
    <w:aliases w:val="8.5 pt"/>
    <w:rsid w:val="004710CC"/>
    <w:rPr>
      <w:rFonts w:ascii="Arial" w:eastAsia="Arial" w:hAnsi="Arial" w:cs="Arial"/>
      <w:b/>
      <w:bCs/>
      <w:color w:val="000000"/>
      <w:spacing w:val="0"/>
      <w:w w:val="100"/>
      <w:position w:val="0"/>
      <w:sz w:val="17"/>
      <w:szCs w:val="17"/>
      <w:shd w:val="clear" w:color="auto" w:fill="FFFFFF"/>
      <w:lang w:val="ru-RU"/>
    </w:rPr>
  </w:style>
  <w:style w:type="character" w:customStyle="1" w:styleId="3Tahoma">
    <w:name w:val="Основной текст (3) + Tahoma"/>
    <w:aliases w:val="10.5 pt,Интервал 0 pt"/>
    <w:rsid w:val="004710CC"/>
    <w:rPr>
      <w:rFonts w:ascii="Tahoma" w:eastAsia="Tahoma" w:hAnsi="Tahoma" w:cs="Tahoma"/>
      <w:b/>
      <w:bCs/>
      <w:i w:val="0"/>
      <w:iCs w:val="0"/>
      <w:smallCaps w:val="0"/>
      <w:strike w:val="0"/>
      <w:dstrike w:val="0"/>
      <w:color w:val="000000"/>
      <w:spacing w:val="0"/>
      <w:w w:val="100"/>
      <w:position w:val="0"/>
      <w:sz w:val="21"/>
      <w:szCs w:val="21"/>
      <w:u w:val="none"/>
      <w:effect w:val="none"/>
      <w:shd w:val="clear" w:color="auto" w:fill="FFFFFF"/>
      <w:lang w:val="ru-RU"/>
    </w:rPr>
  </w:style>
  <w:style w:type="table" w:customStyle="1" w:styleId="124">
    <w:name w:val="Простая таблица 12"/>
    <w:basedOn w:val="afa"/>
    <w:next w:val="1f3"/>
    <w:semiHidden/>
    <w:unhideWhenUsed/>
    <w:rsid w:val="004710CC"/>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fa"/>
    <w:next w:val="29"/>
    <w:semiHidden/>
    <w:unhideWhenUsed/>
    <w:rsid w:val="004710CC"/>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
    <w:name w:val="Простая таблица 32"/>
    <w:basedOn w:val="afa"/>
    <w:next w:val="3f6"/>
    <w:semiHidden/>
    <w:unhideWhenUsed/>
    <w:rsid w:val="004710CC"/>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5">
    <w:name w:val="Классическая таблица 12"/>
    <w:basedOn w:val="afa"/>
    <w:next w:val="1f2"/>
    <w:semiHidden/>
    <w:unhideWhenUsed/>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fa"/>
    <w:next w:val="2d"/>
    <w:semiHidden/>
    <w:unhideWhenUsed/>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4">
    <w:name w:val="Столбцы таблицы 22"/>
    <w:basedOn w:val="afa"/>
    <w:next w:val="28"/>
    <w:semiHidden/>
    <w:unhideWhenUsed/>
    <w:rsid w:val="004710CC"/>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Столбцы таблицы 32"/>
    <w:basedOn w:val="afa"/>
    <w:next w:val="38"/>
    <w:semiHidden/>
    <w:unhideWhenUsed/>
    <w:rsid w:val="004710CC"/>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
    <w:name w:val="Столбцы таблицы 42"/>
    <w:basedOn w:val="afa"/>
    <w:next w:val="48"/>
    <w:semiHidden/>
    <w:unhideWhenUsed/>
    <w:rsid w:val="004710CC"/>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fa"/>
    <w:next w:val="59"/>
    <w:semiHidden/>
    <w:unhideWhenUsed/>
    <w:rsid w:val="004710CC"/>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6">
    <w:name w:val="Сетка таблицы 12"/>
    <w:basedOn w:val="afa"/>
    <w:next w:val="1f8"/>
    <w:semiHidden/>
    <w:unhideWhenUsed/>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5">
    <w:name w:val="Сетка таблицы 22"/>
    <w:basedOn w:val="afa"/>
    <w:next w:val="2f2"/>
    <w:semiHidden/>
    <w:unhideWhenUsed/>
    <w:rsid w:val="004710CC"/>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0">
    <w:name w:val="Сетка таблицы 53"/>
    <w:basedOn w:val="afa"/>
    <w:next w:val="55"/>
    <w:semiHidden/>
    <w:unhideWhenUsed/>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fa"/>
    <w:next w:val="82"/>
    <w:semiHidden/>
    <w:unhideWhenUsed/>
    <w:rsid w:val="004710CC"/>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fa"/>
    <w:next w:val="-10"/>
    <w:semiHidden/>
    <w:unhideWhenUsed/>
    <w:rsid w:val="004710CC"/>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fa"/>
    <w:next w:val="-20"/>
    <w:semiHidden/>
    <w:unhideWhenUsed/>
    <w:rsid w:val="004710CC"/>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5">
    <w:name w:val="Современная таблица2"/>
    <w:basedOn w:val="afa"/>
    <w:next w:val="affff1"/>
    <w:semiHidden/>
    <w:unhideWhenUsed/>
    <w:rsid w:val="004710CC"/>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6">
    <w:name w:val="Изысканная таблица2"/>
    <w:basedOn w:val="afa"/>
    <w:next w:val="affff5"/>
    <w:semiHidden/>
    <w:unhideWhenUsed/>
    <w:rsid w:val="004710CC"/>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ff7">
    <w:name w:val="Стандартная таблица2"/>
    <w:basedOn w:val="afa"/>
    <w:next w:val="affff2"/>
    <w:semiHidden/>
    <w:unhideWhenUsed/>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Изящная таблица 12"/>
    <w:basedOn w:val="afa"/>
    <w:next w:val="1f4"/>
    <w:semiHidden/>
    <w:unhideWhenUsed/>
    <w:rsid w:val="004710CC"/>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Изящная таблица 22"/>
    <w:basedOn w:val="afa"/>
    <w:next w:val="2a"/>
    <w:semiHidden/>
    <w:unhideWhenUsed/>
    <w:rsid w:val="004710CC"/>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
    <w:name w:val="Веб-таблица 12"/>
    <w:basedOn w:val="afa"/>
    <w:next w:val="-11"/>
    <w:semiHidden/>
    <w:unhideWhenUsed/>
    <w:rsid w:val="004710CC"/>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fa"/>
    <w:next w:val="-21"/>
    <w:semiHidden/>
    <w:unhideWhenUsed/>
    <w:rsid w:val="004710CC"/>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a"/>
    <w:next w:val="-3"/>
    <w:semiHidden/>
    <w:unhideWhenUsed/>
    <w:rsid w:val="004710CC"/>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
    <w:name w:val="Средняя заливка 2 - Акцент 42"/>
    <w:basedOn w:val="afa"/>
    <w:next w:val="2-4"/>
    <w:uiPriority w:val="64"/>
    <w:semiHidden/>
    <w:unhideWhenUsed/>
    <w:rsid w:val="004710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ff8">
    <w:name w:val="Папушкин2"/>
    <w:basedOn w:val="afff6"/>
    <w:rsid w:val="004710CC"/>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0">
    <w:name w:val="Сетка таблицы 522"/>
    <w:basedOn w:val="afa"/>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
    <w:name w:val="Средний список 1117"/>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
    <w:name w:val="Средний список 1 - Акцент 112"/>
    <w:basedOn w:val="afa"/>
    <w:uiPriority w:val="65"/>
    <w:rsid w:val="004710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0">
    <w:name w:val="Светлая заливка14"/>
    <w:basedOn w:val="afa"/>
    <w:uiPriority w:val="60"/>
    <w:rsid w:val="004710CC"/>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
    <w:name w:val="Средний список 12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7">
    <w:name w:val="Светлая заливка22"/>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
    <w:name w:val="Светлая заливка117"/>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0">
    <w:name w:val="Светлая заливка113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0">
    <w:name w:val="Светлая заливка115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
    <w:name w:val="Светлая заливка111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0">
    <w:name w:val="Светлая заливка34"/>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0">
    <w:name w:val="Светлая заливка112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0">
    <w:name w:val="Светлая заливка114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fc">
    <w:name w:val="рпдлпжлопж1"/>
    <w:basedOn w:val="afa"/>
    <w:uiPriority w:val="99"/>
    <w:rsid w:val="004710CC"/>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0">
    <w:name w:val="Светлая заливка31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
    <w:name w:val="Сетка таблицы 512"/>
    <w:basedOn w:val="afa"/>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f0">
    <w:name w:val="Папушкин11"/>
    <w:basedOn w:val="afff6"/>
    <w:rsid w:val="004710CC"/>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
    <w:name w:val="Сетка таблицы 5211"/>
    <w:basedOn w:val="afa"/>
    <w:rsid w:val="004710CC"/>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
    <w:name w:val="Столбцы таблицы 311"/>
    <w:basedOn w:val="afa"/>
    <w:rsid w:val="004710CC"/>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
    <w:name w:val="Столбцы таблицы 411"/>
    <w:basedOn w:val="afa"/>
    <w:rsid w:val="004710CC"/>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fa"/>
    <w:rsid w:val="004710CC"/>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fa"/>
    <w:rsid w:val="004710CC"/>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Столбцы таблицы 211"/>
    <w:basedOn w:val="afa"/>
    <w:rsid w:val="004710CC"/>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fa"/>
    <w:rsid w:val="004710CC"/>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Современная таблица11"/>
    <w:basedOn w:val="afa"/>
    <w:rsid w:val="004710CC"/>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
    <w:name w:val="Средний список 1118"/>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
    <w:name w:val="Средний список 1 - Акцент 1111"/>
    <w:basedOn w:val="afa"/>
    <w:uiPriority w:val="65"/>
    <w:rsid w:val="004710CC"/>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
    <w:name w:val="Простая таблица 211"/>
    <w:basedOn w:val="afa"/>
    <w:rsid w:val="004710CC"/>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f2">
    <w:name w:val="Стандартная таблица11"/>
    <w:basedOn w:val="afa"/>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9">
    <w:name w:val="Классическая таблица 111"/>
    <w:basedOn w:val="afa"/>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a">
    <w:name w:val="Простая таблица 111"/>
    <w:basedOn w:val="afa"/>
    <w:rsid w:val="004710CC"/>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Изящная таблица 211"/>
    <w:basedOn w:val="afa"/>
    <w:rsid w:val="004710CC"/>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fa"/>
    <w:rsid w:val="004710CC"/>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
    <w:name w:val="Веб-таблица 211"/>
    <w:basedOn w:val="afa"/>
    <w:rsid w:val="004710CC"/>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fa"/>
    <w:rsid w:val="004710CC"/>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3">
    <w:name w:val="Изысканная таблица11"/>
    <w:basedOn w:val="afa"/>
    <w:rsid w:val="004710CC"/>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b">
    <w:name w:val="Изящная таблица 111"/>
    <w:basedOn w:val="afa"/>
    <w:rsid w:val="004710CC"/>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fa"/>
    <w:rsid w:val="004710CC"/>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
    <w:name w:val="Сетка таблицы 811"/>
    <w:basedOn w:val="afa"/>
    <w:rsid w:val="004710CC"/>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4">
    <w:name w:val="Сетка таблицы 211"/>
    <w:basedOn w:val="afa"/>
    <w:rsid w:val="004710CC"/>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c">
    <w:name w:val="Сетка таблицы 111"/>
    <w:basedOn w:val="afa"/>
    <w:rsid w:val="004710CC"/>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
    <w:name w:val="Простая таблица 311"/>
    <w:basedOn w:val="afa"/>
    <w:rsid w:val="004710CC"/>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
    <w:name w:val="Средняя заливка 2 - Акцент 411"/>
    <w:basedOn w:val="afa"/>
    <w:uiPriority w:val="64"/>
    <w:rsid w:val="004710C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0">
    <w:name w:val="Средний список 131"/>
    <w:basedOn w:val="afa"/>
    <w:uiPriority w:val="65"/>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0">
    <w:name w:val="Средний список 11112"/>
    <w:basedOn w:val="afa"/>
    <w:uiPriority w:val="65"/>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
    <w:name w:val="Светлая заливка4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
    <w:name w:val="Средний список 112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
    <w:name w:val="Средний список 113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
    <w:name w:val="Светлая заливка12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
    <w:name w:val="Средний список 114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
    <w:name w:val="Средний список 115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0">
    <w:name w:val="Средний список 116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5">
    <w:name w:val="Светлая заливка21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0">
    <w:name w:val="Средний список 117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
    <w:name w:val="Средний список 118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
    <w:name w:val="Средний список 119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
    <w:name w:val="Средний список 1110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0">
    <w:name w:val="Средний список 11111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0">
    <w:name w:val="Светлая заливка32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
    <w:name w:val="Средний список 1112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113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
    <w:name w:val="Средний список 1114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
    <w:name w:val="Средний список 1115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
    <w:name w:val="Средний список 11161"/>
    <w:basedOn w:val="afa"/>
    <w:uiPriority w:val="65"/>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CYR" w:eastAsia="Times New Roman" w:hAnsi="Times New Roman CYR"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
    <w:name w:val="Светлая заливка1161"/>
    <w:basedOn w:val="afa"/>
    <w:uiPriority w:val="60"/>
    <w:rsid w:val="004710C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0">
    <w:name w:val="Светлая заливка33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
    <w:name w:val="Светлая заливка131"/>
    <w:basedOn w:val="afa"/>
    <w:uiPriority w:val="60"/>
    <w:rsid w:val="004710CC"/>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0">
    <w:name w:val="Сетка таблицы 5111"/>
    <w:basedOn w:val="afa"/>
    <w:rsid w:val="004710CC"/>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
    <w:name w:val="Заголовок 3 ур1"/>
    <w:uiPriority w:val="99"/>
    <w:rsid w:val="004710CC"/>
    <w:pPr>
      <w:numPr>
        <w:numId w:val="8"/>
      </w:numPr>
    </w:pPr>
  </w:style>
  <w:style w:type="numbering" w:customStyle="1" w:styleId="111115">
    <w:name w:val="1 / 1.1 / 1.1.5"/>
    <w:basedOn w:val="afb"/>
    <w:next w:val="111111"/>
    <w:semiHidden/>
    <w:unhideWhenUsed/>
    <w:rsid w:val="004710CC"/>
  </w:style>
  <w:style w:type="numbering" w:customStyle="1" w:styleId="116">
    <w:name w:val="Стиль11"/>
    <w:uiPriority w:val="99"/>
    <w:rsid w:val="004710CC"/>
    <w:pPr>
      <w:numPr>
        <w:numId w:val="10"/>
      </w:numPr>
    </w:pPr>
  </w:style>
  <w:style w:type="numbering" w:customStyle="1" w:styleId="21a">
    <w:name w:val="Заголовок 2 уровень1"/>
    <w:uiPriority w:val="99"/>
    <w:rsid w:val="004710CC"/>
  </w:style>
  <w:style w:type="table" w:customStyle="1" w:styleId="64">
    <w:name w:val="Сетка таблицы6"/>
    <w:basedOn w:val="afa"/>
    <w:next w:val="afff6"/>
    <w:uiPriority w:val="39"/>
    <w:rsid w:val="0020713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fa"/>
    <w:next w:val="afff6"/>
    <w:uiPriority w:val="39"/>
    <w:rsid w:val="00B92E1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fa"/>
    <w:next w:val="afff6"/>
    <w:uiPriority w:val="59"/>
    <w:rsid w:val="003719B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Изысканная таблица5"/>
    <w:basedOn w:val="afa"/>
    <w:next w:val="affff5"/>
    <w:rsid w:val="003719B6"/>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
    <w:name w:val="Изящная таблица 15"/>
    <w:basedOn w:val="afa"/>
    <w:next w:val="1f4"/>
    <w:rsid w:val="003719B6"/>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
    <w:name w:val="Классическая таблица 25"/>
    <w:basedOn w:val="afa"/>
    <w:next w:val="2d"/>
    <w:rsid w:val="003719B6"/>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
    <w:name w:val="Сетка таблицы14"/>
    <w:basedOn w:val="afa"/>
    <w:next w:val="afff6"/>
    <w:rsid w:val="003719B6"/>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fa"/>
    <w:next w:val="afff6"/>
    <w:rsid w:val="003719B6"/>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 85"/>
    <w:basedOn w:val="afa"/>
    <w:next w:val="82"/>
    <w:rsid w:val="003719B6"/>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fontstyle01">
    <w:name w:val="fontstyle01"/>
    <w:rsid w:val="00331906"/>
    <w:rPr>
      <w:rFonts w:ascii="Times New Roman" w:hAnsi="Times New Roman" w:cs="Times New Roman" w:hint="default"/>
      <w:b w:val="0"/>
      <w:bCs w:val="0"/>
      <w:i w:val="0"/>
      <w:iCs w:val="0"/>
      <w:color w:val="000000"/>
      <w:sz w:val="26"/>
      <w:szCs w:val="26"/>
    </w:rPr>
  </w:style>
  <w:style w:type="character" w:customStyle="1" w:styleId="fontstyle21">
    <w:name w:val="fontstyle21"/>
    <w:rsid w:val="00331906"/>
    <w:rPr>
      <w:rFonts w:ascii="Times New Roman" w:hAnsi="Times New Roman" w:cs="Times New Roman" w:hint="default"/>
      <w:b/>
      <w:bCs/>
      <w:i w:val="0"/>
      <w:iCs w:val="0"/>
      <w:color w:val="000000"/>
      <w:sz w:val="26"/>
      <w:szCs w:val="26"/>
    </w:rPr>
  </w:style>
  <w:style w:type="character" w:customStyle="1" w:styleId="1ffd">
    <w:name w:val="Заголовок №1_"/>
    <w:link w:val="1ffe"/>
    <w:rsid w:val="00761519"/>
    <w:rPr>
      <w:sz w:val="23"/>
      <w:szCs w:val="23"/>
      <w:shd w:val="clear" w:color="auto" w:fill="FFFFFF"/>
    </w:rPr>
  </w:style>
  <w:style w:type="paragraph" w:customStyle="1" w:styleId="1ffe">
    <w:name w:val="Заголовок №1"/>
    <w:basedOn w:val="af8"/>
    <w:link w:val="1ffd"/>
    <w:rsid w:val="00761519"/>
    <w:pPr>
      <w:shd w:val="clear" w:color="auto" w:fill="FFFFFF"/>
      <w:spacing w:after="300" w:line="307" w:lineRule="exact"/>
      <w:ind w:firstLine="0"/>
      <w:jc w:val="center"/>
      <w:outlineLvl w:val="0"/>
    </w:pPr>
    <w:rPr>
      <w:rFonts w:ascii="Times New Roman" w:hAnsi="Times New Roman"/>
      <w:sz w:val="23"/>
      <w:szCs w:val="23"/>
    </w:rPr>
  </w:style>
  <w:style w:type="paragraph" w:customStyle="1" w:styleId="affffffff2">
    <w:name w:val="Заголовки рисунков / таблиц"/>
    <w:basedOn w:val="af8"/>
    <w:link w:val="affffffff3"/>
    <w:qFormat/>
    <w:rsid w:val="00105A3E"/>
    <w:pPr>
      <w:suppressAutoHyphens/>
      <w:ind w:firstLine="0"/>
      <w:jc w:val="center"/>
    </w:pPr>
    <w:rPr>
      <w:b/>
      <w:color w:val="365F91"/>
      <w:lang w:val="ru-RU"/>
    </w:rPr>
  </w:style>
  <w:style w:type="character" w:customStyle="1" w:styleId="affffffff3">
    <w:name w:val="Заголовки рисунков / таблиц Знак"/>
    <w:link w:val="affffffff2"/>
    <w:rsid w:val="00105A3E"/>
    <w:rPr>
      <w:rFonts w:ascii="Arial" w:hAnsi="Arial"/>
      <w:b/>
      <w:color w:val="365F91"/>
      <w:sz w:val="24"/>
      <w:lang w:val="ru-RU"/>
    </w:rPr>
  </w:style>
  <w:style w:type="table" w:customStyle="1" w:styleId="84">
    <w:name w:val="Сетка таблицы8"/>
    <w:basedOn w:val="afa"/>
    <w:next w:val="afff6"/>
    <w:uiPriority w:val="3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a"/>
    <w:next w:val="afff6"/>
    <w:uiPriority w:val="3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fa"/>
    <w:next w:val="afff6"/>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
    <w:basedOn w:val="afa"/>
    <w:next w:val="afff6"/>
    <w:uiPriority w:val="59"/>
    <w:rsid w:val="00D72D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
    <w:basedOn w:val="afa"/>
    <w:next w:val="afff6"/>
    <w:uiPriority w:val="59"/>
    <w:rsid w:val="00287C3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fa"/>
    <w:next w:val="afff6"/>
    <w:uiPriority w:val="39"/>
    <w:rsid w:val="00CA14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fa"/>
    <w:next w:val="afff6"/>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fa"/>
    <w:next w:val="afff6"/>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fa"/>
    <w:next w:val="afff6"/>
    <w:uiPriority w:val="39"/>
    <w:rsid w:val="00D729E8"/>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13">
    <w:name w:val="_1.1.1.1."/>
    <w:basedOn w:val="40"/>
    <w:next w:val="af8"/>
    <w:link w:val="11114"/>
    <w:qFormat/>
    <w:rsid w:val="00BD6654"/>
    <w:pPr>
      <w:keepNext/>
      <w:keepLines/>
      <w:tabs>
        <w:tab w:val="left" w:pos="1701"/>
      </w:tabs>
      <w:spacing w:before="240" w:after="120" w:line="240" w:lineRule="auto"/>
      <w:ind w:firstLine="0"/>
    </w:pPr>
    <w:rPr>
      <w:rFonts w:ascii="Times New Roman" w:hAnsi="Times New Roman"/>
      <w:i/>
      <w:iCs/>
      <w:spacing w:val="0"/>
      <w:sz w:val="26"/>
      <w:szCs w:val="26"/>
      <w:lang w:val="ru-RU" w:eastAsia="ru-RU" w:bidi="ar-SA"/>
    </w:rPr>
  </w:style>
  <w:style w:type="character" w:customStyle="1" w:styleId="11114">
    <w:name w:val="_1.1.1.1. Знак"/>
    <w:link w:val="11113"/>
    <w:rsid w:val="00BD6654"/>
    <w:rPr>
      <w:rFonts w:ascii="Times New Roman" w:hAnsi="Times New Roman" w:cs="Times New Roman"/>
      <w:b/>
      <w:bCs/>
      <w:i/>
      <w:iCs/>
      <w:sz w:val="26"/>
      <w:szCs w:val="26"/>
      <w:lang w:val="ru-RU" w:eastAsia="ru-RU" w:bidi="ar-SA"/>
    </w:rPr>
  </w:style>
  <w:style w:type="character" w:customStyle="1" w:styleId="211pt">
    <w:name w:val="Основной текст (2) + 11 pt"/>
    <w:rsid w:val="009424D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Verdana8pt">
    <w:name w:val="Основной текст (2) + Verdana;8 pt"/>
    <w:rsid w:val="009424D1"/>
    <w:rPr>
      <w:rFonts w:ascii="Verdana" w:eastAsia="Verdana" w:hAnsi="Verdana" w:cs="Verdana"/>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95pt">
    <w:name w:val="Основной текст (2) + 9;5 pt"/>
    <w:rsid w:val="0043286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b">
    <w:name w:val="Основной текст (2)1"/>
    <w:basedOn w:val="af8"/>
    <w:rsid w:val="0043286A"/>
    <w:pPr>
      <w:widowControl w:val="0"/>
      <w:shd w:val="clear" w:color="auto" w:fill="FFFFFF"/>
      <w:spacing w:before="420" w:after="60" w:line="302" w:lineRule="exact"/>
      <w:ind w:firstLine="0"/>
      <w:jc w:val="center"/>
    </w:pPr>
    <w:rPr>
      <w:rFonts w:ascii="Times New Roman" w:hAnsi="Times New Roman"/>
      <w:color w:val="000000"/>
      <w:sz w:val="26"/>
      <w:szCs w:val="26"/>
      <w:lang w:val="ru-RU" w:eastAsia="ru-RU" w:bidi="ru-RU"/>
    </w:rPr>
  </w:style>
  <w:style w:type="paragraph" w:customStyle="1" w:styleId="font7">
    <w:name w:val="font7"/>
    <w:basedOn w:val="af8"/>
    <w:rsid w:val="00A90757"/>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font8">
    <w:name w:val="font8"/>
    <w:basedOn w:val="af8"/>
    <w:rsid w:val="00A90757"/>
    <w:pPr>
      <w:spacing w:before="100" w:beforeAutospacing="1" w:after="100" w:afterAutospacing="1" w:line="240" w:lineRule="auto"/>
      <w:ind w:firstLine="0"/>
      <w:jc w:val="left"/>
    </w:pPr>
    <w:rPr>
      <w:rFonts w:ascii="Calibri" w:hAnsi="Calibri" w:cs="Calibri"/>
      <w:color w:val="000000"/>
      <w:sz w:val="20"/>
      <w:szCs w:val="20"/>
      <w:lang w:val="ru-RU" w:eastAsia="ru-RU" w:bidi="ar-SA"/>
    </w:rPr>
  </w:style>
  <w:style w:type="paragraph" w:customStyle="1" w:styleId="font9">
    <w:name w:val="font9"/>
    <w:basedOn w:val="af8"/>
    <w:rsid w:val="00A90757"/>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font10">
    <w:name w:val="font10"/>
    <w:basedOn w:val="af8"/>
    <w:rsid w:val="00A90757"/>
    <w:pPr>
      <w:spacing w:before="100" w:beforeAutospacing="1" w:after="100" w:afterAutospacing="1" w:line="240" w:lineRule="auto"/>
      <w:ind w:firstLine="0"/>
      <w:jc w:val="left"/>
    </w:pPr>
    <w:rPr>
      <w:rFonts w:ascii="Calibri" w:hAnsi="Calibri" w:cs="Calibri"/>
      <w:sz w:val="20"/>
      <w:szCs w:val="20"/>
      <w:lang w:val="ru-RU" w:eastAsia="ru-RU" w:bidi="ar-SA"/>
    </w:rPr>
  </w:style>
  <w:style w:type="paragraph" w:customStyle="1" w:styleId="font11">
    <w:name w:val="font11"/>
    <w:basedOn w:val="af8"/>
    <w:rsid w:val="00A90757"/>
    <w:pPr>
      <w:spacing w:before="100" w:beforeAutospacing="1" w:after="100" w:afterAutospacing="1" w:line="240" w:lineRule="auto"/>
      <w:ind w:firstLine="0"/>
      <w:jc w:val="left"/>
    </w:pPr>
    <w:rPr>
      <w:rFonts w:ascii="Tahoma" w:hAnsi="Tahoma" w:cs="Tahoma"/>
      <w:color w:val="000000"/>
      <w:sz w:val="18"/>
      <w:szCs w:val="18"/>
      <w:lang w:val="ru-RU" w:eastAsia="ru-RU" w:bidi="ar-SA"/>
    </w:rPr>
  </w:style>
  <w:style w:type="paragraph" w:customStyle="1" w:styleId="font12">
    <w:name w:val="font12"/>
    <w:basedOn w:val="af8"/>
    <w:rsid w:val="00A90757"/>
    <w:pPr>
      <w:spacing w:before="100" w:beforeAutospacing="1" w:after="100" w:afterAutospacing="1" w:line="240" w:lineRule="auto"/>
      <w:ind w:firstLine="0"/>
      <w:jc w:val="left"/>
    </w:pPr>
    <w:rPr>
      <w:rFonts w:ascii="Tahoma" w:hAnsi="Tahoma" w:cs="Tahoma"/>
      <w:b/>
      <w:bCs/>
      <w:color w:val="000000"/>
      <w:sz w:val="18"/>
      <w:szCs w:val="18"/>
      <w:lang w:val="ru-RU" w:eastAsia="ru-RU" w:bidi="ar-SA"/>
    </w:rPr>
  </w:style>
  <w:style w:type="character" w:customStyle="1" w:styleId="29pt">
    <w:name w:val="Основной текст (2) + 9 pt;Полужирный"/>
    <w:rsid w:val="007B1B5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4Exact">
    <w:name w:val="Основной текст (4) Exact"/>
    <w:rsid w:val="00AB2255"/>
    <w:rPr>
      <w:rFonts w:ascii="Times New Roman" w:eastAsia="Times New Roman" w:hAnsi="Times New Roman" w:cs="Times New Roman"/>
      <w:b/>
      <w:bCs/>
      <w:i w:val="0"/>
      <w:iCs w:val="0"/>
      <w:smallCaps w:val="0"/>
      <w:strike w:val="0"/>
      <w:sz w:val="18"/>
      <w:szCs w:val="18"/>
      <w:u w:val="none"/>
    </w:rPr>
  </w:style>
  <w:style w:type="character" w:customStyle="1" w:styleId="5Exact">
    <w:name w:val="Основной текст (5) Exact"/>
    <w:rsid w:val="00CD594B"/>
    <w:rPr>
      <w:rFonts w:ascii="Times New Roman" w:eastAsia="Times New Roman" w:hAnsi="Times New Roman" w:cs="Times New Roman"/>
      <w:b/>
      <w:bCs/>
      <w:i w:val="0"/>
      <w:iCs w:val="0"/>
      <w:smallCaps w:val="0"/>
      <w:strike w:val="0"/>
      <w:sz w:val="18"/>
      <w:szCs w:val="18"/>
      <w:u w:val="none"/>
    </w:rPr>
  </w:style>
  <w:style w:type="character" w:customStyle="1" w:styleId="Exact">
    <w:name w:val="Оглавление Exact"/>
    <w:rsid w:val="00CD594B"/>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
    <w:aliases w:val="Полужирный"/>
    <w:rsid w:val="00BA5E90"/>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f9">
    <w:name w:val="Основной текст (2) + Полужирный"/>
    <w:rsid w:val="00BA5E9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ffa">
    <w:name w:val="Основной текст (2) + Курсив"/>
    <w:rsid w:val="00BA5E90"/>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paragraph" w:customStyle="1" w:styleId="font13">
    <w:name w:val="font13"/>
    <w:basedOn w:val="af8"/>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4">
    <w:name w:val="font14"/>
    <w:basedOn w:val="af8"/>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font15">
    <w:name w:val="font15"/>
    <w:basedOn w:val="af8"/>
    <w:rsid w:val="00116C5F"/>
    <w:pPr>
      <w:spacing w:before="100" w:beforeAutospacing="1" w:after="100" w:afterAutospacing="1" w:line="240" w:lineRule="auto"/>
      <w:ind w:firstLine="0"/>
      <w:jc w:val="left"/>
    </w:pPr>
    <w:rPr>
      <w:rFonts w:ascii="Tahoma" w:hAnsi="Tahoma" w:cs="Tahoma"/>
      <w:color w:val="000000"/>
      <w:sz w:val="16"/>
      <w:szCs w:val="16"/>
      <w:lang w:val="ru-RU" w:eastAsia="ru-RU" w:bidi="ar-SA"/>
    </w:rPr>
  </w:style>
  <w:style w:type="paragraph" w:customStyle="1" w:styleId="font16">
    <w:name w:val="font16"/>
    <w:basedOn w:val="af8"/>
    <w:rsid w:val="00116C5F"/>
    <w:pPr>
      <w:spacing w:before="100" w:beforeAutospacing="1" w:after="100" w:afterAutospacing="1" w:line="240" w:lineRule="auto"/>
      <w:ind w:firstLine="0"/>
      <w:jc w:val="left"/>
    </w:pPr>
    <w:rPr>
      <w:rFonts w:ascii="Tahoma" w:hAnsi="Tahoma" w:cs="Tahoma"/>
      <w:b/>
      <w:bCs/>
      <w:color w:val="000000"/>
      <w:sz w:val="16"/>
      <w:szCs w:val="16"/>
      <w:lang w:val="ru-RU" w:eastAsia="ru-RU" w:bidi="ar-SA"/>
    </w:rPr>
  </w:style>
  <w:style w:type="paragraph" w:customStyle="1" w:styleId="xl47855">
    <w:name w:val="xl47855"/>
    <w:basedOn w:val="af8"/>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56">
    <w:name w:val="xl47856"/>
    <w:basedOn w:val="af8"/>
    <w:rsid w:val="00116C5F"/>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883">
    <w:name w:val="xl4788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4">
    <w:name w:val="xl4788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5">
    <w:name w:val="xl4788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6">
    <w:name w:val="xl4788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87">
    <w:name w:val="xl478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8">
    <w:name w:val="xl47888"/>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89">
    <w:name w:val="xl47889"/>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0">
    <w:name w:val="xl4789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1">
    <w:name w:val="xl4789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2">
    <w:name w:val="xl4789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3">
    <w:name w:val="xl47893"/>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894">
    <w:name w:val="xl478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5">
    <w:name w:val="xl47895"/>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6">
    <w:name w:val="xl47896"/>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7">
    <w:name w:val="xl47897"/>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898">
    <w:name w:val="xl4789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899">
    <w:name w:val="xl4789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0">
    <w:name w:val="xl4790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1">
    <w:name w:val="xl4790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2">
    <w:name w:val="xl4790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3">
    <w:name w:val="xl479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4">
    <w:name w:val="xl4790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5">
    <w:name w:val="xl4790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6">
    <w:name w:val="xl47906"/>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07">
    <w:name w:val="xl47907"/>
    <w:basedOn w:val="af8"/>
    <w:rsid w:val="00116C5F"/>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08">
    <w:name w:val="xl4790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09">
    <w:name w:val="xl4790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0">
    <w:name w:val="xl4791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11">
    <w:name w:val="xl47911"/>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2">
    <w:name w:val="xl4791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3">
    <w:name w:val="xl4791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4">
    <w:name w:val="xl4791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15">
    <w:name w:val="xl4791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6">
    <w:name w:val="xl47916"/>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7">
    <w:name w:val="xl47917"/>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8">
    <w:name w:val="xl47918"/>
    <w:basedOn w:val="af8"/>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19">
    <w:name w:val="xl47919"/>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20">
    <w:name w:val="xl47920"/>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21">
    <w:name w:val="xl47921"/>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22">
    <w:name w:val="xl47922"/>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3">
    <w:name w:val="xl47923"/>
    <w:basedOn w:val="af8"/>
    <w:rsid w:val="00116C5F"/>
    <w:pPr>
      <w:shd w:val="clear" w:color="000000" w:fill="FFFF00"/>
      <w:spacing w:before="100" w:beforeAutospacing="1" w:after="100" w:afterAutospacing="1" w:line="240" w:lineRule="auto"/>
      <w:ind w:firstLine="0"/>
      <w:jc w:val="left"/>
      <w:textAlignment w:val="center"/>
    </w:pPr>
    <w:rPr>
      <w:rFonts w:ascii="Tahoma" w:hAnsi="Tahoma" w:cs="Tahoma"/>
      <w:color w:val="000000"/>
      <w:sz w:val="16"/>
      <w:szCs w:val="16"/>
      <w:lang w:val="ru-RU" w:eastAsia="ru-RU" w:bidi="ar-SA"/>
    </w:rPr>
  </w:style>
  <w:style w:type="paragraph" w:customStyle="1" w:styleId="xl47924">
    <w:name w:val="xl47924"/>
    <w:basedOn w:val="af8"/>
    <w:rsid w:val="00116C5F"/>
    <w:pPr>
      <w:shd w:val="clear" w:color="000000" w:fill="FFFF00"/>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47925">
    <w:name w:val="xl4792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6">
    <w:name w:val="xl479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27">
    <w:name w:val="xl4792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8">
    <w:name w:val="xl47928"/>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29">
    <w:name w:val="xl479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0">
    <w:name w:val="xl47930"/>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1">
    <w:name w:val="xl4793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7932">
    <w:name w:val="xl47932"/>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3">
    <w:name w:val="xl47933"/>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4">
    <w:name w:val="xl47934"/>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5">
    <w:name w:val="xl47935"/>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36">
    <w:name w:val="xl47936"/>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7">
    <w:name w:val="xl4793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8">
    <w:name w:val="xl47938"/>
    <w:basedOn w:val="af8"/>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39">
    <w:name w:val="xl4793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0">
    <w:name w:val="xl47940"/>
    <w:basedOn w:val="af8"/>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1">
    <w:name w:val="xl4794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2">
    <w:name w:val="xl47942"/>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3">
    <w:name w:val="xl47943"/>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44">
    <w:name w:val="xl47944"/>
    <w:basedOn w:val="af8"/>
    <w:rsid w:val="00116C5F"/>
    <w:pPr>
      <w:shd w:val="clear" w:color="000000" w:fill="FFFFFF"/>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45">
    <w:name w:val="xl47945"/>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6">
    <w:name w:val="xl479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7">
    <w:name w:val="xl4794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48">
    <w:name w:val="xl47948"/>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49">
    <w:name w:val="xl4794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0">
    <w:name w:val="xl47950"/>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1">
    <w:name w:val="xl4795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2">
    <w:name w:val="xl4795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3">
    <w:name w:val="xl47953"/>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4">
    <w:name w:val="xl47954"/>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5">
    <w:name w:val="xl47955"/>
    <w:basedOn w:val="af8"/>
    <w:rsid w:val="00116C5F"/>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56">
    <w:name w:val="xl4795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57">
    <w:name w:val="xl47957"/>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8">
    <w:name w:val="xl47958"/>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59">
    <w:name w:val="xl47959"/>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0">
    <w:name w:val="xl47960"/>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1">
    <w:name w:val="xl47961"/>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2">
    <w:name w:val="xl47962"/>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3">
    <w:name w:val="xl47963"/>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64">
    <w:name w:val="xl47964"/>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65">
    <w:name w:val="xl4796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6">
    <w:name w:val="xl4796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7">
    <w:name w:val="xl47967"/>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68">
    <w:name w:val="xl47968"/>
    <w:basedOn w:val="af8"/>
    <w:rsid w:val="00116C5F"/>
    <w:pPr>
      <w:shd w:val="clear" w:color="000000" w:fill="FFFF00"/>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69">
    <w:name w:val="xl47969"/>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0">
    <w:name w:val="xl47970"/>
    <w:basedOn w:val="af8"/>
    <w:rsid w:val="00116C5F"/>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1">
    <w:name w:val="xl4797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2">
    <w:name w:val="xl4797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3">
    <w:name w:val="xl47973"/>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4">
    <w:name w:val="xl4797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75">
    <w:name w:val="xl4797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6">
    <w:name w:val="xl47976"/>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77">
    <w:name w:val="xl47977"/>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7978">
    <w:name w:val="xl47978"/>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79">
    <w:name w:val="xl4797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0">
    <w:name w:val="xl4798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1">
    <w:name w:val="xl47981"/>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7982">
    <w:name w:val="xl47982"/>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3">
    <w:name w:val="xl4798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4">
    <w:name w:val="xl47984"/>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5">
    <w:name w:val="xl4798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86">
    <w:name w:val="xl47986"/>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87">
    <w:name w:val="xl4798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47988">
    <w:name w:val="xl47988"/>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7989">
    <w:name w:val="xl4798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7990">
    <w:name w:val="xl47990"/>
    <w:basedOn w:val="af8"/>
    <w:rsid w:val="00116C5F"/>
    <w:pPr>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1">
    <w:name w:val="xl47991"/>
    <w:basedOn w:val="af8"/>
    <w:rsid w:val="00116C5F"/>
    <w:pPr>
      <w:shd w:val="clear" w:color="000000" w:fill="FFFFFF"/>
      <w:spacing w:before="100" w:beforeAutospacing="1" w:after="100" w:afterAutospacing="1" w:line="240" w:lineRule="auto"/>
      <w:ind w:firstLine="0"/>
      <w:jc w:val="left"/>
    </w:pPr>
    <w:rPr>
      <w:rFonts w:ascii="Times New Roman" w:hAnsi="Times New Roman"/>
      <w:color w:val="000000"/>
      <w:sz w:val="20"/>
      <w:szCs w:val="20"/>
      <w:lang w:val="ru-RU" w:eastAsia="ru-RU" w:bidi="ar-SA"/>
    </w:rPr>
  </w:style>
  <w:style w:type="paragraph" w:customStyle="1" w:styleId="xl47992">
    <w:name w:val="xl47992"/>
    <w:basedOn w:val="af8"/>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3">
    <w:name w:val="xl4799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4">
    <w:name w:val="xl47994"/>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7995">
    <w:name w:val="xl4799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6">
    <w:name w:val="xl47996"/>
    <w:basedOn w:val="af8"/>
    <w:rsid w:val="00116C5F"/>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7">
    <w:name w:val="xl47997"/>
    <w:basedOn w:val="af8"/>
    <w:rsid w:val="00116C5F"/>
    <w:pPr>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7998">
    <w:name w:val="xl47998"/>
    <w:basedOn w:val="af8"/>
    <w:rsid w:val="00116C5F"/>
    <w:pPr>
      <w:spacing w:before="100" w:beforeAutospacing="1" w:after="100" w:afterAutospacing="1" w:line="240" w:lineRule="auto"/>
      <w:ind w:firstLine="0"/>
      <w:jc w:val="left"/>
    </w:pPr>
    <w:rPr>
      <w:rFonts w:ascii="Times New Roman" w:hAnsi="Times New Roman"/>
      <w:color w:val="000000"/>
      <w:szCs w:val="24"/>
      <w:lang w:val="ru-RU" w:eastAsia="ru-RU" w:bidi="ar-SA"/>
    </w:rPr>
  </w:style>
  <w:style w:type="paragraph" w:customStyle="1" w:styleId="xl47999">
    <w:name w:val="xl47999"/>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0">
    <w:name w:val="xl48000"/>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1">
    <w:name w:val="xl48001"/>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2">
    <w:name w:val="xl48002"/>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03">
    <w:name w:val="xl48003"/>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4">
    <w:name w:val="xl4800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5">
    <w:name w:val="xl48005"/>
    <w:basedOn w:val="af8"/>
    <w:rsid w:val="00116C5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6">
    <w:name w:val="xl4800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07">
    <w:name w:val="xl48007"/>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8">
    <w:name w:val="xl48008"/>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09">
    <w:name w:val="xl48009"/>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0">
    <w:name w:val="xl48010"/>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1">
    <w:name w:val="xl48011"/>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color w:val="CC0000"/>
      <w:sz w:val="20"/>
      <w:szCs w:val="20"/>
      <w:lang w:val="ru-RU" w:eastAsia="ru-RU" w:bidi="ar-SA"/>
    </w:rPr>
  </w:style>
  <w:style w:type="paragraph" w:customStyle="1" w:styleId="xl48012">
    <w:name w:val="xl48012"/>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3">
    <w:name w:val="xl48013"/>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4">
    <w:name w:val="xl48014"/>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5">
    <w:name w:val="xl48015"/>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6">
    <w:name w:val="xl48016"/>
    <w:basedOn w:val="af8"/>
    <w:rsid w:val="00116C5F"/>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7">
    <w:name w:val="xl4801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18">
    <w:name w:val="xl48018"/>
    <w:basedOn w:val="af8"/>
    <w:rsid w:val="00116C5F"/>
    <w:pPr>
      <w:shd w:val="clear" w:color="000000" w:fill="FFFFFF"/>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19">
    <w:name w:val="xl4801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48020">
    <w:name w:val="xl48020"/>
    <w:basedOn w:val="af8"/>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21">
    <w:name w:val="xl48021"/>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2">
    <w:name w:val="xl48022"/>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3">
    <w:name w:val="xl48023"/>
    <w:basedOn w:val="af8"/>
    <w:rsid w:val="00116C5F"/>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4">
    <w:name w:val="xl48024"/>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5">
    <w:name w:val="xl48025"/>
    <w:basedOn w:val="af8"/>
    <w:rsid w:val="00116C5F"/>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26">
    <w:name w:val="xl4802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27">
    <w:name w:val="xl4802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imes New Roman" w:hAnsi="Times New Roman"/>
      <w:sz w:val="18"/>
      <w:szCs w:val="18"/>
      <w:lang w:val="ru-RU" w:eastAsia="ru-RU" w:bidi="ar-SA"/>
    </w:rPr>
  </w:style>
  <w:style w:type="paragraph" w:customStyle="1" w:styleId="xl48028">
    <w:name w:val="xl4802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right"/>
      <w:textAlignment w:val="center"/>
    </w:pPr>
    <w:rPr>
      <w:rFonts w:ascii="Tahoma" w:hAnsi="Tahoma" w:cs="Tahoma"/>
      <w:sz w:val="18"/>
      <w:szCs w:val="18"/>
      <w:lang w:val="ru-RU" w:eastAsia="ru-RU" w:bidi="ar-SA"/>
    </w:rPr>
  </w:style>
  <w:style w:type="paragraph" w:customStyle="1" w:styleId="xl48029">
    <w:name w:val="xl4802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0">
    <w:name w:val="xl4803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1">
    <w:name w:val="xl4803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32">
    <w:name w:val="xl48032"/>
    <w:basedOn w:val="af8"/>
    <w:rsid w:val="00116C5F"/>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3">
    <w:name w:val="xl48033"/>
    <w:basedOn w:val="af8"/>
    <w:rsid w:val="00116C5F"/>
    <w:pPr>
      <w:pBdr>
        <w:top w:val="single" w:sz="8" w:space="0" w:color="000000"/>
        <w:bottom w:val="single" w:sz="8" w:space="0" w:color="000000"/>
        <w:right w:val="single" w:sz="8" w:space="0" w:color="000000"/>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34">
    <w:name w:val="xl48034"/>
    <w:basedOn w:val="af8"/>
    <w:rsid w:val="00116C5F"/>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48035">
    <w:name w:val="xl48035"/>
    <w:basedOn w:val="af8"/>
    <w:rsid w:val="00116C5F"/>
    <w:pPr>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6">
    <w:name w:val="xl48036"/>
    <w:basedOn w:val="af8"/>
    <w:rsid w:val="00116C5F"/>
    <w:pPr>
      <w:shd w:val="clear" w:color="000000" w:fill="FFFFFF"/>
      <w:spacing w:before="100" w:beforeAutospacing="1" w:after="100" w:afterAutospacing="1" w:line="240" w:lineRule="auto"/>
      <w:ind w:firstLine="0"/>
      <w:jc w:val="left"/>
    </w:pPr>
    <w:rPr>
      <w:rFonts w:ascii="Times New Roman" w:hAnsi="Times New Roman"/>
      <w:sz w:val="18"/>
      <w:szCs w:val="18"/>
      <w:lang w:val="ru-RU" w:eastAsia="ru-RU" w:bidi="ar-SA"/>
    </w:rPr>
  </w:style>
  <w:style w:type="paragraph" w:customStyle="1" w:styleId="xl48037">
    <w:name w:val="xl48037"/>
    <w:basedOn w:val="af8"/>
    <w:rsid w:val="00116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8">
    <w:name w:val="xl48038"/>
    <w:basedOn w:val="af8"/>
    <w:rsid w:val="00116C5F"/>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18"/>
      <w:szCs w:val="18"/>
      <w:lang w:val="ru-RU" w:eastAsia="ru-RU" w:bidi="ar-SA"/>
    </w:rPr>
  </w:style>
  <w:style w:type="paragraph" w:customStyle="1" w:styleId="xl48039">
    <w:name w:val="xl4803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0">
    <w:name w:val="xl48040"/>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1">
    <w:name w:val="xl48041"/>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2">
    <w:name w:val="xl48042"/>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43">
    <w:name w:val="xl48043"/>
    <w:basedOn w:val="af8"/>
    <w:rsid w:val="00116C5F"/>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4">
    <w:name w:val="xl48044"/>
    <w:basedOn w:val="af8"/>
    <w:rsid w:val="00116C5F"/>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45">
    <w:name w:val="xl48045"/>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6">
    <w:name w:val="xl48046"/>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48047">
    <w:name w:val="xl48047"/>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48">
    <w:name w:val="xl48048"/>
    <w:basedOn w:val="af8"/>
    <w:rsid w:val="00116C5F"/>
    <w:pPr>
      <w:pBdr>
        <w:top w:val="single" w:sz="8" w:space="0" w:color="auto"/>
        <w:left w:val="single" w:sz="8" w:space="7"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49">
    <w:name w:val="xl48049"/>
    <w:basedOn w:val="af8"/>
    <w:rsid w:val="00116C5F"/>
    <w:pPr>
      <w:pBdr>
        <w:top w:val="single" w:sz="8" w:space="0" w:color="auto"/>
        <w:left w:val="single" w:sz="8" w:space="7" w:color="auto"/>
        <w:bottom w:val="single" w:sz="8" w:space="0" w:color="auto"/>
      </w:pBdr>
      <w:shd w:val="clear" w:color="000000" w:fill="FFFFFF"/>
      <w:spacing w:before="100" w:beforeAutospacing="1" w:after="100" w:afterAutospacing="1" w:line="240" w:lineRule="auto"/>
      <w:ind w:firstLineChars="100" w:firstLine="0"/>
      <w:jc w:val="left"/>
      <w:textAlignment w:val="center"/>
    </w:pPr>
    <w:rPr>
      <w:rFonts w:ascii="Times New Roman" w:hAnsi="Times New Roman"/>
      <w:color w:val="000000"/>
      <w:sz w:val="20"/>
      <w:szCs w:val="20"/>
      <w:lang w:val="ru-RU" w:eastAsia="ru-RU" w:bidi="ar-SA"/>
    </w:rPr>
  </w:style>
  <w:style w:type="paragraph" w:customStyle="1" w:styleId="xl48050">
    <w:name w:val="xl48050"/>
    <w:basedOn w:val="af8"/>
    <w:rsid w:val="00116C5F"/>
    <w:pPr>
      <w:pBdr>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1">
    <w:name w:val="xl48051"/>
    <w:basedOn w:val="af8"/>
    <w:rsid w:val="00116C5F"/>
    <w:pPr>
      <w:shd w:val="clear" w:color="000000" w:fill="FFFFFF"/>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48052">
    <w:name w:val="xl48052"/>
    <w:basedOn w:val="af8"/>
    <w:rsid w:val="00116C5F"/>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3">
    <w:name w:val="xl4805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4">
    <w:name w:val="xl48054"/>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5">
    <w:name w:val="xl48055"/>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6">
    <w:name w:val="xl48056"/>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57">
    <w:name w:val="xl4805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58">
    <w:name w:val="xl48058"/>
    <w:basedOn w:val="af8"/>
    <w:rsid w:val="00116C5F"/>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48059">
    <w:name w:val="xl48059"/>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0">
    <w:name w:val="xl48060"/>
    <w:basedOn w:val="af8"/>
    <w:rsid w:val="00116C5F"/>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1">
    <w:name w:val="xl48061"/>
    <w:basedOn w:val="af8"/>
    <w:rsid w:val="00116C5F"/>
    <w:pPr>
      <w:pBdr>
        <w:top w:val="single" w:sz="4" w:space="0" w:color="auto"/>
        <w:left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2">
    <w:name w:val="xl4806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3">
    <w:name w:val="xl48063"/>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4">
    <w:name w:val="xl48064"/>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65">
    <w:name w:val="xl48065"/>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6">
    <w:name w:val="xl4806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7">
    <w:name w:val="xl48067"/>
    <w:basedOn w:val="af8"/>
    <w:rsid w:val="00116C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48068">
    <w:name w:val="xl48068"/>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69">
    <w:name w:val="xl48069"/>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0">
    <w:name w:val="xl48070"/>
    <w:basedOn w:val="af8"/>
    <w:rsid w:val="00116C5F"/>
    <w:pPr>
      <w:pBdr>
        <w:top w:val="single" w:sz="4" w:space="0" w:color="auto"/>
        <w:lef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1">
    <w:name w:val="xl48071"/>
    <w:basedOn w:val="af8"/>
    <w:rsid w:val="00116C5F"/>
    <w:pPr>
      <w:pBdr>
        <w:left w:val="single" w:sz="4" w:space="0" w:color="auto"/>
        <w:bottom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72">
    <w:name w:val="xl48072"/>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3">
    <w:name w:val="xl48073"/>
    <w:basedOn w:val="af8"/>
    <w:rsid w:val="00116C5F"/>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4">
    <w:name w:val="xl48074"/>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5">
    <w:name w:val="xl48075"/>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6">
    <w:name w:val="xl48076"/>
    <w:basedOn w:val="af8"/>
    <w:rsid w:val="00116C5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7">
    <w:name w:val="xl48077"/>
    <w:basedOn w:val="af8"/>
    <w:rsid w:val="00116C5F"/>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8">
    <w:name w:val="xl48078"/>
    <w:basedOn w:val="af8"/>
    <w:rsid w:val="00116C5F"/>
    <w:pPr>
      <w:pBdr>
        <w:top w:val="single" w:sz="8" w:space="0" w:color="auto"/>
        <w:right w:val="single" w:sz="8"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79">
    <w:name w:val="xl48079"/>
    <w:basedOn w:val="af8"/>
    <w:rsid w:val="00116C5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0">
    <w:name w:val="xl48080"/>
    <w:basedOn w:val="af8"/>
    <w:rsid w:val="00116C5F"/>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081">
    <w:name w:val="xl48081"/>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2">
    <w:name w:val="xl48082"/>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3">
    <w:name w:val="xl48083"/>
    <w:basedOn w:val="af8"/>
    <w:rsid w:val="00116C5F"/>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4">
    <w:name w:val="xl48084"/>
    <w:basedOn w:val="af8"/>
    <w:rsid w:val="00116C5F"/>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5">
    <w:name w:val="xl48085"/>
    <w:basedOn w:val="af8"/>
    <w:rsid w:val="00116C5F"/>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086">
    <w:name w:val="xl48086"/>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7">
    <w:name w:val="xl48087"/>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8">
    <w:name w:val="xl48088"/>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89">
    <w:name w:val="xl48089"/>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0">
    <w:name w:val="xl48090"/>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1">
    <w:name w:val="xl48091"/>
    <w:basedOn w:val="af8"/>
    <w:rsid w:val="00116C5F"/>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2">
    <w:name w:val="xl48092"/>
    <w:basedOn w:val="af8"/>
    <w:rsid w:val="00116C5F"/>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3">
    <w:name w:val="xl48093"/>
    <w:basedOn w:val="af8"/>
    <w:rsid w:val="00116C5F"/>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4">
    <w:name w:val="xl48094"/>
    <w:basedOn w:val="af8"/>
    <w:rsid w:val="00116C5F"/>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5">
    <w:name w:val="xl48095"/>
    <w:basedOn w:val="af8"/>
    <w:rsid w:val="00116C5F"/>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096">
    <w:name w:val="xl48096"/>
    <w:basedOn w:val="af8"/>
    <w:rsid w:val="00116C5F"/>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7">
    <w:name w:val="xl48097"/>
    <w:basedOn w:val="af8"/>
    <w:rsid w:val="00116C5F"/>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8">
    <w:name w:val="xl48098"/>
    <w:basedOn w:val="af8"/>
    <w:rsid w:val="00116C5F"/>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099">
    <w:name w:val="xl48099"/>
    <w:basedOn w:val="af8"/>
    <w:rsid w:val="00116C5F"/>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0">
    <w:name w:val="xl48100"/>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1">
    <w:name w:val="xl48101"/>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2">
    <w:name w:val="xl48102"/>
    <w:basedOn w:val="af8"/>
    <w:rsid w:val="00116C5F"/>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3">
    <w:name w:val="xl48103"/>
    <w:basedOn w:val="af8"/>
    <w:rsid w:val="00116C5F"/>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04">
    <w:name w:val="xl48104"/>
    <w:basedOn w:val="af8"/>
    <w:rsid w:val="00942835"/>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5">
    <w:name w:val="xl48105"/>
    <w:basedOn w:val="af8"/>
    <w:rsid w:val="00942835"/>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6">
    <w:name w:val="xl48106"/>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7">
    <w:name w:val="xl48107"/>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8">
    <w:name w:val="xl48108"/>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09">
    <w:name w:val="xl48109"/>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0">
    <w:name w:val="xl48110"/>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1">
    <w:name w:val="xl48111"/>
    <w:basedOn w:val="af8"/>
    <w:rsid w:val="00C60FD9"/>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32"/>
      <w:szCs w:val="32"/>
      <w:lang w:val="ru-RU" w:eastAsia="ru-RU" w:bidi="ar-SA"/>
    </w:rPr>
  </w:style>
  <w:style w:type="paragraph" w:customStyle="1" w:styleId="xl48112">
    <w:name w:val="xl48112"/>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3">
    <w:name w:val="xl48113"/>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4">
    <w:name w:val="xl48114"/>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5">
    <w:name w:val="xl48115"/>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6">
    <w:name w:val="xl48116"/>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7">
    <w:name w:val="xl48117"/>
    <w:basedOn w:val="af8"/>
    <w:rsid w:val="00C60FD9"/>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8">
    <w:name w:val="xl48118"/>
    <w:basedOn w:val="af8"/>
    <w:rsid w:val="00C60FD9"/>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19">
    <w:name w:val="xl48119"/>
    <w:basedOn w:val="af8"/>
    <w:rsid w:val="00C60FD9"/>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0">
    <w:name w:val="xl48120"/>
    <w:basedOn w:val="af8"/>
    <w:rsid w:val="00C60FD9"/>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1">
    <w:name w:val="xl48121"/>
    <w:basedOn w:val="af8"/>
    <w:rsid w:val="00C60FD9"/>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48122">
    <w:name w:val="xl48122"/>
    <w:basedOn w:val="af8"/>
    <w:rsid w:val="00C60FD9"/>
    <w:pPr>
      <w:pBdr>
        <w:top w:val="single" w:sz="4" w:space="0" w:color="auto"/>
        <w:left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3">
    <w:name w:val="xl48123"/>
    <w:basedOn w:val="af8"/>
    <w:rsid w:val="00C60FD9"/>
    <w:pPr>
      <w:pBdr>
        <w:top w:val="single" w:sz="4" w:space="0" w:color="auto"/>
        <w:bottom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4">
    <w:name w:val="xl48124"/>
    <w:basedOn w:val="af8"/>
    <w:rsid w:val="00C60FD9"/>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25">
    <w:name w:val="xl48125"/>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6">
    <w:name w:val="xl48126"/>
    <w:basedOn w:val="af8"/>
    <w:rsid w:val="00C60FD9"/>
    <w:pPr>
      <w:pBdr>
        <w:top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7">
    <w:name w:val="xl48127"/>
    <w:basedOn w:val="af8"/>
    <w:rsid w:val="00C60FD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8">
    <w:name w:val="xl48128"/>
    <w:basedOn w:val="af8"/>
    <w:rsid w:val="00C60FD9"/>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29">
    <w:name w:val="xl48129"/>
    <w:basedOn w:val="af8"/>
    <w:rsid w:val="00C60FD9"/>
    <w:pPr>
      <w:pBdr>
        <w:top w:val="single" w:sz="4" w:space="0" w:color="auto"/>
        <w:left w:val="single" w:sz="4" w:space="0" w:color="auto"/>
        <w:bottom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48130">
    <w:name w:val="xl48130"/>
    <w:basedOn w:val="af8"/>
    <w:rsid w:val="00C60FD9"/>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1">
    <w:name w:val="xl48131"/>
    <w:basedOn w:val="af8"/>
    <w:rsid w:val="00C60FD9"/>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2">
    <w:name w:val="xl48132"/>
    <w:basedOn w:val="af8"/>
    <w:rsid w:val="00AE16B4"/>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3">
    <w:name w:val="xl48133"/>
    <w:basedOn w:val="af8"/>
    <w:rsid w:val="00AE16B4"/>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48134">
    <w:name w:val="xl48134"/>
    <w:basedOn w:val="af8"/>
    <w:rsid w:val="00AE16B4"/>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48135">
    <w:name w:val="xl48135"/>
    <w:basedOn w:val="af8"/>
    <w:rsid w:val="00AE16B4"/>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numbering" w:customStyle="1" w:styleId="3113">
    <w:name w:val="Заголовок 3 ур11"/>
    <w:uiPriority w:val="99"/>
    <w:rsid w:val="00584FBA"/>
  </w:style>
  <w:style w:type="numbering" w:customStyle="1" w:styleId="102">
    <w:name w:val="Нет списка10"/>
    <w:next w:val="afb"/>
    <w:uiPriority w:val="99"/>
    <w:semiHidden/>
    <w:unhideWhenUsed/>
    <w:rsid w:val="00584FBA"/>
  </w:style>
  <w:style w:type="table" w:customStyle="1" w:styleId="TableGridReport1">
    <w:name w:val="Table Grid Report1"/>
    <w:basedOn w:val="afa"/>
    <w:next w:val="afff6"/>
    <w:uiPriority w:val="5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9">
    <w:name w:val="Знак Знак Знак12"/>
    <w:basedOn w:val="af8"/>
    <w:rsid w:val="00584FBA"/>
    <w:pPr>
      <w:tabs>
        <w:tab w:val="num" w:pos="360"/>
      </w:tabs>
      <w:spacing w:after="160" w:line="240" w:lineRule="exact"/>
      <w:ind w:firstLine="0"/>
      <w:jc w:val="left"/>
    </w:pPr>
    <w:rPr>
      <w:rFonts w:ascii="Verdana" w:hAnsi="Verdana" w:cs="Verdana"/>
      <w:sz w:val="20"/>
      <w:szCs w:val="20"/>
      <w:lang w:bidi="ar-SA"/>
    </w:rPr>
  </w:style>
  <w:style w:type="table" w:customStyle="1" w:styleId="228">
    <w:name w:val="Сетка таблицы22"/>
    <w:basedOn w:val="afa"/>
    <w:next w:val="afff6"/>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a">
    <w:name w:val="Стиль12"/>
    <w:uiPriority w:val="99"/>
    <w:rsid w:val="00584FBA"/>
  </w:style>
  <w:style w:type="paragraph" w:customStyle="1" w:styleId="2ffb">
    <w:name w:val="Абзац списка2"/>
    <w:basedOn w:val="af8"/>
    <w:rsid w:val="00584FBA"/>
    <w:pPr>
      <w:spacing w:line="240" w:lineRule="auto"/>
      <w:ind w:left="720" w:firstLine="0"/>
      <w:jc w:val="center"/>
    </w:pPr>
    <w:rPr>
      <w:rFonts w:ascii="Calibri" w:hAnsi="Calibri" w:cs="Calibri"/>
      <w:sz w:val="22"/>
      <w:lang w:val="ru-RU" w:bidi="ar-SA"/>
    </w:rPr>
  </w:style>
  <w:style w:type="numbering" w:customStyle="1" w:styleId="12b">
    <w:name w:val="Нет списка12"/>
    <w:next w:val="afb"/>
    <w:uiPriority w:val="99"/>
    <w:semiHidden/>
    <w:unhideWhenUsed/>
    <w:rsid w:val="00584FBA"/>
  </w:style>
  <w:style w:type="paragraph" w:customStyle="1" w:styleId="affffffff4">
    <w:name w:val="заголовок табл"/>
    <w:basedOn w:val="af8"/>
    <w:link w:val="1fff"/>
    <w:qFormat/>
    <w:rsid w:val="00584FBA"/>
    <w:pPr>
      <w:keepNext/>
      <w:suppressLineNumbers/>
      <w:tabs>
        <w:tab w:val="num" w:pos="1440"/>
        <w:tab w:val="left" w:leader="dot" w:pos="9356"/>
      </w:tabs>
      <w:suppressAutoHyphens/>
      <w:spacing w:before="120" w:after="120" w:line="240" w:lineRule="auto"/>
      <w:ind w:left="-794" w:firstLine="794"/>
      <w:jc w:val="center"/>
    </w:pPr>
    <w:rPr>
      <w:rFonts w:ascii="Times New Roman" w:hAnsi="Times New Roman"/>
      <w:b/>
      <w:bCs/>
      <w:szCs w:val="24"/>
      <w:lang w:val="ru-RU" w:eastAsia="ru-RU" w:bidi="ar-SA"/>
    </w:rPr>
  </w:style>
  <w:style w:type="paragraph" w:customStyle="1" w:styleId="affffffff5">
    <w:name w:val="подпись"/>
    <w:basedOn w:val="af8"/>
    <w:rsid w:val="00584FBA"/>
    <w:pPr>
      <w:keepNext/>
      <w:suppressLineNumbers/>
      <w:tabs>
        <w:tab w:val="right" w:pos="9072"/>
        <w:tab w:val="left" w:leader="dot" w:pos="9356"/>
      </w:tabs>
      <w:suppressAutoHyphens/>
      <w:spacing w:before="840" w:line="240" w:lineRule="auto"/>
      <w:ind w:firstLine="0"/>
      <w:jc w:val="left"/>
    </w:pPr>
    <w:rPr>
      <w:rFonts w:ascii="Times New Roman" w:hAnsi="Times New Roman"/>
      <w:szCs w:val="24"/>
      <w:lang w:val="ru-RU" w:eastAsia="ru-RU" w:bidi="ar-SA"/>
    </w:rPr>
  </w:style>
  <w:style w:type="paragraph" w:customStyle="1" w:styleId="affffffff6">
    <w:name w:val="текст табл"/>
    <w:basedOn w:val="af8"/>
    <w:rsid w:val="00584FBA"/>
    <w:pPr>
      <w:keepNext/>
      <w:keepLines/>
      <w:suppressLineNumbers/>
      <w:tabs>
        <w:tab w:val="left" w:leader="dot" w:pos="9356"/>
      </w:tabs>
      <w:suppressAutoHyphens/>
      <w:spacing w:before="60" w:after="60" w:line="240" w:lineRule="auto"/>
      <w:ind w:firstLine="0"/>
      <w:jc w:val="left"/>
    </w:pPr>
    <w:rPr>
      <w:rFonts w:ascii="Times New Roman" w:hAnsi="Times New Roman"/>
      <w:szCs w:val="24"/>
      <w:lang w:val="ru-RU" w:eastAsia="ru-RU" w:bidi="ar-SA"/>
    </w:rPr>
  </w:style>
  <w:style w:type="paragraph" w:customStyle="1" w:styleId="142">
    <w:name w:val="Обычный 14"/>
    <w:basedOn w:val="af8"/>
    <w:autoRedefine/>
    <w:rsid w:val="00584FBA"/>
    <w:pPr>
      <w:keepNext/>
      <w:suppressLineNumbers/>
      <w:tabs>
        <w:tab w:val="left" w:pos="993"/>
        <w:tab w:val="left" w:leader="dot" w:pos="9356"/>
      </w:tabs>
      <w:suppressAutoHyphens/>
      <w:spacing w:before="120" w:line="240" w:lineRule="auto"/>
      <w:ind w:firstLine="0"/>
      <w:jc w:val="center"/>
    </w:pPr>
    <w:rPr>
      <w:rFonts w:ascii="Times New Roman" w:hAnsi="Times New Roman"/>
      <w:b/>
      <w:bCs/>
      <w:position w:val="-24"/>
      <w:sz w:val="28"/>
      <w:szCs w:val="28"/>
      <w:lang w:val="ru-RU" w:eastAsia="ru-RU" w:bidi="ar-SA"/>
    </w:rPr>
  </w:style>
  <w:style w:type="paragraph" w:customStyle="1" w:styleId="11f4">
    <w:name w:val="текст таблицы 11"/>
    <w:basedOn w:val="affffffff6"/>
    <w:rsid w:val="00584FBA"/>
    <w:rPr>
      <w:sz w:val="22"/>
      <w:szCs w:val="22"/>
    </w:rPr>
  </w:style>
  <w:style w:type="paragraph" w:customStyle="1" w:styleId="103">
    <w:name w:val="Текст таблицы 10"/>
    <w:basedOn w:val="affffffff6"/>
    <w:rsid w:val="00584FBA"/>
    <w:rPr>
      <w:sz w:val="20"/>
      <w:szCs w:val="20"/>
    </w:rPr>
  </w:style>
  <w:style w:type="paragraph" w:customStyle="1" w:styleId="affffffff7">
    <w:name w:val="Подрисуночная надпись"/>
    <w:basedOn w:val="affffffff6"/>
    <w:link w:val="affffffff8"/>
    <w:autoRedefine/>
    <w:rsid w:val="00584FBA"/>
    <w:pPr>
      <w:keepNext w:val="0"/>
      <w:keepLines w:val="0"/>
      <w:widowControl w:val="0"/>
      <w:suppressLineNumbers w:val="0"/>
      <w:tabs>
        <w:tab w:val="clear" w:pos="9356"/>
        <w:tab w:val="left" w:pos="851"/>
        <w:tab w:val="left" w:pos="900"/>
        <w:tab w:val="left" w:pos="1134"/>
      </w:tabs>
      <w:suppressAutoHyphens w:val="0"/>
      <w:spacing w:before="0" w:after="0"/>
      <w:jc w:val="center"/>
    </w:pPr>
    <w:rPr>
      <w:b/>
      <w:bCs/>
    </w:rPr>
  </w:style>
  <w:style w:type="paragraph" w:customStyle="1" w:styleId="affffffff9">
    <w:name w:val="обычный без абзаца"/>
    <w:basedOn w:val="af8"/>
    <w:rsid w:val="00584FBA"/>
    <w:pPr>
      <w:keepNext/>
      <w:suppressLineNumbers/>
      <w:tabs>
        <w:tab w:val="left" w:pos="720"/>
        <w:tab w:val="left" w:pos="2835"/>
        <w:tab w:val="left" w:pos="4536"/>
        <w:tab w:val="left" w:pos="6237"/>
        <w:tab w:val="left" w:pos="7938"/>
        <w:tab w:val="left" w:leader="dot" w:pos="9356"/>
        <w:tab w:val="right" w:pos="9639"/>
      </w:tabs>
      <w:suppressAutoHyphens/>
      <w:ind w:firstLine="0"/>
      <w:jc w:val="left"/>
    </w:pPr>
    <w:rPr>
      <w:rFonts w:ascii="NTTimes/Cyrillic" w:hAnsi="NTTimes/Cyrillic"/>
      <w:sz w:val="26"/>
      <w:szCs w:val="26"/>
      <w:lang w:val="ru-RU" w:eastAsia="ru-RU" w:bidi="ar-SA"/>
    </w:rPr>
  </w:style>
  <w:style w:type="paragraph" w:customStyle="1" w:styleId="1fff0">
    <w:name w:val="указатель 1"/>
    <w:basedOn w:val="af8"/>
    <w:rsid w:val="00584FBA"/>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 w:val="left" w:pos="7363"/>
        <w:tab w:val="left" w:pos="7929"/>
        <w:tab w:val="left" w:pos="8496"/>
        <w:tab w:val="left" w:pos="9062"/>
        <w:tab w:val="right" w:leader="dot" w:pos="9360"/>
      </w:tabs>
      <w:suppressAutoHyphens/>
      <w:spacing w:line="240" w:lineRule="auto"/>
      <w:ind w:left="1440" w:right="720" w:hanging="1440"/>
    </w:pPr>
    <w:rPr>
      <w:rFonts w:ascii="Times New Roman" w:hAnsi="Times New Roman"/>
      <w:szCs w:val="24"/>
      <w:lang w:eastAsia="ru-RU" w:bidi="ar-SA"/>
    </w:rPr>
  </w:style>
  <w:style w:type="paragraph" w:customStyle="1" w:styleId="affffffffa">
    <w:name w:val="Стиль табл"/>
    <w:basedOn w:val="af8"/>
    <w:rsid w:val="00584FBA"/>
    <w:pPr>
      <w:keepNext/>
      <w:tabs>
        <w:tab w:val="left" w:leader="dot" w:pos="9356"/>
      </w:tabs>
      <w:suppressAutoHyphens/>
      <w:spacing w:before="120" w:after="120" w:line="240" w:lineRule="auto"/>
      <w:ind w:firstLine="0"/>
      <w:jc w:val="center"/>
    </w:pPr>
    <w:rPr>
      <w:rFonts w:ascii="Times New Roman" w:hAnsi="Times New Roman"/>
      <w:sz w:val="22"/>
      <w:lang w:val="ru-RU" w:eastAsia="ru-RU" w:bidi="ar-SA"/>
    </w:rPr>
  </w:style>
  <w:style w:type="paragraph" w:styleId="affffffffb">
    <w:name w:val="Block Text"/>
    <w:basedOn w:val="af8"/>
    <w:rsid w:val="00584FBA"/>
    <w:pPr>
      <w:keepNext/>
      <w:suppressLineNumbers/>
      <w:tabs>
        <w:tab w:val="left" w:leader="dot" w:pos="9356"/>
      </w:tabs>
      <w:suppressAutoHyphens/>
      <w:spacing w:line="240" w:lineRule="auto"/>
      <w:ind w:left="-57" w:right="-57" w:firstLine="0"/>
      <w:jc w:val="left"/>
    </w:pPr>
    <w:rPr>
      <w:rFonts w:ascii="Times New Roman" w:hAnsi="Times New Roman"/>
      <w:b/>
      <w:bCs/>
      <w:szCs w:val="24"/>
      <w:lang w:val="ru-RU" w:eastAsia="ru-RU" w:bidi="ar-SA"/>
    </w:rPr>
  </w:style>
  <w:style w:type="paragraph" w:customStyle="1" w:styleId="affffffffc">
    <w:name w:val="глава"/>
    <w:basedOn w:val="19"/>
    <w:autoRedefine/>
    <w:rsid w:val="00584FBA"/>
    <w:pPr>
      <w:keepNext/>
      <w:pageBreakBefore w:val="0"/>
      <w:numPr>
        <w:numId w:val="0"/>
      </w:numPr>
      <w:tabs>
        <w:tab w:val="left" w:leader="dot" w:pos="9356"/>
        <w:tab w:val="left" w:leader="dot" w:pos="9720"/>
      </w:tabs>
      <w:spacing w:before="0" w:after="120" w:line="240" w:lineRule="auto"/>
      <w:ind w:right="-81"/>
      <w:contextualSpacing w:val="0"/>
      <w:outlineLvl w:val="9"/>
    </w:pPr>
    <w:rPr>
      <w:rFonts w:ascii="Times New Roman" w:hAnsi="Times New Roman"/>
      <w:bCs/>
      <w:caps/>
      <w:smallCaps w:val="0"/>
      <w:spacing w:val="0"/>
      <w:kern w:val="28"/>
      <w:sz w:val="26"/>
      <w:szCs w:val="26"/>
      <w:lang w:eastAsia="ru-RU" w:bidi="ar-SA"/>
    </w:rPr>
  </w:style>
  <w:style w:type="paragraph" w:customStyle="1" w:styleId="affffffffd">
    <w:name w:val="подрисунок"/>
    <w:basedOn w:val="af8"/>
    <w:rsid w:val="00584FBA"/>
    <w:pPr>
      <w:keepNext/>
      <w:suppressLineNumbers/>
      <w:tabs>
        <w:tab w:val="left" w:pos="720"/>
        <w:tab w:val="left" w:pos="2835"/>
        <w:tab w:val="left" w:pos="4536"/>
        <w:tab w:val="left" w:pos="6237"/>
        <w:tab w:val="left" w:pos="7938"/>
        <w:tab w:val="left" w:leader="dot" w:pos="9356"/>
        <w:tab w:val="right" w:pos="9639"/>
      </w:tabs>
      <w:suppressAutoHyphens/>
      <w:spacing w:before="120" w:line="240" w:lineRule="auto"/>
      <w:ind w:firstLine="0"/>
      <w:jc w:val="center"/>
    </w:pPr>
    <w:rPr>
      <w:rFonts w:ascii="NTTimes/Cyrillic" w:hAnsi="NTTimes/Cyrillic"/>
      <w:sz w:val="26"/>
      <w:szCs w:val="26"/>
      <w:lang w:val="ru-RU" w:eastAsia="ru-RU" w:bidi="ar-SA"/>
    </w:rPr>
  </w:style>
  <w:style w:type="paragraph" w:styleId="65">
    <w:name w:val="index 6"/>
    <w:basedOn w:val="af8"/>
    <w:next w:val="af8"/>
    <w:autoRedefine/>
    <w:rsid w:val="00584FBA"/>
    <w:pPr>
      <w:keepNext/>
      <w:suppressLineNumbers/>
      <w:tabs>
        <w:tab w:val="left" w:leader="dot" w:pos="9356"/>
      </w:tabs>
      <w:suppressAutoHyphens/>
      <w:spacing w:line="300" w:lineRule="auto"/>
      <w:ind w:left="1440" w:hanging="240"/>
    </w:pPr>
    <w:rPr>
      <w:rFonts w:ascii="Times New Roman" w:hAnsi="Times New Roman"/>
      <w:szCs w:val="24"/>
      <w:lang w:val="ru-RU" w:eastAsia="ru-RU" w:bidi="ar-SA"/>
    </w:rPr>
  </w:style>
  <w:style w:type="paragraph" w:styleId="75">
    <w:name w:val="index 7"/>
    <w:basedOn w:val="af8"/>
    <w:next w:val="af8"/>
    <w:autoRedefine/>
    <w:rsid w:val="00584FBA"/>
    <w:pPr>
      <w:keepNext/>
      <w:suppressLineNumbers/>
      <w:tabs>
        <w:tab w:val="left" w:leader="dot" w:pos="9356"/>
      </w:tabs>
      <w:suppressAutoHyphens/>
      <w:spacing w:line="300" w:lineRule="auto"/>
      <w:ind w:left="1680" w:hanging="240"/>
    </w:pPr>
    <w:rPr>
      <w:rFonts w:ascii="Times New Roman" w:hAnsi="Times New Roman"/>
      <w:szCs w:val="24"/>
      <w:lang w:val="ru-RU" w:eastAsia="ru-RU" w:bidi="ar-SA"/>
    </w:rPr>
  </w:style>
  <w:style w:type="paragraph" w:styleId="86">
    <w:name w:val="index 8"/>
    <w:basedOn w:val="af8"/>
    <w:next w:val="af8"/>
    <w:autoRedefine/>
    <w:rsid w:val="00584FBA"/>
    <w:pPr>
      <w:keepNext/>
      <w:suppressLineNumbers/>
      <w:tabs>
        <w:tab w:val="left" w:leader="dot" w:pos="9356"/>
      </w:tabs>
      <w:suppressAutoHyphens/>
      <w:spacing w:line="300" w:lineRule="auto"/>
      <w:ind w:left="1920" w:hanging="240"/>
    </w:pPr>
    <w:rPr>
      <w:rFonts w:ascii="Times New Roman" w:hAnsi="Times New Roman"/>
      <w:szCs w:val="24"/>
      <w:lang w:val="ru-RU" w:eastAsia="ru-RU" w:bidi="ar-SA"/>
    </w:rPr>
  </w:style>
  <w:style w:type="paragraph" w:styleId="94">
    <w:name w:val="index 9"/>
    <w:basedOn w:val="af8"/>
    <w:next w:val="af8"/>
    <w:autoRedefine/>
    <w:rsid w:val="00584FBA"/>
    <w:pPr>
      <w:keepNext/>
      <w:suppressLineNumbers/>
      <w:tabs>
        <w:tab w:val="left" w:leader="dot" w:pos="9356"/>
      </w:tabs>
      <w:suppressAutoHyphens/>
      <w:spacing w:line="300" w:lineRule="auto"/>
      <w:ind w:left="2160" w:hanging="240"/>
    </w:pPr>
    <w:rPr>
      <w:rFonts w:ascii="Times New Roman" w:hAnsi="Times New Roman"/>
      <w:szCs w:val="24"/>
      <w:lang w:val="ru-RU" w:eastAsia="ru-RU" w:bidi="ar-SA"/>
    </w:rPr>
  </w:style>
  <w:style w:type="character" w:customStyle="1" w:styleId="1fff">
    <w:name w:val="заголовок табл Знак1"/>
    <w:link w:val="affffffff4"/>
    <w:rsid w:val="00584FBA"/>
    <w:rPr>
      <w:rFonts w:ascii="Times New Roman" w:eastAsia="Times New Roman" w:hAnsi="Times New Roman" w:cs="Times New Roman"/>
      <w:b/>
      <w:bCs/>
      <w:sz w:val="24"/>
      <w:szCs w:val="24"/>
      <w:lang w:val="ru-RU" w:eastAsia="ru-RU" w:bidi="ar-SA"/>
    </w:rPr>
  </w:style>
  <w:style w:type="paragraph" w:customStyle="1" w:styleId="affffffffe">
    <w:name w:val="Обычный без абзаца"/>
    <w:basedOn w:val="af8"/>
    <w:autoRedefine/>
    <w:rsid w:val="00584FBA"/>
    <w:pPr>
      <w:keepNext/>
      <w:widowControl w:val="0"/>
      <w:tabs>
        <w:tab w:val="left" w:leader="dot" w:pos="9356"/>
      </w:tabs>
      <w:suppressAutoHyphens/>
      <w:spacing w:before="60" w:line="240" w:lineRule="auto"/>
      <w:ind w:left="1134" w:hanging="340"/>
      <w:jc w:val="center"/>
    </w:pPr>
    <w:rPr>
      <w:rFonts w:ascii="Times New Roman" w:hAnsi="Times New Roman"/>
      <w:szCs w:val="24"/>
      <w:lang w:val="ru-RU" w:eastAsia="ru-RU" w:bidi="ar-SA"/>
    </w:rPr>
  </w:style>
  <w:style w:type="paragraph" w:customStyle="1" w:styleId="Normal">
    <w:name w:val="Normal Знак"/>
    <w:rsid w:val="00584FBA"/>
    <w:pPr>
      <w:spacing w:before="120" w:after="120"/>
      <w:ind w:left="567"/>
      <w:jc w:val="both"/>
    </w:pPr>
    <w:rPr>
      <w:rFonts w:ascii="Times New Roman" w:hAnsi="Times New Roman"/>
      <w:sz w:val="24"/>
      <w:szCs w:val="24"/>
    </w:rPr>
  </w:style>
  <w:style w:type="character" w:customStyle="1" w:styleId="139">
    <w:name w:val="Обычный 13 Знак"/>
    <w:rsid w:val="00584FBA"/>
    <w:rPr>
      <w:rFonts w:ascii="Times New Roman" w:hAnsi="Times New Roman" w:cs="Times New Roman"/>
      <w:sz w:val="26"/>
      <w:szCs w:val="26"/>
      <w:vertAlign w:val="baseline"/>
    </w:rPr>
  </w:style>
  <w:style w:type="paragraph" w:customStyle="1" w:styleId="13a">
    <w:name w:val="Обычный 13 Знак Знак"/>
    <w:basedOn w:val="af8"/>
    <w:link w:val="13b"/>
    <w:rsid w:val="00584FBA"/>
    <w:pPr>
      <w:keepNext/>
      <w:suppressLineNumbers/>
      <w:tabs>
        <w:tab w:val="left" w:leader="dot" w:pos="9356"/>
      </w:tabs>
      <w:suppressAutoHyphens/>
      <w:spacing w:line="240" w:lineRule="auto"/>
      <w:ind w:firstLine="0"/>
    </w:pPr>
    <w:rPr>
      <w:rFonts w:ascii="Times New Roman" w:hAnsi="Times New Roman"/>
      <w:sz w:val="26"/>
      <w:szCs w:val="26"/>
      <w:lang w:val="ru-RU" w:eastAsia="ru-RU" w:bidi="ar-SA"/>
    </w:rPr>
  </w:style>
  <w:style w:type="character" w:customStyle="1" w:styleId="1320">
    <w:name w:val="Обычный 13 Знак2"/>
    <w:rsid w:val="00584FBA"/>
    <w:rPr>
      <w:snapToGrid/>
      <w:sz w:val="26"/>
      <w:szCs w:val="26"/>
      <w:lang w:val="ru-RU" w:eastAsia="ru-RU"/>
    </w:rPr>
  </w:style>
  <w:style w:type="character" w:customStyle="1" w:styleId="afffffffff">
    <w:name w:val="íîìåð ñòðàíèöû"/>
    <w:basedOn w:val="af9"/>
    <w:rsid w:val="00584FBA"/>
  </w:style>
  <w:style w:type="character" w:customStyle="1" w:styleId="1312">
    <w:name w:val="Обычный 13 Знак1"/>
    <w:rsid w:val="00584FBA"/>
    <w:rPr>
      <w:sz w:val="26"/>
      <w:szCs w:val="26"/>
      <w:lang w:val="ru-RU" w:eastAsia="ru-RU"/>
    </w:rPr>
  </w:style>
  <w:style w:type="paragraph" w:customStyle="1" w:styleId="1fff1">
    <w:name w:val="Рис.1 Подрисуночная надпись"/>
    <w:basedOn w:val="af8"/>
    <w:autoRedefine/>
    <w:rsid w:val="00584FBA"/>
    <w:pPr>
      <w:keepNext/>
      <w:widowControl w:val="0"/>
      <w:numPr>
        <w:ilvl w:val="12"/>
      </w:numPr>
      <w:tabs>
        <w:tab w:val="left" w:pos="709"/>
        <w:tab w:val="left" w:pos="993"/>
        <w:tab w:val="left" w:pos="1440"/>
      </w:tabs>
      <w:spacing w:before="20" w:after="20" w:line="240" w:lineRule="auto"/>
      <w:ind w:left="113" w:firstLine="680"/>
    </w:pPr>
    <w:rPr>
      <w:rFonts w:ascii="Times New Roman" w:hAnsi="Times New Roman"/>
      <w:sz w:val="20"/>
      <w:szCs w:val="20"/>
      <w:lang w:val="ru-RU" w:eastAsia="ru-RU" w:bidi="ar-SA"/>
    </w:rPr>
  </w:style>
  <w:style w:type="character" w:customStyle="1" w:styleId="afffffffff0">
    <w:name w:val="Подрисуночная надпись Знак"/>
    <w:rsid w:val="00584FBA"/>
    <w:rPr>
      <w:b/>
      <w:bCs/>
      <w:color w:val="000000"/>
      <w:sz w:val="24"/>
      <w:szCs w:val="24"/>
      <w:lang w:val="ru-RU" w:eastAsia="ru-RU"/>
    </w:rPr>
  </w:style>
  <w:style w:type="character" w:customStyle="1" w:styleId="afffffffff1">
    <w:name w:val="текст табл Знак"/>
    <w:rsid w:val="00584FBA"/>
    <w:rPr>
      <w:sz w:val="24"/>
      <w:szCs w:val="24"/>
      <w:lang w:val="ru-RU" w:eastAsia="ru-RU"/>
    </w:rPr>
  </w:style>
  <w:style w:type="paragraph" w:customStyle="1" w:styleId="3f9">
    <w:name w:val="Стиль Маркированный список + Перед:  3 пт"/>
    <w:basedOn w:val="aa"/>
    <w:rsid w:val="00584FBA"/>
    <w:pPr>
      <w:keepNext/>
      <w:suppressLineNumbers/>
      <w:tabs>
        <w:tab w:val="clear" w:pos="786"/>
        <w:tab w:val="clear" w:pos="993"/>
      </w:tabs>
      <w:suppressAutoHyphens/>
      <w:spacing w:before="60" w:line="240" w:lineRule="auto"/>
      <w:ind w:left="0" w:firstLine="567"/>
    </w:pPr>
    <w:rPr>
      <w:rFonts w:ascii="Times New Roman" w:hAnsi="Times New Roman"/>
      <w:sz w:val="26"/>
      <w:szCs w:val="26"/>
      <w:lang w:val="ru-RU" w:eastAsia="ru-RU" w:bidi="ar-SA"/>
    </w:rPr>
  </w:style>
  <w:style w:type="paragraph" w:customStyle="1" w:styleId="104">
    <w:name w:val="Стиль Оглавление 1 + Первая строка:  0 см"/>
    <w:basedOn w:val="1f5"/>
    <w:rsid w:val="00584FBA"/>
    <w:pPr>
      <w:keepNext/>
      <w:suppressLineNumbers/>
      <w:tabs>
        <w:tab w:val="clear" w:pos="440"/>
        <w:tab w:val="clear" w:pos="9214"/>
        <w:tab w:val="left" w:pos="540"/>
        <w:tab w:val="left" w:leader="dot" w:pos="9356"/>
      </w:tabs>
      <w:suppressAutoHyphens/>
      <w:spacing w:before="60" w:after="60"/>
      <w:ind w:left="540" w:firstLine="0"/>
      <w:jc w:val="left"/>
    </w:pPr>
    <w:rPr>
      <w:rFonts w:ascii="Times New Roman" w:hAnsi="Times New Roman" w:cs="Times New Roman"/>
      <w:b/>
      <w:iCs w:val="0"/>
      <w:caps/>
      <w:sz w:val="26"/>
      <w:szCs w:val="26"/>
      <w:lang w:val="ru-RU" w:eastAsia="ru-RU" w:bidi="ar-SA"/>
    </w:rPr>
  </w:style>
  <w:style w:type="paragraph" w:customStyle="1" w:styleId="xl31">
    <w:name w:val="xl31"/>
    <w:basedOn w:val="af8"/>
    <w:rsid w:val="00584FBA"/>
    <w:pPr>
      <w:pBdr>
        <w:left w:val="single" w:sz="4" w:space="0" w:color="auto"/>
        <w:bottom w:val="single" w:sz="4" w:space="0" w:color="auto"/>
        <w:right w:val="single" w:sz="4" w:space="0" w:color="auto"/>
      </w:pBdr>
      <w:spacing w:before="100" w:after="100" w:line="240" w:lineRule="auto"/>
      <w:ind w:firstLine="0"/>
      <w:jc w:val="right"/>
    </w:pPr>
    <w:rPr>
      <w:rFonts w:ascii="Times New Roman" w:hAnsi="Times New Roman"/>
      <w:sz w:val="22"/>
      <w:lang w:val="ru-RU" w:eastAsia="ru-RU" w:bidi="ar-SA"/>
    </w:rPr>
  </w:style>
  <w:style w:type="paragraph" w:customStyle="1" w:styleId="FR1">
    <w:name w:val="FR1"/>
    <w:rsid w:val="00584FBA"/>
    <w:pPr>
      <w:widowControl w:val="0"/>
      <w:spacing w:before="500" w:line="300" w:lineRule="auto"/>
      <w:ind w:left="400"/>
    </w:pPr>
    <w:rPr>
      <w:rFonts w:ascii="Times New Roman" w:hAnsi="Times New Roman"/>
      <w:sz w:val="24"/>
      <w:szCs w:val="24"/>
    </w:rPr>
  </w:style>
  <w:style w:type="paragraph" w:customStyle="1" w:styleId="FR2">
    <w:name w:val="FR2"/>
    <w:rsid w:val="00584FBA"/>
    <w:pPr>
      <w:widowControl w:val="0"/>
      <w:spacing w:after="20"/>
    </w:pPr>
    <w:rPr>
      <w:rFonts w:ascii="Times New Roman" w:hAnsi="Times New Roman"/>
      <w:sz w:val="16"/>
      <w:szCs w:val="16"/>
    </w:rPr>
  </w:style>
  <w:style w:type="paragraph" w:customStyle="1" w:styleId="3fa">
    <w:name w:val="заголовок 3"/>
    <w:basedOn w:val="af8"/>
    <w:next w:val="af8"/>
    <w:autoRedefine/>
    <w:rsid w:val="00584FBA"/>
    <w:pPr>
      <w:keepNext/>
      <w:keepLines/>
      <w:suppressLineNumbers/>
      <w:autoSpaceDE w:val="0"/>
      <w:autoSpaceDN w:val="0"/>
      <w:spacing w:before="120" w:line="240" w:lineRule="auto"/>
      <w:ind w:left="720" w:hanging="720"/>
      <w:jc w:val="center"/>
    </w:pPr>
    <w:rPr>
      <w:rFonts w:ascii="Times New Roman" w:hAnsi="Times New Roman"/>
      <w:b/>
      <w:bCs/>
      <w:szCs w:val="24"/>
      <w:lang w:val="ru-RU" w:eastAsia="ru-RU" w:bidi="ar-SA"/>
    </w:rPr>
  </w:style>
  <w:style w:type="paragraph" w:customStyle="1" w:styleId="xl26">
    <w:name w:val="xl26"/>
    <w:basedOn w:val="af8"/>
    <w:rsid w:val="00584FBA"/>
    <w:pPr>
      <w:pBdr>
        <w:lef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7">
    <w:name w:val="xl27"/>
    <w:basedOn w:val="af8"/>
    <w:rsid w:val="00584FBA"/>
    <w:pPr>
      <w:pBdr>
        <w:right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28">
    <w:name w:val="xl2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29">
    <w:name w:val="xl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0">
    <w:name w:val="xl3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sz w:val="16"/>
      <w:szCs w:val="16"/>
      <w:lang w:val="ru-RU" w:eastAsia="ru-RU" w:bidi="ar-SA"/>
    </w:rPr>
  </w:style>
  <w:style w:type="paragraph" w:customStyle="1" w:styleId="xl32">
    <w:name w:val="xl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pPr>
    <w:rPr>
      <w:rFonts w:ascii="Times New Roman" w:hAnsi="Times New Roman"/>
      <w:b/>
      <w:bCs/>
      <w:sz w:val="16"/>
      <w:szCs w:val="16"/>
      <w:lang w:val="ru-RU" w:eastAsia="ru-RU" w:bidi="ar-SA"/>
    </w:rPr>
  </w:style>
  <w:style w:type="paragraph" w:customStyle="1" w:styleId="xl33">
    <w:name w:val="xl33"/>
    <w:basedOn w:val="af8"/>
    <w:rsid w:val="00584FBA"/>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xl34">
    <w:name w:val="xl34"/>
    <w:basedOn w:val="af8"/>
    <w:rsid w:val="00584FBA"/>
    <w:pPr>
      <w:pBdr>
        <w:top w:val="single" w:sz="8" w:space="0" w:color="auto"/>
        <w:bottom w:val="single" w:sz="8" w:space="0" w:color="auto"/>
      </w:pBdr>
      <w:spacing w:before="100" w:beforeAutospacing="1" w:after="100" w:afterAutospacing="1" w:line="240" w:lineRule="auto"/>
      <w:ind w:firstLine="0"/>
      <w:jc w:val="left"/>
    </w:pPr>
    <w:rPr>
      <w:rFonts w:ascii="Times New Roman" w:hAnsi="Times New Roman"/>
      <w:sz w:val="16"/>
      <w:szCs w:val="16"/>
      <w:lang w:val="ru-RU" w:eastAsia="ru-RU" w:bidi="ar-SA"/>
    </w:rPr>
  </w:style>
  <w:style w:type="paragraph" w:customStyle="1" w:styleId="afffffffff2">
    <w:name w:val="Стиль начало"/>
    <w:basedOn w:val="af8"/>
    <w:rsid w:val="00584FBA"/>
    <w:pPr>
      <w:spacing w:line="264" w:lineRule="auto"/>
      <w:ind w:firstLine="0"/>
      <w:jc w:val="left"/>
    </w:pPr>
    <w:rPr>
      <w:rFonts w:ascii="Times New Roman" w:hAnsi="Times New Roman"/>
      <w:sz w:val="28"/>
      <w:szCs w:val="28"/>
      <w:lang w:val="ru-RU" w:eastAsia="ru-RU" w:bidi="ar-SA"/>
    </w:rPr>
  </w:style>
  <w:style w:type="paragraph" w:customStyle="1" w:styleId="xl24">
    <w:name w:val="xl24"/>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paragraph" w:customStyle="1" w:styleId="xl25">
    <w:name w:val="xl25"/>
    <w:basedOn w:val="af8"/>
    <w:rsid w:val="00584FBA"/>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hAnsi="Times New Roman"/>
      <w:szCs w:val="24"/>
      <w:lang w:val="ru-RU" w:eastAsia="ru-RU" w:bidi="ar-SA"/>
    </w:rPr>
  </w:style>
  <w:style w:type="character" w:customStyle="1" w:styleId="afffffffff3">
    <w:name w:val="Основной текст Знак Знак"/>
    <w:rsid w:val="00584FBA"/>
    <w:rPr>
      <w:sz w:val="28"/>
      <w:szCs w:val="28"/>
      <w:lang w:val="ru-RU" w:eastAsia="ru-RU"/>
    </w:rPr>
  </w:style>
  <w:style w:type="character" w:customStyle="1" w:styleId="14pt">
    <w:name w:val="Стиль 14 pt"/>
    <w:rsid w:val="00584FBA"/>
    <w:rPr>
      <w:rFonts w:ascii="Times New Roman" w:hAnsi="Times New Roman" w:cs="Times New Roman"/>
      <w:b/>
      <w:bCs/>
      <w:spacing w:val="0"/>
      <w:position w:val="0"/>
      <w:sz w:val="28"/>
      <w:szCs w:val="28"/>
    </w:rPr>
  </w:style>
  <w:style w:type="paragraph" w:customStyle="1" w:styleId="1331">
    <w:name w:val="Обычный 13 Знак3 Знак Знак Знак1 Знак"/>
    <w:basedOn w:val="af8"/>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1">
    <w:name w:val="Обычный 13 Знак3 Знак Знак Знак1 Знак Знак1"/>
    <w:rsid w:val="00584FBA"/>
    <w:rPr>
      <w:snapToGrid/>
      <w:sz w:val="26"/>
      <w:szCs w:val="26"/>
      <w:lang w:val="ru-RU" w:eastAsia="ru-RU"/>
    </w:rPr>
  </w:style>
  <w:style w:type="paragraph" w:customStyle="1" w:styleId="BodyText21">
    <w:name w:val="Body Text 21"/>
    <w:basedOn w:val="af8"/>
    <w:autoRedefine/>
    <w:rsid w:val="00584FBA"/>
    <w:pPr>
      <w:tabs>
        <w:tab w:val="left" w:pos="0"/>
      </w:tabs>
      <w:spacing w:before="60" w:line="240" w:lineRule="auto"/>
      <w:ind w:firstLine="720"/>
    </w:pPr>
    <w:rPr>
      <w:rFonts w:ascii="Times New Roman" w:hAnsi="Times New Roman"/>
      <w:szCs w:val="24"/>
      <w:lang w:val="ru-RU" w:eastAsia="ru-RU" w:bidi="ar-SA"/>
    </w:rPr>
  </w:style>
  <w:style w:type="character" w:customStyle="1" w:styleId="1fff2">
    <w:name w:val="Строгий1"/>
    <w:rsid w:val="00584FBA"/>
    <w:rPr>
      <w:b/>
      <w:bCs/>
      <w:color w:val="auto"/>
      <w:sz w:val="24"/>
      <w:szCs w:val="24"/>
    </w:rPr>
  </w:style>
  <w:style w:type="paragraph" w:customStyle="1" w:styleId="xl22">
    <w:name w:val="xl22"/>
    <w:basedOn w:val="af8"/>
    <w:rsid w:val="00584FBA"/>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340">
    <w:name w:val="Обычный 13 Знак4"/>
    <w:basedOn w:val="af8"/>
    <w:autoRedefine/>
    <w:rsid w:val="00584FBA"/>
    <w:pPr>
      <w:keepNext/>
      <w:tabs>
        <w:tab w:val="left" w:leader="dot" w:pos="9356"/>
      </w:tabs>
      <w:spacing w:before="120" w:line="252" w:lineRule="auto"/>
      <w:ind w:firstLine="567"/>
    </w:pPr>
    <w:rPr>
      <w:rFonts w:ascii="Times New Roman" w:hAnsi="Times New Roman"/>
      <w:b/>
      <w:bCs/>
      <w:sz w:val="26"/>
      <w:szCs w:val="26"/>
      <w:lang w:val="ru-RU" w:eastAsia="ru-RU" w:bidi="ar-SA"/>
    </w:rPr>
  </w:style>
  <w:style w:type="character" w:customStyle="1" w:styleId="1341">
    <w:name w:val="Обычный 13 Знак4 Знак"/>
    <w:rsid w:val="00584FBA"/>
    <w:rPr>
      <w:b/>
      <w:bCs/>
      <w:sz w:val="26"/>
      <w:szCs w:val="26"/>
      <w:lang w:val="ru-RU" w:eastAsia="ru-RU"/>
    </w:rPr>
  </w:style>
  <w:style w:type="character" w:customStyle="1" w:styleId="1330">
    <w:name w:val="Обычный 13 Знак3 Знак Знак Знак"/>
    <w:rsid w:val="00584FBA"/>
    <w:rPr>
      <w:sz w:val="26"/>
      <w:szCs w:val="26"/>
      <w:lang w:val="ru-RU" w:eastAsia="ru-RU"/>
    </w:rPr>
  </w:style>
  <w:style w:type="character" w:customStyle="1" w:styleId="1342">
    <w:name w:val="Обычный 13 Знак4 Знак Знак"/>
    <w:rsid w:val="00584FBA"/>
    <w:rPr>
      <w:b/>
      <w:bCs/>
      <w:sz w:val="26"/>
      <w:szCs w:val="26"/>
      <w:lang w:val="ru-RU" w:eastAsia="ru-RU"/>
    </w:rPr>
  </w:style>
  <w:style w:type="character" w:customStyle="1" w:styleId="13310">
    <w:name w:val="Обычный 13 Знак3 Знак Знак1"/>
    <w:rsid w:val="00584FBA"/>
    <w:rPr>
      <w:sz w:val="26"/>
      <w:szCs w:val="26"/>
      <w:lang w:val="ru-RU" w:eastAsia="ru-RU"/>
    </w:rPr>
  </w:style>
  <w:style w:type="paragraph" w:customStyle="1" w:styleId="1332">
    <w:name w:val="Обычный 13 Знак3 Знак Знак"/>
    <w:basedOn w:val="af8"/>
    <w:autoRedefine/>
    <w:rsid w:val="00584FBA"/>
    <w:pPr>
      <w:keepNext/>
      <w:tabs>
        <w:tab w:val="left" w:leader="dot" w:pos="9356"/>
      </w:tabs>
      <w:spacing w:before="120" w:line="252" w:lineRule="auto"/>
      <w:ind w:firstLine="567"/>
    </w:pPr>
    <w:rPr>
      <w:rFonts w:ascii="Times New Roman" w:hAnsi="Times New Roman"/>
      <w:sz w:val="26"/>
      <w:szCs w:val="26"/>
      <w:lang w:val="ru-RU" w:eastAsia="ru-RU" w:bidi="ar-SA"/>
    </w:rPr>
  </w:style>
  <w:style w:type="character" w:customStyle="1" w:styleId="13312">
    <w:name w:val="Обычный 13 Знак3 Знак Знак Знак1 Знак Знак"/>
    <w:rsid w:val="00584FBA"/>
    <w:rPr>
      <w:sz w:val="26"/>
      <w:szCs w:val="26"/>
      <w:lang w:val="ru-RU" w:eastAsia="ru-RU"/>
    </w:rPr>
  </w:style>
  <w:style w:type="character" w:customStyle="1" w:styleId="1333">
    <w:name w:val="Обычный 13 Знак3 Знак"/>
    <w:rsid w:val="00584FBA"/>
    <w:rPr>
      <w:sz w:val="26"/>
      <w:szCs w:val="26"/>
      <w:lang w:val="ru-RU" w:eastAsia="ru-RU"/>
    </w:rPr>
  </w:style>
  <w:style w:type="paragraph" w:customStyle="1" w:styleId="xl23">
    <w:name w:val="xl23"/>
    <w:basedOn w:val="af8"/>
    <w:rsid w:val="00584FBA"/>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Arial Unicode MS" w:hAnsi="Times New Roman"/>
      <w:b/>
      <w:bCs/>
      <w:szCs w:val="24"/>
      <w:lang w:val="ru-RU" w:eastAsia="ru-RU" w:bidi="ar-SA"/>
    </w:rPr>
  </w:style>
  <w:style w:type="paragraph" w:customStyle="1" w:styleId="1130">
    <w:name w:val="1.1.Нумерованный 3"/>
    <w:basedOn w:val="134"/>
    <w:rsid w:val="00584FBA"/>
    <w:pPr>
      <w:numPr>
        <w:ilvl w:val="1"/>
        <w:numId w:val="25"/>
      </w:numPr>
      <w:spacing w:after="0" w:line="240" w:lineRule="auto"/>
    </w:pPr>
    <w:rPr>
      <w:i/>
      <w:iCs/>
      <w:lang w:val="ru-RU" w:bidi="ar-SA"/>
    </w:rPr>
  </w:style>
  <w:style w:type="paragraph" w:customStyle="1" w:styleId="1114">
    <w:name w:val="1.1.1.Нумерованный список 4"/>
    <w:basedOn w:val="134"/>
    <w:rsid w:val="00584FBA"/>
    <w:pPr>
      <w:numPr>
        <w:ilvl w:val="2"/>
        <w:numId w:val="26"/>
      </w:numPr>
      <w:tabs>
        <w:tab w:val="clear" w:pos="6804"/>
        <w:tab w:val="clear" w:pos="6946"/>
        <w:tab w:val="left" w:pos="1430"/>
      </w:tabs>
      <w:spacing w:after="0" w:line="240" w:lineRule="auto"/>
    </w:pPr>
    <w:rPr>
      <w:lang w:val="ru-RU" w:bidi="ar-SA"/>
    </w:rPr>
  </w:style>
  <w:style w:type="character" w:customStyle="1" w:styleId="21c">
    <w:name w:val="Основной текст 2 Знак1"/>
    <w:rsid w:val="00584FBA"/>
    <w:rPr>
      <w:rFonts w:ascii="Times New Roman" w:eastAsia="Times New Roman" w:hAnsi="Times New Roman"/>
      <w:b/>
      <w:sz w:val="24"/>
    </w:rPr>
  </w:style>
  <w:style w:type="paragraph" w:customStyle="1" w:styleId="21d">
    <w:name w:val="Основной текст 21"/>
    <w:basedOn w:val="af8"/>
    <w:rsid w:val="00584FBA"/>
    <w:pPr>
      <w:ind w:firstLine="720"/>
      <w:jc w:val="left"/>
    </w:pPr>
    <w:rPr>
      <w:szCs w:val="20"/>
      <w:lang w:val="ru-RU" w:eastAsia="ru-RU" w:bidi="ar-SA"/>
    </w:rPr>
  </w:style>
  <w:style w:type="paragraph" w:customStyle="1" w:styleId="af7">
    <w:name w:val="подпись таблицы"/>
    <w:basedOn w:val="af8"/>
    <w:autoRedefine/>
    <w:rsid w:val="00584FBA"/>
    <w:pPr>
      <w:numPr>
        <w:numId w:val="28"/>
      </w:numPr>
      <w:suppressLineNumbers/>
      <w:tabs>
        <w:tab w:val="clear" w:pos="2160"/>
      </w:tabs>
      <w:spacing w:line="324" w:lineRule="auto"/>
      <w:ind w:left="0" w:firstLine="720"/>
      <w:jc w:val="center"/>
    </w:pPr>
    <w:rPr>
      <w:rFonts w:ascii="Times New Roman" w:hAnsi="Times New Roman"/>
      <w:b/>
      <w:szCs w:val="24"/>
      <w:lang w:val="ru-RU" w:eastAsia="ru-RU" w:bidi="ar-SA"/>
    </w:rPr>
  </w:style>
  <w:style w:type="paragraph" w:customStyle="1" w:styleId="1a">
    <w:name w:val="Стиль Рис.1. Подрисуночная надпись + полужирный"/>
    <w:basedOn w:val="af8"/>
    <w:autoRedefine/>
    <w:rsid w:val="00584FBA"/>
    <w:pPr>
      <w:keepNext/>
      <w:numPr>
        <w:numId w:val="29"/>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af">
    <w:name w:val="подпись рисунка"/>
    <w:basedOn w:val="af8"/>
    <w:autoRedefine/>
    <w:rsid w:val="00584FBA"/>
    <w:pPr>
      <w:widowControl w:val="0"/>
      <w:numPr>
        <w:numId w:val="27"/>
      </w:numPr>
      <w:shd w:val="clear" w:color="auto" w:fill="FFFFFF"/>
      <w:tabs>
        <w:tab w:val="clear" w:pos="3154"/>
        <w:tab w:val="left" w:pos="0"/>
        <w:tab w:val="num" w:pos="1560"/>
      </w:tabs>
      <w:autoSpaceDE w:val="0"/>
      <w:autoSpaceDN w:val="0"/>
      <w:adjustRightInd w:val="0"/>
      <w:spacing w:before="240" w:line="240" w:lineRule="auto"/>
      <w:ind w:left="0" w:firstLine="720"/>
      <w:jc w:val="center"/>
    </w:pPr>
    <w:rPr>
      <w:rFonts w:ascii="Times New Roman" w:hAnsi="Times New Roman"/>
      <w:b/>
      <w:szCs w:val="20"/>
      <w:lang w:val="ru-RU" w:eastAsia="ru-RU" w:bidi="ar-SA"/>
    </w:rPr>
  </w:style>
  <w:style w:type="character" w:customStyle="1" w:styleId="afffffffff4">
    <w:name w:val="подпись рисунка Знак"/>
    <w:rsid w:val="00584FBA"/>
    <w:rPr>
      <w:b/>
      <w:sz w:val="24"/>
      <w:lang w:val="ru-RU" w:eastAsia="ru-RU" w:bidi="ar-SA"/>
    </w:rPr>
  </w:style>
  <w:style w:type="paragraph" w:customStyle="1" w:styleId="111">
    <w:name w:val="Стиль Рис.1. Подрисуночная надпись + полужирный1"/>
    <w:basedOn w:val="af8"/>
    <w:autoRedefine/>
    <w:rsid w:val="00584FBA"/>
    <w:pPr>
      <w:keepNext/>
      <w:numPr>
        <w:numId w:val="30"/>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character" w:customStyle="1" w:styleId="affffffff8">
    <w:name w:val="Подрисуночная надпись Знак Знак"/>
    <w:link w:val="affffffff7"/>
    <w:rsid w:val="00584FBA"/>
    <w:rPr>
      <w:rFonts w:ascii="Times New Roman" w:eastAsia="Times New Roman" w:hAnsi="Times New Roman" w:cs="Times New Roman"/>
      <w:b/>
      <w:bCs/>
      <w:sz w:val="24"/>
      <w:szCs w:val="24"/>
      <w:lang w:val="ru-RU" w:eastAsia="ru-RU" w:bidi="ar-SA"/>
    </w:rPr>
  </w:style>
  <w:style w:type="table" w:customStyle="1" w:styleId="190">
    <w:name w:val="Сетка таблицы19"/>
    <w:basedOn w:val="afa"/>
    <w:next w:val="afff6"/>
    <w:uiPriority w:val="59"/>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Текст-2"/>
    <w:basedOn w:val="af8"/>
    <w:link w:val="-24"/>
    <w:qFormat/>
    <w:rsid w:val="00584FBA"/>
    <w:pPr>
      <w:suppressLineNumbers/>
      <w:tabs>
        <w:tab w:val="left" w:leader="dot" w:pos="540"/>
      </w:tabs>
      <w:suppressAutoHyphens/>
      <w:spacing w:before="120" w:line="240" w:lineRule="auto"/>
      <w:ind w:firstLine="539"/>
    </w:pPr>
    <w:rPr>
      <w:rFonts w:ascii="Times New Roman CYR" w:hAnsi="Times New Roman CYR" w:cs="Times New Roman CYR"/>
      <w:sz w:val="26"/>
      <w:szCs w:val="26"/>
      <w:lang w:val="ru-RU" w:eastAsia="ru-RU" w:bidi="ar-SA"/>
    </w:rPr>
  </w:style>
  <w:style w:type="character" w:customStyle="1" w:styleId="-24">
    <w:name w:val="Текст-2 Знак"/>
    <w:link w:val="-23"/>
    <w:rsid w:val="00584FBA"/>
    <w:rPr>
      <w:rFonts w:ascii="Times New Roman CYR" w:eastAsia="Times New Roman" w:hAnsi="Times New Roman CYR" w:cs="Times New Roman CYR"/>
      <w:sz w:val="26"/>
      <w:szCs w:val="26"/>
      <w:lang w:val="ru-RU" w:eastAsia="ru-RU" w:bidi="ar-SA"/>
    </w:rPr>
  </w:style>
  <w:style w:type="paragraph" w:customStyle="1" w:styleId="a8">
    <w:name w:val="таблица"/>
    <w:basedOn w:val="afff3"/>
    <w:link w:val="afffffffff5"/>
    <w:autoRedefine/>
    <w:rsid w:val="00584FBA"/>
    <w:pPr>
      <w:keepNext w:val="0"/>
      <w:numPr>
        <w:numId w:val="31"/>
      </w:numPr>
      <w:spacing w:before="120" w:line="240" w:lineRule="auto"/>
      <w:jc w:val="center"/>
    </w:pPr>
    <w:rPr>
      <w:rFonts w:ascii="Times New Roman" w:hAnsi="Times New Roman" w:cs="Arial"/>
      <w:spacing w:val="0"/>
      <w:kern w:val="0"/>
      <w:szCs w:val="20"/>
      <w:lang w:val="ru-RU" w:eastAsia="ru-RU" w:bidi="ar-SA"/>
    </w:rPr>
  </w:style>
  <w:style w:type="paragraph" w:customStyle="1" w:styleId="11f5">
    <w:name w:val="Обычный11"/>
    <w:rsid w:val="00584FBA"/>
    <w:pPr>
      <w:jc w:val="center"/>
    </w:pPr>
    <w:rPr>
      <w:rFonts w:ascii="Times New Roman" w:hAnsi="Times New Roman"/>
      <w:snapToGrid w:val="0"/>
      <w:sz w:val="24"/>
    </w:rPr>
  </w:style>
  <w:style w:type="numbering" w:customStyle="1" w:styleId="a6">
    <w:name w:val="Рис."/>
    <w:rsid w:val="00584FBA"/>
    <w:pPr>
      <w:numPr>
        <w:numId w:val="32"/>
      </w:numPr>
    </w:pPr>
  </w:style>
  <w:style w:type="paragraph" w:customStyle="1" w:styleId="13">
    <w:name w:val="Рис.1. Подрисуночная надпись"/>
    <w:basedOn w:val="af8"/>
    <w:autoRedefine/>
    <w:rsid w:val="00584FBA"/>
    <w:pPr>
      <w:keepNext/>
      <w:numPr>
        <w:numId w:val="33"/>
      </w:numPr>
      <w:suppressLineNumbers/>
      <w:tabs>
        <w:tab w:val="left" w:pos="851"/>
        <w:tab w:val="left" w:leader="dot" w:pos="9356"/>
      </w:tabs>
      <w:suppressAutoHyphens/>
      <w:spacing w:line="240" w:lineRule="auto"/>
      <w:jc w:val="center"/>
    </w:pPr>
    <w:rPr>
      <w:rFonts w:ascii="Times New Roman" w:hAnsi="Times New Roman"/>
      <w:b/>
      <w:bCs/>
      <w:szCs w:val="24"/>
      <w:lang w:val="ru-RU" w:eastAsia="ru-RU" w:bidi="ar-SA"/>
    </w:rPr>
  </w:style>
  <w:style w:type="paragraph" w:customStyle="1" w:styleId="BodyText23">
    <w:name w:val="Body Text 23"/>
    <w:basedOn w:val="af8"/>
    <w:rsid w:val="00584FBA"/>
    <w:pPr>
      <w:suppressLineNumbers/>
      <w:tabs>
        <w:tab w:val="left" w:leader="dot" w:pos="9639"/>
      </w:tabs>
      <w:spacing w:before="20" w:after="20" w:line="240" w:lineRule="auto"/>
      <w:ind w:firstLine="0"/>
      <w:jc w:val="center"/>
    </w:pPr>
    <w:rPr>
      <w:rFonts w:ascii="Times New Roman" w:hAnsi="Times New Roman"/>
      <w:snapToGrid w:val="0"/>
      <w:sz w:val="20"/>
      <w:szCs w:val="20"/>
      <w:lang w:val="ru-RU" w:eastAsia="ru-RU" w:bidi="ar-SA"/>
    </w:rPr>
  </w:style>
  <w:style w:type="paragraph" w:customStyle="1" w:styleId="afffffffff6">
    <w:name w:val="НПС"/>
    <w:basedOn w:val="af8"/>
    <w:link w:val="afffffffff7"/>
    <w:rsid w:val="00584FBA"/>
    <w:pPr>
      <w:keepNext/>
      <w:spacing w:line="240" w:lineRule="auto"/>
      <w:ind w:firstLine="709"/>
    </w:pPr>
    <w:rPr>
      <w:rFonts w:ascii="Times New Roman" w:hAnsi="Times New Roman"/>
      <w:szCs w:val="24"/>
      <w:lang w:val="ru-RU" w:eastAsia="ru-RU" w:bidi="ar-SA"/>
    </w:rPr>
  </w:style>
  <w:style w:type="character" w:customStyle="1" w:styleId="afffffffff7">
    <w:name w:val="НПС Знак"/>
    <w:link w:val="afffffffff6"/>
    <w:rsid w:val="00584FBA"/>
    <w:rPr>
      <w:rFonts w:ascii="Times New Roman" w:eastAsia="Times New Roman" w:hAnsi="Times New Roman" w:cs="Times New Roman"/>
      <w:sz w:val="24"/>
      <w:szCs w:val="24"/>
      <w:lang w:val="ru-RU" w:eastAsia="ru-RU" w:bidi="ar-SA"/>
    </w:rPr>
  </w:style>
  <w:style w:type="paragraph" w:customStyle="1" w:styleId="1fff3">
    <w:name w:val="Таблица 1"/>
    <w:basedOn w:val="af8"/>
    <w:link w:val="1fff4"/>
    <w:qFormat/>
    <w:rsid w:val="00584FBA"/>
    <w:pPr>
      <w:autoSpaceDE w:val="0"/>
      <w:autoSpaceDN w:val="0"/>
      <w:adjustRightInd w:val="0"/>
      <w:spacing w:line="240" w:lineRule="auto"/>
      <w:ind w:left="-113" w:right="-113" w:firstLine="0"/>
      <w:jc w:val="center"/>
    </w:pPr>
    <w:rPr>
      <w:rFonts w:ascii="Times New Roman" w:hAnsi="Times New Roman"/>
      <w:color w:val="000000"/>
      <w:sz w:val="20"/>
      <w:szCs w:val="20"/>
      <w:lang w:val="ru-RU" w:eastAsia="ru-RU" w:bidi="ar-SA"/>
    </w:rPr>
  </w:style>
  <w:style w:type="paragraph" w:customStyle="1" w:styleId="-13">
    <w:name w:val="Текст - 1"/>
    <w:basedOn w:val="133"/>
    <w:link w:val="-112"/>
    <w:rsid w:val="00584FBA"/>
    <w:pPr>
      <w:tabs>
        <w:tab w:val="clear" w:pos="9356"/>
        <w:tab w:val="left" w:leader="dot" w:pos="540"/>
      </w:tabs>
      <w:spacing w:before="120" w:after="0" w:line="240" w:lineRule="auto"/>
      <w:ind w:firstLine="547"/>
      <w:jc w:val="left"/>
    </w:pPr>
    <w:rPr>
      <w:rFonts w:ascii="Times New Roman CYR" w:hAnsi="Times New Roman CYR" w:cs="Times New Roman CYR"/>
      <w:b/>
      <w:sz w:val="24"/>
      <w:szCs w:val="24"/>
      <w:lang w:val="ru-RU" w:bidi="ar-SA"/>
    </w:rPr>
  </w:style>
  <w:style w:type="character" w:customStyle="1" w:styleId="1fff4">
    <w:name w:val="Таблица 1 Знак"/>
    <w:link w:val="1fff3"/>
    <w:rsid w:val="00584FBA"/>
    <w:rPr>
      <w:rFonts w:ascii="Times New Roman" w:eastAsia="Times New Roman" w:hAnsi="Times New Roman" w:cs="Times New Roman"/>
      <w:color w:val="000000"/>
      <w:sz w:val="20"/>
      <w:szCs w:val="20"/>
      <w:lang w:val="ru-RU" w:eastAsia="ru-RU" w:bidi="ar-SA"/>
    </w:rPr>
  </w:style>
  <w:style w:type="paragraph" w:customStyle="1" w:styleId="FR3">
    <w:name w:val="FR3"/>
    <w:rsid w:val="00584FBA"/>
    <w:pPr>
      <w:widowControl w:val="0"/>
      <w:jc w:val="center"/>
    </w:pPr>
    <w:rPr>
      <w:rFonts w:ascii="Arial" w:hAnsi="Arial"/>
      <w:sz w:val="24"/>
    </w:rPr>
  </w:style>
  <w:style w:type="character" w:customStyle="1" w:styleId="-14">
    <w:name w:val="Текст - 1 Знак"/>
    <w:rsid w:val="00584FBA"/>
    <w:rPr>
      <w:rFonts w:ascii="Times New Roman CYR" w:hAnsi="Times New Roman CYR" w:cs="Times New Roman CYR"/>
      <w:sz w:val="26"/>
      <w:szCs w:val="26"/>
      <w:lang w:val="ru-RU" w:eastAsia="ru-RU"/>
    </w:rPr>
  </w:style>
  <w:style w:type="paragraph" w:customStyle="1" w:styleId="2116">
    <w:name w:val="Основной текст 211"/>
    <w:basedOn w:val="af8"/>
    <w:rsid w:val="00584FBA"/>
    <w:pPr>
      <w:ind w:firstLine="720"/>
      <w:jc w:val="left"/>
    </w:pPr>
    <w:rPr>
      <w:szCs w:val="20"/>
      <w:lang w:val="ru-RU" w:eastAsia="ru-RU" w:bidi="ar-SA"/>
    </w:rPr>
  </w:style>
  <w:style w:type="paragraph" w:customStyle="1" w:styleId="2ffc">
    <w:name w:val="Таблица 2"/>
    <w:basedOn w:val="1fff3"/>
    <w:link w:val="2ffd"/>
    <w:qFormat/>
    <w:rsid w:val="00584FBA"/>
    <w:pPr>
      <w:ind w:left="-34" w:right="-76"/>
    </w:pPr>
  </w:style>
  <w:style w:type="character" w:customStyle="1" w:styleId="2ffd">
    <w:name w:val="Таблица 2 Знак"/>
    <w:link w:val="2ffc"/>
    <w:rsid w:val="00584FBA"/>
    <w:rPr>
      <w:rFonts w:ascii="Times New Roman" w:eastAsia="Times New Roman" w:hAnsi="Times New Roman" w:cs="Times New Roman"/>
      <w:color w:val="000000"/>
      <w:sz w:val="20"/>
      <w:szCs w:val="20"/>
      <w:lang w:val="ru-RU" w:eastAsia="ru-RU" w:bidi="ar-SA"/>
    </w:rPr>
  </w:style>
  <w:style w:type="paragraph" w:customStyle="1" w:styleId="afffffffff8">
    <w:name w:val="Заголовок рис."/>
    <w:basedOn w:val="affffffff7"/>
    <w:link w:val="afffffffff9"/>
    <w:qFormat/>
    <w:rsid w:val="00584FBA"/>
    <w:pPr>
      <w:suppressLineNumbers/>
      <w:tabs>
        <w:tab w:val="clear" w:pos="851"/>
        <w:tab w:val="left" w:pos="709"/>
      </w:tabs>
      <w:spacing w:before="60"/>
      <w:ind w:firstLine="288"/>
    </w:pPr>
    <w:rPr>
      <w:bCs w:val="0"/>
      <w:szCs w:val="20"/>
    </w:rPr>
  </w:style>
  <w:style w:type="paragraph" w:customStyle="1" w:styleId="-15">
    <w:name w:val="Текст-1"/>
    <w:basedOn w:val="-13"/>
    <w:link w:val="-16"/>
    <w:rsid w:val="00584FBA"/>
  </w:style>
  <w:style w:type="character" w:customStyle="1" w:styleId="1fff5">
    <w:name w:val="Подрисуночная надпись Знак1"/>
    <w:rsid w:val="00584FBA"/>
    <w:rPr>
      <w:b/>
      <w:sz w:val="24"/>
    </w:rPr>
  </w:style>
  <w:style w:type="character" w:customStyle="1" w:styleId="afffffffff9">
    <w:name w:val="Заголовок рис. Знак"/>
    <w:link w:val="afffffffff8"/>
    <w:rsid w:val="00584FBA"/>
    <w:rPr>
      <w:rFonts w:ascii="Times New Roman" w:eastAsia="Times New Roman" w:hAnsi="Times New Roman" w:cs="Times New Roman"/>
      <w:b/>
      <w:sz w:val="24"/>
      <w:szCs w:val="20"/>
      <w:lang w:val="ru-RU" w:eastAsia="ru-RU" w:bidi="ar-SA"/>
    </w:rPr>
  </w:style>
  <w:style w:type="character" w:customStyle="1" w:styleId="-112">
    <w:name w:val="Текст - 1 Знак1"/>
    <w:link w:val="-13"/>
    <w:rsid w:val="00584FBA"/>
    <w:rPr>
      <w:rFonts w:ascii="Times New Roman CYR" w:eastAsia="Times New Roman" w:hAnsi="Times New Roman CYR" w:cs="Times New Roman CYR"/>
      <w:b/>
      <w:sz w:val="24"/>
      <w:szCs w:val="24"/>
      <w:lang w:val="ru-RU" w:eastAsia="ru-RU" w:bidi="ar-SA"/>
    </w:rPr>
  </w:style>
  <w:style w:type="character" w:customStyle="1" w:styleId="-16">
    <w:name w:val="Текст-1 Знак"/>
    <w:link w:val="-15"/>
    <w:rsid w:val="00584FBA"/>
    <w:rPr>
      <w:rFonts w:ascii="Times New Roman CYR" w:eastAsia="Times New Roman" w:hAnsi="Times New Roman CYR" w:cs="Times New Roman CYR"/>
      <w:b/>
      <w:sz w:val="24"/>
      <w:szCs w:val="24"/>
      <w:lang w:val="ru-RU" w:eastAsia="ru-RU" w:bidi="ar-SA"/>
    </w:rPr>
  </w:style>
  <w:style w:type="paragraph" w:customStyle="1" w:styleId="-17">
    <w:name w:val="Рис-1"/>
    <w:basedOn w:val="affffffff7"/>
    <w:link w:val="-18"/>
    <w:qFormat/>
    <w:rsid w:val="00584FBA"/>
  </w:style>
  <w:style w:type="paragraph" w:customStyle="1" w:styleId="-19">
    <w:name w:val="Табл-1"/>
    <w:basedOn w:val="af8"/>
    <w:link w:val="-1a"/>
    <w:qFormat/>
    <w:rsid w:val="00584FBA"/>
    <w:pPr>
      <w:keepNext/>
      <w:suppressLineNumbers/>
      <w:tabs>
        <w:tab w:val="num" w:pos="1440"/>
        <w:tab w:val="left" w:leader="dot" w:pos="9356"/>
      </w:tabs>
      <w:suppressAutoHyphens/>
      <w:spacing w:before="120" w:after="120" w:line="240" w:lineRule="auto"/>
      <w:ind w:left="900" w:hanging="900"/>
      <w:jc w:val="center"/>
    </w:pPr>
    <w:rPr>
      <w:rFonts w:ascii="Times New Roman" w:hAnsi="Times New Roman"/>
      <w:b/>
      <w:bCs/>
      <w:szCs w:val="24"/>
      <w:lang w:val="ru-RU" w:eastAsia="ru-RU" w:bidi="ar-SA"/>
    </w:rPr>
  </w:style>
  <w:style w:type="character" w:customStyle="1" w:styleId="-18">
    <w:name w:val="Рис-1 Знак"/>
    <w:link w:val="-17"/>
    <w:rsid w:val="00584FBA"/>
    <w:rPr>
      <w:rFonts w:ascii="Times New Roman" w:eastAsia="Times New Roman" w:hAnsi="Times New Roman" w:cs="Times New Roman"/>
      <w:b/>
      <w:bCs/>
      <w:sz w:val="24"/>
      <w:szCs w:val="24"/>
      <w:lang w:val="ru-RU" w:eastAsia="ru-RU" w:bidi="ar-SA"/>
    </w:rPr>
  </w:style>
  <w:style w:type="character" w:customStyle="1" w:styleId="-1a">
    <w:name w:val="Табл-1 Знак"/>
    <w:link w:val="-19"/>
    <w:rsid w:val="00584FBA"/>
    <w:rPr>
      <w:rFonts w:ascii="Times New Roman" w:eastAsia="Times New Roman" w:hAnsi="Times New Roman" w:cs="Times New Roman"/>
      <w:b/>
      <w:bCs/>
      <w:sz w:val="24"/>
      <w:szCs w:val="24"/>
      <w:lang w:val="ru-RU" w:eastAsia="ru-RU" w:bidi="ar-SA"/>
    </w:rPr>
  </w:style>
  <w:style w:type="paragraph" w:customStyle="1" w:styleId="-1b">
    <w:name w:val="Таблица-1"/>
    <w:basedOn w:val="af8"/>
    <w:link w:val="-1c"/>
    <w:qFormat/>
    <w:rsid w:val="00584FBA"/>
    <w:pPr>
      <w:autoSpaceDE w:val="0"/>
      <w:autoSpaceDN w:val="0"/>
      <w:adjustRightInd w:val="0"/>
      <w:spacing w:line="240" w:lineRule="auto"/>
      <w:ind w:firstLine="0"/>
      <w:jc w:val="center"/>
    </w:pPr>
    <w:rPr>
      <w:rFonts w:ascii="Times New Roman" w:hAnsi="Times New Roman"/>
      <w:color w:val="000000"/>
      <w:sz w:val="20"/>
      <w:szCs w:val="20"/>
      <w:lang w:val="ru-RU" w:eastAsia="ru-RU" w:bidi="ar-SA"/>
    </w:rPr>
  </w:style>
  <w:style w:type="character" w:customStyle="1" w:styleId="-1c">
    <w:name w:val="Таблица-1 Знак"/>
    <w:link w:val="-1b"/>
    <w:rsid w:val="00584FBA"/>
    <w:rPr>
      <w:rFonts w:ascii="Times New Roman" w:eastAsia="Times New Roman" w:hAnsi="Times New Roman" w:cs="Times New Roman"/>
      <w:color w:val="000000"/>
      <w:sz w:val="20"/>
      <w:szCs w:val="20"/>
      <w:lang w:val="ru-RU" w:eastAsia="ru-RU" w:bidi="ar-SA"/>
    </w:rPr>
  </w:style>
  <w:style w:type="character" w:customStyle="1" w:styleId="2212111">
    <w:name w:val="Заголовок 2;Заголовок 2 Знак1;Заголовок 2 Знак Знак;Знак1 Знак Знак;Знак1 Знак1"/>
    <w:rsid w:val="00584FBA"/>
    <w:rPr>
      <w:b/>
      <w:bCs/>
      <w:kern w:val="28"/>
      <w:sz w:val="24"/>
      <w:szCs w:val="26"/>
      <w:lang w:val="ru-RU" w:eastAsia="ru-RU" w:bidi="ar-SA"/>
    </w:rPr>
  </w:style>
  <w:style w:type="character" w:customStyle="1" w:styleId="afffffffffa">
    <w:name w:val="заголовок табл Знак Знак"/>
    <w:rsid w:val="00584FBA"/>
    <w:rPr>
      <w:b/>
      <w:bCs/>
      <w:sz w:val="24"/>
      <w:szCs w:val="24"/>
      <w:lang w:val="ru-RU" w:eastAsia="ru-RU" w:bidi="ar-SA"/>
    </w:rPr>
  </w:style>
  <w:style w:type="paragraph" w:customStyle="1" w:styleId="a0">
    <w:name w:val="маркированный"/>
    <w:basedOn w:val="af8"/>
    <w:autoRedefine/>
    <w:rsid w:val="00584FBA"/>
    <w:pPr>
      <w:numPr>
        <w:numId w:val="34"/>
      </w:numPr>
      <w:tabs>
        <w:tab w:val="left" w:pos="1134"/>
        <w:tab w:val="left" w:pos="1418"/>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276" w:lineRule="auto"/>
    </w:pPr>
    <w:rPr>
      <w:rFonts w:ascii="Times New Roman" w:hAnsi="Times New Roman"/>
      <w:szCs w:val="24"/>
      <w:lang w:val="ru-RU" w:eastAsia="ru-RU" w:bidi="ar-SA"/>
    </w:rPr>
  </w:style>
  <w:style w:type="paragraph" w:customStyle="1" w:styleId="1d">
    <w:name w:val="Подрисуночная надпись Знак1 Знак Знак Знак"/>
    <w:basedOn w:val="af8"/>
    <w:autoRedefine/>
    <w:rsid w:val="00584FBA"/>
    <w:pPr>
      <w:keepNext/>
      <w:numPr>
        <w:numId w:val="35"/>
      </w:numPr>
      <w:tabs>
        <w:tab w:val="left" w:pos="709"/>
        <w:tab w:val="left" w:pos="851"/>
        <w:tab w:val="left" w:pos="1418"/>
      </w:tabs>
      <w:spacing w:line="240" w:lineRule="auto"/>
      <w:jc w:val="center"/>
    </w:pPr>
    <w:rPr>
      <w:rFonts w:ascii="Times New Roman" w:hAnsi="Times New Roman"/>
      <w:b/>
      <w:szCs w:val="20"/>
      <w:lang w:val="ru-RU" w:eastAsia="ru-RU" w:bidi="ar-SA"/>
    </w:rPr>
  </w:style>
  <w:style w:type="character" w:customStyle="1" w:styleId="21212111221121211">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Знак Знак"/>
    <w:rsid w:val="00584FBA"/>
    <w:rPr>
      <w:b/>
      <w:bCs/>
      <w:kern w:val="28"/>
      <w:sz w:val="26"/>
      <w:szCs w:val="26"/>
      <w:lang w:val="ru-RU" w:eastAsia="ru-RU" w:bidi="ar-SA"/>
    </w:rPr>
  </w:style>
  <w:style w:type="paragraph" w:customStyle="1" w:styleId="afffffffffb">
    <w:name w:val="Заголовок табл."/>
    <w:basedOn w:val="affffffff4"/>
    <w:link w:val="afffffffffc"/>
    <w:qFormat/>
    <w:rsid w:val="00584FBA"/>
    <w:pPr>
      <w:widowControl w:val="0"/>
      <w:tabs>
        <w:tab w:val="clear" w:pos="9356"/>
        <w:tab w:val="right" w:pos="-3969"/>
        <w:tab w:val="left" w:pos="426"/>
        <w:tab w:val="left" w:pos="567"/>
        <w:tab w:val="left" w:pos="3686"/>
        <w:tab w:val="left" w:pos="5387"/>
        <w:tab w:val="left" w:pos="5670"/>
      </w:tabs>
      <w:suppressAutoHyphens w:val="0"/>
      <w:ind w:left="0" w:firstLine="288"/>
    </w:pPr>
    <w:rPr>
      <w:bCs w:val="0"/>
    </w:rPr>
  </w:style>
  <w:style w:type="character" w:customStyle="1" w:styleId="afffffffffc">
    <w:name w:val="Заголовок табл. Знак"/>
    <w:link w:val="afffffffffb"/>
    <w:rsid w:val="00584FBA"/>
    <w:rPr>
      <w:rFonts w:ascii="Times New Roman" w:eastAsia="Times New Roman" w:hAnsi="Times New Roman" w:cs="Times New Roman"/>
      <w:b/>
      <w:sz w:val="24"/>
      <w:szCs w:val="24"/>
      <w:lang w:val="ru-RU" w:eastAsia="ru-RU" w:bidi="ar-SA"/>
    </w:rPr>
  </w:style>
  <w:style w:type="character" w:customStyle="1" w:styleId="afffffffffd">
    <w:name w:val="заголовок таблицы Знак Знак"/>
    <w:rsid w:val="00584FBA"/>
    <w:rPr>
      <w:b/>
      <w:sz w:val="24"/>
    </w:rPr>
  </w:style>
  <w:style w:type="paragraph" w:customStyle="1" w:styleId="SmartView3">
    <w:name w:val="Smart View 3"/>
    <w:basedOn w:val="af8"/>
    <w:qFormat/>
    <w:rsid w:val="00584FBA"/>
    <w:pPr>
      <w:keepNext/>
      <w:keepLines/>
      <w:spacing w:line="240" w:lineRule="auto"/>
      <w:ind w:firstLine="0"/>
      <w:contextualSpacing/>
      <w:jc w:val="left"/>
    </w:pPr>
    <w:rPr>
      <w:b/>
      <w:bCs/>
      <w:szCs w:val="28"/>
      <w:lang w:bidi="ar-SA"/>
    </w:rPr>
  </w:style>
  <w:style w:type="paragraph" w:customStyle="1" w:styleId="SmartView">
    <w:name w:val="Smart View"/>
    <w:basedOn w:val="af8"/>
    <w:qFormat/>
    <w:rsid w:val="00584FBA"/>
    <w:pPr>
      <w:spacing w:line="240" w:lineRule="auto"/>
      <w:ind w:firstLine="0"/>
      <w:contextualSpacing/>
      <w:jc w:val="left"/>
    </w:pPr>
    <w:rPr>
      <w:rFonts w:eastAsia="Calibri"/>
      <w:sz w:val="20"/>
      <w:szCs w:val="20"/>
      <w:lang w:bidi="ar-SA"/>
    </w:rPr>
  </w:style>
  <w:style w:type="character" w:customStyle="1" w:styleId="11f6">
    <w:name w:val="Заголовок 1 Знак1"/>
    <w:aliases w:val="Заголовок 1 (табл) Знак,заголовок 1 Знак1,Заголовок 1 Знак Знак,заголовок 1 Знак Знак,Заголовок 1 Знак2 Знак,Заголовок 1 Знак1 Знак Знак,Заголовок 1 Знак Знак Знак Знак,Заголовок 1 (табл) Знак Знак Знак Знак,Слева:  0... Знак"/>
    <w:qFormat/>
    <w:rsid w:val="00584FBA"/>
    <w:rPr>
      <w:b/>
      <w:bCs/>
      <w:caps/>
      <w:kern w:val="28"/>
      <w:sz w:val="26"/>
      <w:szCs w:val="26"/>
    </w:rPr>
  </w:style>
  <w:style w:type="paragraph" w:customStyle="1" w:styleId="2ffe">
    <w:name w:val="Обычный2"/>
    <w:rsid w:val="00584FBA"/>
    <w:pPr>
      <w:jc w:val="center"/>
    </w:pPr>
    <w:rPr>
      <w:rFonts w:ascii="Times New Roman" w:hAnsi="Times New Roman"/>
      <w:snapToGrid w:val="0"/>
      <w:sz w:val="24"/>
    </w:rPr>
  </w:style>
  <w:style w:type="paragraph" w:customStyle="1" w:styleId="229">
    <w:name w:val="Основной текст 22"/>
    <w:basedOn w:val="af8"/>
    <w:rsid w:val="00584FBA"/>
    <w:pPr>
      <w:ind w:firstLine="720"/>
      <w:jc w:val="left"/>
    </w:pPr>
    <w:rPr>
      <w:szCs w:val="20"/>
      <w:lang w:val="ru-RU" w:eastAsia="ru-RU" w:bidi="ar-SA"/>
    </w:rPr>
  </w:style>
  <w:style w:type="paragraph" w:customStyle="1" w:styleId="afffffffffe">
    <w:name w:val="Стиль По центру"/>
    <w:basedOn w:val="af8"/>
    <w:rsid w:val="00584FBA"/>
    <w:pPr>
      <w:spacing w:line="240" w:lineRule="auto"/>
      <w:ind w:firstLine="0"/>
      <w:jc w:val="center"/>
    </w:pPr>
    <w:rPr>
      <w:rFonts w:ascii="Times New Roman" w:hAnsi="Times New Roman"/>
      <w:szCs w:val="20"/>
      <w:lang w:val="ru-RU" w:eastAsia="ru-RU" w:bidi="ar-SA"/>
    </w:rPr>
  </w:style>
  <w:style w:type="paragraph" w:customStyle="1" w:styleId="affffffffff">
    <w:name w:val="Заголовок таблиц"/>
    <w:basedOn w:val="afffff1"/>
    <w:autoRedefine/>
    <w:rsid w:val="00584FBA"/>
    <w:pPr>
      <w:keepNext/>
      <w:keepLines/>
      <w:suppressLineNumbers/>
      <w:suppressAutoHyphens/>
      <w:spacing w:line="240" w:lineRule="auto"/>
      <w:ind w:firstLine="567"/>
    </w:pPr>
    <w:rPr>
      <w:rFonts w:ascii="Times New Roman" w:hAnsi="Times New Roman"/>
      <w:sz w:val="28"/>
      <w:szCs w:val="28"/>
      <w:lang w:val="ru-RU" w:eastAsia="ru-RU" w:bidi="ar-SA"/>
    </w:rPr>
  </w:style>
  <w:style w:type="character" w:customStyle="1" w:styleId="affffffffff0">
    <w:name w:val="заголовок табл Знак"/>
    <w:rsid w:val="00584FBA"/>
    <w:rPr>
      <w:b/>
      <w:bCs/>
      <w:sz w:val="24"/>
      <w:szCs w:val="24"/>
      <w:lang w:val="ru-RU" w:eastAsia="ru-RU" w:bidi="ar-SA"/>
    </w:rPr>
  </w:style>
  <w:style w:type="character" w:customStyle="1" w:styleId="95">
    <w:name w:val="Знак Знак9"/>
    <w:rsid w:val="00584FBA"/>
    <w:rPr>
      <w:lang w:val="ru-RU" w:eastAsia="ru-RU" w:bidi="ar-SA"/>
    </w:rPr>
  </w:style>
  <w:style w:type="paragraph" w:customStyle="1" w:styleId="22a">
    <w:name w:val="стиль2 заголовок2"/>
    <w:basedOn w:val="20"/>
    <w:autoRedefine/>
    <w:rsid w:val="00584FBA"/>
    <w:pPr>
      <w:keepLines/>
      <w:numPr>
        <w:ilvl w:val="0"/>
        <w:numId w:val="0"/>
      </w:numPr>
      <w:suppressLineNumbers/>
      <w:tabs>
        <w:tab w:val="num" w:pos="1944"/>
      </w:tabs>
      <w:spacing w:before="120" w:after="0" w:line="240" w:lineRule="auto"/>
      <w:ind w:left="1584"/>
      <w:jc w:val="left"/>
    </w:pPr>
    <w:rPr>
      <w:rFonts w:ascii="Times New Roman" w:hAnsi="Times New Roman" w:cs="Times New Roman"/>
      <w:bCs/>
      <w:kern w:val="28"/>
      <w:sz w:val="24"/>
      <w:lang w:eastAsia="ru-RU" w:bidi="ar-SA"/>
    </w:rPr>
  </w:style>
  <w:style w:type="character" w:customStyle="1" w:styleId="212121112211212110">
    <w:name w:val="Заголовок 2;Знак1;Заголовок 2 Знак1;Заголовок 2 Знак Знак;Знак1 Знак Знак;Знак1 Знак1;Заголовок 2 Знак2 Знак;Знак1 Знак Знак Знак1;Заголовок 2 Знак1 Знак Знак Знак;Заголовок 2 Знак Знак Знак Знак Знак;Знак1 Знак1 Знак Знак Знак Знак Знак"/>
    <w:rsid w:val="00584FBA"/>
    <w:rPr>
      <w:b/>
      <w:kern w:val="28"/>
      <w:sz w:val="24"/>
      <w:szCs w:val="24"/>
      <w:lang w:val="ru-RU" w:eastAsia="ru-RU" w:bidi="ar-SA"/>
    </w:rPr>
  </w:style>
  <w:style w:type="paragraph" w:customStyle="1" w:styleId="13313">
    <w:name w:val="Стиль Обычный 13 Знак3 + Первая строка:  1 см"/>
    <w:basedOn w:val="af8"/>
    <w:rsid w:val="00584FBA"/>
    <w:pPr>
      <w:keepNext/>
      <w:keepLines/>
      <w:suppressLineNumbers/>
      <w:tabs>
        <w:tab w:val="left" w:leader="dot" w:pos="9356"/>
      </w:tabs>
      <w:suppressAutoHyphens/>
      <w:spacing w:before="60" w:line="324" w:lineRule="auto"/>
      <w:ind w:firstLine="567"/>
    </w:pPr>
    <w:rPr>
      <w:rFonts w:ascii="Times New Roman" w:hAnsi="Times New Roman"/>
      <w:sz w:val="26"/>
      <w:szCs w:val="20"/>
      <w:lang w:val="ru-RU" w:eastAsia="ru-RU" w:bidi="ar-SA"/>
    </w:rPr>
  </w:style>
  <w:style w:type="paragraph" w:customStyle="1" w:styleId="affffffffff1">
    <w:name w:val="основной текст"/>
    <w:basedOn w:val="af8"/>
    <w:autoRedefine/>
    <w:rsid w:val="00584FBA"/>
    <w:pPr>
      <w:keepNext/>
      <w:keepLines/>
      <w:suppressLineNumbers/>
      <w:suppressAutoHyphens/>
      <w:spacing w:line="324" w:lineRule="auto"/>
      <w:ind w:firstLine="567"/>
    </w:pPr>
    <w:rPr>
      <w:rFonts w:ascii="Times New Roman" w:hAnsi="Times New Roman"/>
      <w:sz w:val="26"/>
      <w:szCs w:val="20"/>
      <w:lang w:val="ru-RU" w:eastAsia="ru-RU" w:bidi="ar-SA"/>
    </w:rPr>
  </w:style>
  <w:style w:type="paragraph" w:customStyle="1" w:styleId="-">
    <w:name w:val="таблица-заголовок"/>
    <w:basedOn w:val="af8"/>
    <w:autoRedefine/>
    <w:rsid w:val="00584FBA"/>
    <w:pPr>
      <w:keepNext/>
      <w:numPr>
        <w:numId w:val="36"/>
      </w:numPr>
      <w:tabs>
        <w:tab w:val="clear" w:pos="1724"/>
        <w:tab w:val="num" w:pos="1260"/>
      </w:tabs>
      <w:spacing w:line="240" w:lineRule="auto"/>
      <w:ind w:left="1260" w:right="-190"/>
      <w:jc w:val="center"/>
    </w:pPr>
    <w:rPr>
      <w:rFonts w:ascii="Times New Roman" w:hAnsi="Times New Roman"/>
      <w:b/>
      <w:bCs/>
      <w:szCs w:val="24"/>
      <w:lang w:val="ru-RU" w:eastAsia="ru-RU" w:bidi="ar-SA"/>
    </w:rPr>
  </w:style>
  <w:style w:type="paragraph" w:customStyle="1" w:styleId="10">
    <w:name w:val="Заг 1"/>
    <w:basedOn w:val="af8"/>
    <w:rsid w:val="00584FBA"/>
    <w:pPr>
      <w:numPr>
        <w:numId w:val="37"/>
      </w:numPr>
      <w:suppressLineNumbers/>
      <w:spacing w:line="324" w:lineRule="auto"/>
    </w:pPr>
    <w:rPr>
      <w:rFonts w:ascii="Times New Roman" w:hAnsi="Times New Roman"/>
      <w:szCs w:val="20"/>
      <w:lang w:val="ru-RU" w:eastAsia="ru-RU" w:bidi="ar-SA"/>
    </w:rPr>
  </w:style>
  <w:style w:type="paragraph" w:customStyle="1" w:styleId="17">
    <w:name w:val="Стиль Заголовок 1"/>
    <w:aliases w:val="Заголовок 1 (табл) + Times New Roman 12 пт"/>
    <w:basedOn w:val="19"/>
    <w:autoRedefine/>
    <w:rsid w:val="00584FBA"/>
    <w:pPr>
      <w:keepNext/>
      <w:pageBreakBefore w:val="0"/>
      <w:numPr>
        <w:numId w:val="38"/>
      </w:numPr>
      <w:suppressLineNumbers/>
      <w:suppressAutoHyphens w:val="0"/>
      <w:spacing w:before="240" w:after="60" w:line="324" w:lineRule="auto"/>
      <w:contextualSpacing w:val="0"/>
    </w:pPr>
    <w:rPr>
      <w:rFonts w:ascii="Times New Roman" w:hAnsi="Times New Roman" w:cs="Arial"/>
      <w:bCs/>
      <w:smallCaps w:val="0"/>
      <w:spacing w:val="0"/>
      <w:kern w:val="32"/>
      <w:sz w:val="24"/>
      <w:szCs w:val="32"/>
      <w:lang w:eastAsia="ru-RU" w:bidi="ar-SA"/>
    </w:rPr>
  </w:style>
  <w:style w:type="paragraph" w:customStyle="1" w:styleId="3130">
    <w:name w:val="Заголовок 3 + 13 пт не полужирный Авто По левому краю сни..."/>
    <w:basedOn w:val="30"/>
    <w:rsid w:val="00584FBA"/>
    <w:pPr>
      <w:keepLines/>
      <w:numPr>
        <w:numId w:val="0"/>
      </w:numPr>
      <w:shd w:val="clear" w:color="auto" w:fill="FFFFFF"/>
      <w:tabs>
        <w:tab w:val="left" w:pos="1134"/>
        <w:tab w:val="num" w:pos="1260"/>
        <w:tab w:val="left" w:pos="1440"/>
        <w:tab w:val="left" w:leader="dot" w:pos="9356"/>
        <w:tab w:val="left" w:leader="dot" w:pos="9639"/>
      </w:tabs>
      <w:autoSpaceDE w:val="0"/>
      <w:autoSpaceDN w:val="0"/>
      <w:adjustRightInd w:val="0"/>
      <w:spacing w:before="60" w:after="60" w:line="240" w:lineRule="auto"/>
      <w:ind w:left="1151" w:firstLine="170"/>
      <w:jc w:val="both"/>
      <w:textAlignment w:val="baseline"/>
    </w:pPr>
    <w:rPr>
      <w:rFonts w:ascii="Times New Roman" w:hAnsi="Times New Roman" w:cs="Times New Roman"/>
      <w:b w:val="0"/>
      <w:bCs/>
      <w:i w:val="0"/>
      <w:iCs w:val="0"/>
      <w:lang w:eastAsia="ru-RU" w:bidi="ar-SA"/>
    </w:rPr>
  </w:style>
  <w:style w:type="character" w:customStyle="1" w:styleId="1fff6">
    <w:name w:val="Рис.1 Подрисуночная надпись Знак"/>
    <w:rsid w:val="00584FBA"/>
    <w:rPr>
      <w:rFonts w:ascii="Times New Roman" w:hAnsi="Times New Roman"/>
      <w:b/>
      <w:bCs/>
      <w:iCs/>
      <w:sz w:val="24"/>
      <w:szCs w:val="24"/>
      <w:lang w:val="ru-RU" w:eastAsia="ru-RU" w:bidi="ar-SA"/>
    </w:rPr>
  </w:style>
  <w:style w:type="paragraph" w:customStyle="1" w:styleId="11115">
    <w:name w:val="Стиль Заголовок 1Заголовок 1 (табл)заголовок 1Заголовок 1 Знакз..."/>
    <w:basedOn w:val="19"/>
    <w:autoRedefine/>
    <w:rsid w:val="00584FBA"/>
    <w:pPr>
      <w:keepNext/>
      <w:pageBreakBefore w:val="0"/>
      <w:widowControl w:val="0"/>
      <w:numPr>
        <w:numId w:val="0"/>
      </w:numPr>
      <w:tabs>
        <w:tab w:val="num" w:pos="556"/>
        <w:tab w:val="num" w:pos="1080"/>
      </w:tabs>
      <w:suppressAutoHyphens w:val="0"/>
      <w:autoSpaceDE w:val="0"/>
      <w:autoSpaceDN w:val="0"/>
      <w:adjustRightInd w:val="0"/>
      <w:spacing w:before="0" w:after="0" w:line="240" w:lineRule="auto"/>
      <w:ind w:left="556" w:hanging="72"/>
      <w:contextualSpacing w:val="0"/>
    </w:pPr>
    <w:rPr>
      <w:rFonts w:cs="Arial"/>
      <w:b w:val="0"/>
      <w:bCs/>
      <w:caps/>
      <w:smallCaps w:val="0"/>
      <w:spacing w:val="0"/>
      <w:kern w:val="28"/>
      <w:szCs w:val="20"/>
      <w:lang w:eastAsia="ru-RU" w:bidi="ar-SA"/>
    </w:rPr>
  </w:style>
  <w:style w:type="character" w:customStyle="1" w:styleId="22121111">
    <w:name w:val="Заголовок 2;Заголовок 2 Знак1;Заголовок 2 Знак Знак;Знак1 Знак Знак;Знак1 Знак11"/>
    <w:rsid w:val="00584FBA"/>
    <w:rPr>
      <w:b/>
      <w:bCs/>
      <w:kern w:val="28"/>
      <w:sz w:val="24"/>
      <w:szCs w:val="26"/>
      <w:lang w:val="ru-RU" w:eastAsia="ru-RU" w:bidi="ar-SA"/>
    </w:rPr>
  </w:style>
  <w:style w:type="table" w:customStyle="1" w:styleId="-33">
    <w:name w:val="Веб-таблица 33"/>
    <w:basedOn w:val="afa"/>
    <w:next w:val="-3"/>
    <w:rsid w:val="00584FBA"/>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
    <w:name w:val="Style1"/>
    <w:basedOn w:val="af8"/>
    <w:rsid w:val="00584FBA"/>
    <w:pPr>
      <w:widowControl w:val="0"/>
      <w:autoSpaceDE w:val="0"/>
      <w:autoSpaceDN w:val="0"/>
      <w:adjustRightInd w:val="0"/>
      <w:spacing w:line="240" w:lineRule="auto"/>
      <w:ind w:firstLine="0"/>
      <w:jc w:val="left"/>
    </w:pPr>
    <w:rPr>
      <w:rFonts w:ascii="Century Schoolbook" w:hAnsi="Century Schoolbook"/>
      <w:szCs w:val="24"/>
      <w:lang w:val="ru-RU" w:eastAsia="ru-RU" w:bidi="ar-SA"/>
    </w:rPr>
  </w:style>
  <w:style w:type="character" w:customStyle="1" w:styleId="FontStyle11">
    <w:name w:val="Font Style11"/>
    <w:rsid w:val="00584FBA"/>
    <w:rPr>
      <w:rFonts w:ascii="Century Schoolbook" w:hAnsi="Century Schoolbook" w:cs="Century Schoolbook"/>
      <w:color w:val="000000"/>
      <w:sz w:val="22"/>
      <w:szCs w:val="22"/>
    </w:rPr>
  </w:style>
  <w:style w:type="character" w:customStyle="1" w:styleId="13b">
    <w:name w:val="Обычный 13 Знак Знак Знак"/>
    <w:link w:val="13a"/>
    <w:rsid w:val="00584FBA"/>
    <w:rPr>
      <w:rFonts w:ascii="Times New Roman" w:eastAsia="Times New Roman" w:hAnsi="Times New Roman" w:cs="Times New Roman"/>
      <w:sz w:val="26"/>
      <w:szCs w:val="26"/>
      <w:lang w:val="ru-RU" w:eastAsia="ru-RU" w:bidi="ar-SA"/>
    </w:rPr>
  </w:style>
  <w:style w:type="paragraph" w:customStyle="1" w:styleId="1fff7">
    <w:name w:val="1. Заголовок"/>
    <w:basedOn w:val="19"/>
    <w:link w:val="1fff8"/>
    <w:qFormat/>
    <w:rsid w:val="00584FBA"/>
    <w:pPr>
      <w:keepNext/>
      <w:keepLines/>
      <w:pageBreakBefore w:val="0"/>
      <w:numPr>
        <w:numId w:val="0"/>
      </w:numPr>
      <w:suppressLineNumbers/>
      <w:tabs>
        <w:tab w:val="num" w:pos="643"/>
        <w:tab w:val="left" w:leader="dot" w:pos="9356"/>
      </w:tabs>
      <w:spacing w:after="120" w:line="240" w:lineRule="auto"/>
      <w:ind w:left="643" w:hanging="360"/>
      <w:contextualSpacing w:val="0"/>
    </w:pPr>
    <w:rPr>
      <w:rFonts w:ascii="Times New Roman" w:hAnsi="Times New Roman"/>
      <w:caps/>
      <w:smallCaps w:val="0"/>
      <w:spacing w:val="0"/>
      <w:kern w:val="28"/>
      <w:szCs w:val="26"/>
      <w:lang w:bidi="ar-SA"/>
    </w:rPr>
  </w:style>
  <w:style w:type="character" w:customStyle="1" w:styleId="1fff8">
    <w:name w:val="1. Заголовок Знак"/>
    <w:link w:val="1fff7"/>
    <w:rsid w:val="00584FBA"/>
    <w:rPr>
      <w:rFonts w:ascii="Times New Roman" w:eastAsia="Times New Roman" w:hAnsi="Times New Roman" w:cs="Times New Roman"/>
      <w:b/>
      <w:caps/>
      <w:kern w:val="28"/>
      <w:sz w:val="28"/>
      <w:szCs w:val="26"/>
      <w:lang w:val="ru-RU" w:bidi="ar-SA"/>
    </w:rPr>
  </w:style>
  <w:style w:type="character" w:customStyle="1" w:styleId="210">
    <w:name w:val="заголовок 2 Знак1"/>
    <w:link w:val="2f8"/>
    <w:rsid w:val="00584FBA"/>
    <w:rPr>
      <w:rFonts w:ascii="Arial Narrow" w:eastAsia="MS Mincho" w:hAnsi="Arial Narrow" w:cs="Arial"/>
      <w:iCs/>
      <w:caps/>
      <w:snapToGrid/>
      <w:color w:val="1F497D"/>
      <w:spacing w:val="20"/>
      <w:sz w:val="20"/>
      <w:szCs w:val="20"/>
      <w:lang w:val="ru-RU" w:eastAsia="ru-RU"/>
    </w:rPr>
  </w:style>
  <w:style w:type="paragraph" w:customStyle="1" w:styleId="affffffffff2">
    <w:name w:val="отчетный"/>
    <w:basedOn w:val="af8"/>
    <w:link w:val="affffffffff3"/>
    <w:qFormat/>
    <w:rsid w:val="00584FBA"/>
    <w:pPr>
      <w:suppressLineNumbers/>
      <w:tabs>
        <w:tab w:val="left" w:leader="dot" w:pos="540"/>
      </w:tabs>
      <w:suppressAutoHyphens/>
      <w:spacing w:before="120" w:line="240" w:lineRule="auto"/>
      <w:ind w:firstLine="539"/>
    </w:pPr>
    <w:rPr>
      <w:rFonts w:ascii="Times New Roman CYR" w:hAnsi="Times New Roman CYR"/>
      <w:sz w:val="26"/>
      <w:szCs w:val="26"/>
      <w:lang w:val="ru-RU" w:bidi="ar-SA"/>
    </w:rPr>
  </w:style>
  <w:style w:type="character" w:customStyle="1" w:styleId="affffffffff3">
    <w:name w:val="отчетный Знак"/>
    <w:link w:val="affffffffff2"/>
    <w:rsid w:val="00584FBA"/>
    <w:rPr>
      <w:rFonts w:ascii="Times New Roman CYR" w:eastAsia="Times New Roman" w:hAnsi="Times New Roman CYR" w:cs="Times New Roman"/>
      <w:sz w:val="26"/>
      <w:szCs w:val="26"/>
      <w:lang w:val="ru-RU" w:bidi="ar-SA"/>
    </w:rPr>
  </w:style>
  <w:style w:type="paragraph" w:styleId="z-">
    <w:name w:val="HTML Top of Form"/>
    <w:basedOn w:val="af8"/>
    <w:next w:val="af8"/>
    <w:link w:val="z-0"/>
    <w:hidden/>
    <w:uiPriority w:val="99"/>
    <w:unhideWhenUsed/>
    <w:rsid w:val="00584FBA"/>
    <w:pPr>
      <w:pBdr>
        <w:bottom w:val="single" w:sz="6" w:space="1" w:color="auto"/>
      </w:pBdr>
      <w:spacing w:line="240" w:lineRule="auto"/>
      <w:ind w:firstLine="0"/>
      <w:jc w:val="center"/>
    </w:pPr>
    <w:rPr>
      <w:rFonts w:cs="Arial"/>
      <w:vanish/>
      <w:sz w:val="16"/>
      <w:szCs w:val="16"/>
      <w:lang w:val="ru-RU" w:eastAsia="ru-RU" w:bidi="ar-SA"/>
    </w:rPr>
  </w:style>
  <w:style w:type="character" w:customStyle="1" w:styleId="z-0">
    <w:name w:val="z-Начало формы Знак"/>
    <w:link w:val="z-"/>
    <w:uiPriority w:val="99"/>
    <w:rsid w:val="00584FBA"/>
    <w:rPr>
      <w:rFonts w:ascii="Arial" w:eastAsia="Times New Roman" w:hAnsi="Arial" w:cs="Arial"/>
      <w:vanish/>
      <w:sz w:val="16"/>
      <w:szCs w:val="16"/>
      <w:lang w:val="ru-RU" w:eastAsia="ru-RU" w:bidi="ar-SA"/>
    </w:rPr>
  </w:style>
  <w:style w:type="paragraph" w:styleId="z-1">
    <w:name w:val="HTML Bottom of Form"/>
    <w:basedOn w:val="af8"/>
    <w:next w:val="af8"/>
    <w:link w:val="z-2"/>
    <w:hidden/>
    <w:uiPriority w:val="99"/>
    <w:unhideWhenUsed/>
    <w:rsid w:val="00584FBA"/>
    <w:pPr>
      <w:pBdr>
        <w:top w:val="single" w:sz="6" w:space="1" w:color="auto"/>
      </w:pBdr>
      <w:spacing w:line="240" w:lineRule="auto"/>
      <w:ind w:firstLine="0"/>
      <w:jc w:val="center"/>
    </w:pPr>
    <w:rPr>
      <w:rFonts w:cs="Arial"/>
      <w:vanish/>
      <w:sz w:val="16"/>
      <w:szCs w:val="16"/>
      <w:lang w:val="ru-RU" w:eastAsia="ru-RU" w:bidi="ar-SA"/>
    </w:rPr>
  </w:style>
  <w:style w:type="character" w:customStyle="1" w:styleId="z-2">
    <w:name w:val="z-Конец формы Знак"/>
    <w:link w:val="z-1"/>
    <w:uiPriority w:val="99"/>
    <w:rsid w:val="00584FBA"/>
    <w:rPr>
      <w:rFonts w:ascii="Arial" w:eastAsia="Times New Roman" w:hAnsi="Arial" w:cs="Arial"/>
      <w:vanish/>
      <w:sz w:val="16"/>
      <w:szCs w:val="16"/>
      <w:lang w:val="ru-RU" w:eastAsia="ru-RU" w:bidi="ar-SA"/>
    </w:rPr>
  </w:style>
  <w:style w:type="paragraph" w:customStyle="1" w:styleId="affffffffff4">
    <w:name w:val="Для записок"/>
    <w:basedOn w:val="af8"/>
    <w:rsid w:val="00584FBA"/>
    <w:pPr>
      <w:spacing w:before="120" w:line="240" w:lineRule="auto"/>
      <w:ind w:firstLine="720"/>
    </w:pPr>
    <w:rPr>
      <w:rFonts w:ascii="Times New Roman" w:hAnsi="Times New Roman"/>
      <w:szCs w:val="20"/>
      <w:lang w:val="ru-RU" w:eastAsia="ru-RU" w:bidi="ar-SA"/>
    </w:rPr>
  </w:style>
  <w:style w:type="paragraph" w:customStyle="1" w:styleId="maintext">
    <w:name w:val="maintext"/>
    <w:basedOn w:val="af8"/>
    <w:rsid w:val="00584FBA"/>
    <w:pPr>
      <w:spacing w:line="240" w:lineRule="auto"/>
      <w:ind w:left="480" w:right="480" w:firstLine="0"/>
    </w:pPr>
    <w:rPr>
      <w:rFonts w:cs="Arial"/>
      <w:color w:val="202020"/>
      <w:sz w:val="20"/>
      <w:szCs w:val="20"/>
      <w:lang w:val="ru-RU" w:eastAsia="ru-RU" w:bidi="ar-SA"/>
    </w:rPr>
  </w:style>
  <w:style w:type="paragraph" w:customStyle="1" w:styleId="maintextbi">
    <w:name w:val="maintextbi"/>
    <w:basedOn w:val="af8"/>
    <w:rsid w:val="00584FBA"/>
    <w:pPr>
      <w:spacing w:line="240" w:lineRule="auto"/>
      <w:ind w:left="480" w:right="480" w:firstLine="0"/>
      <w:jc w:val="center"/>
    </w:pPr>
    <w:rPr>
      <w:rFonts w:cs="Arial"/>
      <w:b/>
      <w:bCs/>
      <w:i/>
      <w:iCs/>
      <w:color w:val="202020"/>
      <w:sz w:val="20"/>
      <w:szCs w:val="20"/>
      <w:lang w:val="ru-RU" w:eastAsia="ru-RU" w:bidi="ar-SA"/>
    </w:rPr>
  </w:style>
  <w:style w:type="numbering" w:customStyle="1" w:styleId="1123">
    <w:name w:val="Нет списка112"/>
    <w:next w:val="afb"/>
    <w:uiPriority w:val="99"/>
    <w:semiHidden/>
    <w:unhideWhenUsed/>
    <w:rsid w:val="00584FBA"/>
  </w:style>
  <w:style w:type="table" w:customStyle="1" w:styleId="2117">
    <w:name w:val="Сетка таблицы211"/>
    <w:basedOn w:val="afa"/>
    <w:next w:val="afff6"/>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d">
    <w:name w:val="Сетка таблицы111"/>
    <w:basedOn w:val="afa"/>
    <w:next w:val="afff6"/>
    <w:uiPriority w:val="59"/>
    <w:rsid w:val="00584FBA"/>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985">
    <w:name w:val="xl1985"/>
    <w:basedOn w:val="af8"/>
    <w:rsid w:val="00584FBA"/>
    <w:pPr>
      <w:spacing w:before="100" w:beforeAutospacing="1" w:after="100" w:afterAutospacing="1" w:line="240" w:lineRule="auto"/>
      <w:ind w:firstLine="0"/>
      <w:jc w:val="center"/>
    </w:pPr>
    <w:rPr>
      <w:rFonts w:ascii="Times New Roman" w:hAnsi="Times New Roman"/>
      <w:sz w:val="20"/>
      <w:szCs w:val="20"/>
      <w:lang w:val="ru-RU" w:eastAsia="ru-RU" w:bidi="ar-SA"/>
    </w:rPr>
  </w:style>
  <w:style w:type="paragraph" w:customStyle="1" w:styleId="xl1986">
    <w:name w:val="xl1986"/>
    <w:basedOn w:val="af8"/>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7">
    <w:name w:val="xl1987"/>
    <w:basedOn w:val="af8"/>
    <w:rsid w:val="00584FBA"/>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1988">
    <w:name w:val="xl1988"/>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89">
    <w:name w:val="xl198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0">
    <w:name w:val="xl1990"/>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1">
    <w:name w:val="xl1991"/>
    <w:basedOn w:val="af8"/>
    <w:rsid w:val="00584FBA"/>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2">
    <w:name w:val="xl1992"/>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3">
    <w:name w:val="xl1993"/>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4">
    <w:name w:val="xl199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5">
    <w:name w:val="xl1995"/>
    <w:basedOn w:val="af8"/>
    <w:rsid w:val="00584FB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1996">
    <w:name w:val="xl1996"/>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1997">
    <w:name w:val="xl199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paragraph" w:customStyle="1" w:styleId="xl1998">
    <w:name w:val="xl1998"/>
    <w:basedOn w:val="af8"/>
    <w:rsid w:val="00584FBA"/>
    <w:pPr>
      <w:pBdr>
        <w:top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1999">
    <w:name w:val="xl1999"/>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0">
    <w:name w:val="xl2000"/>
    <w:basedOn w:val="af8"/>
    <w:rsid w:val="00584FBA"/>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1">
    <w:name w:val="xl2001"/>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2">
    <w:name w:val="xl200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3">
    <w:name w:val="xl2003"/>
    <w:basedOn w:val="af8"/>
    <w:rsid w:val="00584FBA"/>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4">
    <w:name w:val="xl2004"/>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5">
    <w:name w:val="xl2005"/>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6">
    <w:name w:val="xl2006"/>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7">
    <w:name w:val="xl2007"/>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08">
    <w:name w:val="xl2008"/>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09">
    <w:name w:val="xl2009"/>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0">
    <w:name w:val="xl2010"/>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1">
    <w:name w:val="xl2011"/>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2012">
    <w:name w:val="xl2012"/>
    <w:basedOn w:val="af8"/>
    <w:rsid w:val="00584FBA"/>
    <w:pPr>
      <w:pBdr>
        <w:left w:val="single" w:sz="8" w:space="0" w:color="auto"/>
      </w:pBdr>
      <w:shd w:val="clear" w:color="000000" w:fill="FFFFFF"/>
      <w:spacing w:before="100" w:beforeAutospacing="1" w:after="100" w:afterAutospacing="1" w:line="240" w:lineRule="auto"/>
      <w:ind w:firstLine="0"/>
      <w:jc w:val="left"/>
      <w:textAlignment w:val="center"/>
    </w:pPr>
    <w:rPr>
      <w:rFonts w:ascii="Times New Roman" w:hAnsi="Times New Roman"/>
      <w:b/>
      <w:bCs/>
      <w:color w:val="000000"/>
      <w:sz w:val="20"/>
      <w:szCs w:val="20"/>
      <w:lang w:val="ru-RU" w:eastAsia="ru-RU" w:bidi="ar-SA"/>
    </w:rPr>
  </w:style>
  <w:style w:type="character" w:customStyle="1" w:styleId="29pt1">
    <w:name w:val="Основной текст (2) + 9 pt;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ru-RU" w:eastAsia="ru-RU" w:bidi="ru-RU"/>
    </w:rPr>
  </w:style>
  <w:style w:type="paragraph" w:customStyle="1" w:styleId="xl2013">
    <w:name w:val="xl2013"/>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4">
    <w:name w:val="xl2014"/>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5">
    <w:name w:val="xl2015"/>
    <w:basedOn w:val="af8"/>
    <w:rsid w:val="00584FBA"/>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16">
    <w:name w:val="xl2016"/>
    <w:basedOn w:val="af8"/>
    <w:rsid w:val="00584FBA"/>
    <w:pPr>
      <w:pBdr>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017">
    <w:name w:val="xl2017"/>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8">
    <w:name w:val="xl2018"/>
    <w:basedOn w:val="af8"/>
    <w:rsid w:val="00584FBA"/>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19">
    <w:name w:val="xl2019"/>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0">
    <w:name w:val="xl2020"/>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1">
    <w:name w:val="xl2021"/>
    <w:basedOn w:val="af8"/>
    <w:rsid w:val="00584FBA"/>
    <w:pPr>
      <w:pBdr>
        <w:top w:val="single" w:sz="8" w:space="0" w:color="auto"/>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2">
    <w:name w:val="xl2022"/>
    <w:basedOn w:val="af8"/>
    <w:rsid w:val="00584FBA"/>
    <w:pPr>
      <w:pBdr>
        <w:left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023">
    <w:name w:val="xl2023"/>
    <w:basedOn w:val="af8"/>
    <w:rsid w:val="00584FBA"/>
    <w:pPr>
      <w:pBdr>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1pt0">
    <w:name w:val="Основной текст (2) + 11 pt;Полужирный"/>
    <w:rsid w:val="00584F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5pt">
    <w:name w:val="Основной текст (2) + 11;5 pt"/>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60pt">
    <w:name w:val="Основной текст (16) + Курсив;Интервал 0 pt"/>
    <w:rsid w:val="00584FBA"/>
    <w:rPr>
      <w:rFonts w:ascii="Times New Roman" w:eastAsia="Times New Roman" w:hAnsi="Times New Roman" w:cs="Times New Roman"/>
      <w:b w:val="0"/>
      <w:bCs w:val="0"/>
      <w:i/>
      <w:iCs/>
      <w:smallCaps w:val="0"/>
      <w:strike w:val="0"/>
      <w:color w:val="000000"/>
      <w:spacing w:val="-10"/>
      <w:w w:val="100"/>
      <w:position w:val="0"/>
      <w:sz w:val="17"/>
      <w:szCs w:val="17"/>
      <w:u w:val="none"/>
      <w:lang w:val="ru-RU" w:eastAsia="ru-RU" w:bidi="ru-RU"/>
    </w:rPr>
  </w:style>
  <w:style w:type="character" w:customStyle="1" w:styleId="28pt">
    <w:name w:val="Основной текст (2) + 8 pt"/>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76">
    <w:name w:val="Основной текст (7)_"/>
    <w:link w:val="77"/>
    <w:rsid w:val="00584FBA"/>
    <w:rPr>
      <w:b/>
      <w:bCs/>
      <w:shd w:val="clear" w:color="auto" w:fill="FFFFFF"/>
    </w:rPr>
  </w:style>
  <w:style w:type="paragraph" w:customStyle="1" w:styleId="77">
    <w:name w:val="Основной текст (7)"/>
    <w:basedOn w:val="af8"/>
    <w:link w:val="76"/>
    <w:rsid w:val="00584FBA"/>
    <w:pPr>
      <w:widowControl w:val="0"/>
      <w:shd w:val="clear" w:color="auto" w:fill="FFFFFF"/>
      <w:spacing w:line="0" w:lineRule="atLeast"/>
      <w:ind w:firstLine="0"/>
      <w:jc w:val="center"/>
    </w:pPr>
    <w:rPr>
      <w:rFonts w:ascii="Cambria" w:hAnsi="Cambria"/>
      <w:b/>
      <w:bCs/>
      <w:sz w:val="22"/>
    </w:rPr>
  </w:style>
  <w:style w:type="character" w:customStyle="1" w:styleId="280">
    <w:name w:val="Подпись к картинке (28)_"/>
    <w:link w:val="281"/>
    <w:rsid w:val="00584FBA"/>
    <w:rPr>
      <w:b/>
      <w:bCs/>
      <w:shd w:val="clear" w:color="auto" w:fill="FFFFFF"/>
    </w:rPr>
  </w:style>
  <w:style w:type="paragraph" w:customStyle="1" w:styleId="281">
    <w:name w:val="Подпись к картинке (28)"/>
    <w:basedOn w:val="af8"/>
    <w:link w:val="280"/>
    <w:rsid w:val="00584FBA"/>
    <w:pPr>
      <w:widowControl w:val="0"/>
      <w:shd w:val="clear" w:color="auto" w:fill="FFFFFF"/>
      <w:spacing w:line="0" w:lineRule="atLeast"/>
      <w:ind w:firstLine="0"/>
      <w:jc w:val="left"/>
    </w:pPr>
    <w:rPr>
      <w:rFonts w:ascii="Cambria" w:hAnsi="Cambria"/>
      <w:b/>
      <w:bCs/>
      <w:sz w:val="22"/>
    </w:rPr>
  </w:style>
  <w:style w:type="character" w:customStyle="1" w:styleId="7Candara13pt-2pt">
    <w:name w:val="Основной текст (7) + Candara;13 pt;Не полужирный;Интервал -2 pt"/>
    <w:rsid w:val="00584FBA"/>
    <w:rPr>
      <w:rFonts w:ascii="Candara" w:eastAsia="Candara" w:hAnsi="Candara" w:cs="Candara"/>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13pt">
    <w:name w:val="Колонтитул + 13 pt"/>
    <w:rsid w:val="00584FBA"/>
    <w:rPr>
      <w:color w:val="000000"/>
      <w:spacing w:val="0"/>
      <w:w w:val="100"/>
      <w:position w:val="0"/>
      <w:sz w:val="26"/>
      <w:szCs w:val="26"/>
      <w:shd w:val="clear" w:color="auto" w:fill="FFFFFF"/>
      <w:lang w:val="ru-RU" w:eastAsia="ru-RU" w:bidi="ru-RU"/>
    </w:rPr>
  </w:style>
  <w:style w:type="paragraph" w:customStyle="1" w:styleId="affffffffff5">
    <w:name w:val="Содержимое таблицы"/>
    <w:basedOn w:val="af8"/>
    <w:rsid w:val="00584FBA"/>
    <w:pPr>
      <w:suppressLineNumbers/>
      <w:suppressAutoHyphens/>
      <w:spacing w:line="240" w:lineRule="auto"/>
      <w:ind w:firstLine="0"/>
      <w:jc w:val="left"/>
    </w:pPr>
    <w:rPr>
      <w:rFonts w:ascii="Times New Roman" w:hAnsi="Times New Roman"/>
      <w:sz w:val="20"/>
      <w:szCs w:val="20"/>
      <w:lang w:val="ru-RU" w:eastAsia="ar-SA" w:bidi="ar-SA"/>
    </w:rPr>
  </w:style>
  <w:style w:type="character" w:customStyle="1" w:styleId="66">
    <w:name w:val="Основной текст (6)_"/>
    <w:link w:val="67"/>
    <w:rsid w:val="00584FBA"/>
    <w:rPr>
      <w:b/>
      <w:bCs/>
      <w:sz w:val="28"/>
      <w:szCs w:val="28"/>
      <w:shd w:val="clear" w:color="auto" w:fill="FFFFFF"/>
    </w:rPr>
  </w:style>
  <w:style w:type="paragraph" w:customStyle="1" w:styleId="67">
    <w:name w:val="Основной текст (6)"/>
    <w:basedOn w:val="af8"/>
    <w:link w:val="66"/>
    <w:rsid w:val="00584FBA"/>
    <w:pPr>
      <w:widowControl w:val="0"/>
      <w:shd w:val="clear" w:color="auto" w:fill="FFFFFF"/>
      <w:spacing w:before="60" w:after="420" w:line="0" w:lineRule="atLeast"/>
      <w:ind w:firstLine="0"/>
      <w:jc w:val="left"/>
    </w:pPr>
    <w:rPr>
      <w:rFonts w:ascii="Cambria" w:hAnsi="Cambria"/>
      <w:b/>
      <w:bCs/>
      <w:sz w:val="28"/>
      <w:szCs w:val="28"/>
    </w:rPr>
  </w:style>
  <w:style w:type="character" w:customStyle="1" w:styleId="2115pt0pt">
    <w:name w:val="Основной текст (2) + 11;5 pt;Интервал 0 pt"/>
    <w:rsid w:val="00584FBA"/>
    <w:rPr>
      <w:rFonts w:ascii="Times New Roman" w:eastAsia="Times New Roman" w:hAnsi="Times New Roman" w:cs="Times New Roman"/>
      <w:b w:val="0"/>
      <w:bCs w:val="0"/>
      <w:i w:val="0"/>
      <w:iCs w:val="0"/>
      <w:smallCaps w:val="0"/>
      <w:strike w:val="0"/>
      <w:color w:val="000000"/>
      <w:spacing w:val="-10"/>
      <w:w w:val="100"/>
      <w:position w:val="0"/>
      <w:sz w:val="23"/>
      <w:szCs w:val="23"/>
      <w:u w:val="none"/>
      <w:shd w:val="clear" w:color="auto" w:fill="FFFFFF"/>
      <w:lang w:val="ru-RU" w:eastAsia="ru-RU" w:bidi="ru-RU"/>
    </w:rPr>
  </w:style>
  <w:style w:type="character" w:customStyle="1" w:styleId="2Exact">
    <w:name w:val="Основной текст (2) Exact"/>
    <w:rsid w:val="00584FBA"/>
    <w:rPr>
      <w:rFonts w:ascii="Times New Roman" w:eastAsia="Times New Roman" w:hAnsi="Times New Roman" w:cs="Times New Roman"/>
      <w:b w:val="0"/>
      <w:bCs w:val="0"/>
      <w:i w:val="0"/>
      <w:iCs w:val="0"/>
      <w:smallCaps w:val="0"/>
      <w:strike w:val="0"/>
      <w:sz w:val="28"/>
      <w:szCs w:val="28"/>
      <w:u w:val="none"/>
    </w:rPr>
  </w:style>
  <w:style w:type="character" w:customStyle="1" w:styleId="2115pt1">
    <w:name w:val="Основной текст (2) + 11;5 pt1"/>
    <w:rsid w:val="00584FBA"/>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710">
    <w:name w:val="Основной текст (7)1"/>
    <w:basedOn w:val="af8"/>
    <w:rsid w:val="00584FBA"/>
    <w:pPr>
      <w:widowControl w:val="0"/>
      <w:shd w:val="clear" w:color="auto" w:fill="FFFFFF"/>
      <w:spacing w:line="0" w:lineRule="atLeast"/>
      <w:ind w:firstLine="0"/>
      <w:jc w:val="center"/>
    </w:pPr>
    <w:rPr>
      <w:rFonts w:ascii="Times New Roman" w:hAnsi="Times New Roman"/>
      <w:b/>
      <w:bCs/>
      <w:color w:val="000000"/>
      <w:sz w:val="22"/>
      <w:lang w:val="ru-RU" w:eastAsia="ru-RU" w:bidi="ru-RU"/>
    </w:rPr>
  </w:style>
  <w:style w:type="paragraph" w:customStyle="1" w:styleId="xl2096">
    <w:name w:val="xl2096"/>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7">
    <w:name w:val="xl209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8">
    <w:name w:val="xl209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099">
    <w:name w:val="xl209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0">
    <w:name w:val="xl210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1">
    <w:name w:val="xl2101"/>
    <w:basedOn w:val="af8"/>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02">
    <w:name w:val="xl210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03">
    <w:name w:val="xl2103"/>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4">
    <w:name w:val="xl2104"/>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5">
    <w:name w:val="xl210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6">
    <w:name w:val="xl2106"/>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7">
    <w:name w:val="xl2107"/>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8">
    <w:name w:val="xl210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09">
    <w:name w:val="xl210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0">
    <w:name w:val="xl211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1">
    <w:name w:val="xl211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2">
    <w:name w:val="xl211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3">
    <w:name w:val="xl211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4">
    <w:name w:val="xl211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5">
    <w:name w:val="xl21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16">
    <w:name w:val="xl21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17">
    <w:name w:val="xl2117"/>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8">
    <w:name w:val="xl2118"/>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19">
    <w:name w:val="xl211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0">
    <w:name w:val="xl212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1">
    <w:name w:val="xl212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2">
    <w:name w:val="xl2122"/>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3">
    <w:name w:val="xl212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24">
    <w:name w:val="xl212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5">
    <w:name w:val="xl2125"/>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6">
    <w:name w:val="xl2126"/>
    <w:basedOn w:val="af8"/>
    <w:rsid w:val="00584FBA"/>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7">
    <w:name w:val="xl2127"/>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28">
    <w:name w:val="xl2128"/>
    <w:basedOn w:val="af8"/>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29">
    <w:name w:val="xl212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0">
    <w:name w:val="xl2130"/>
    <w:basedOn w:val="af8"/>
    <w:rsid w:val="00584FBA"/>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1">
    <w:name w:val="xl2131"/>
    <w:basedOn w:val="af8"/>
    <w:rsid w:val="00584FBA"/>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2">
    <w:name w:val="xl2132"/>
    <w:basedOn w:val="af8"/>
    <w:rsid w:val="00584FBA"/>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3">
    <w:name w:val="xl2133"/>
    <w:basedOn w:val="af8"/>
    <w:rsid w:val="00584FBA"/>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4">
    <w:name w:val="xl2134"/>
    <w:basedOn w:val="af8"/>
    <w:rsid w:val="00584FBA"/>
    <w:pPr>
      <w:pBdr>
        <w:top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5">
    <w:name w:val="xl2135"/>
    <w:basedOn w:val="af8"/>
    <w:rsid w:val="00584FBA"/>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6">
    <w:name w:val="xl2136"/>
    <w:basedOn w:val="af8"/>
    <w:rsid w:val="00584FBA"/>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7">
    <w:name w:val="xl2137"/>
    <w:basedOn w:val="af8"/>
    <w:rsid w:val="00584FBA"/>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38">
    <w:name w:val="xl2138"/>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39">
    <w:name w:val="xl2139"/>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0">
    <w:name w:val="xl214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1">
    <w:name w:val="xl2141"/>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2">
    <w:name w:val="xl214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3">
    <w:name w:val="xl2143"/>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4">
    <w:name w:val="xl214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145">
    <w:name w:val="xl214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46">
    <w:name w:val="xl2146"/>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7">
    <w:name w:val="xl2147"/>
    <w:basedOn w:val="af8"/>
    <w:rsid w:val="00584FBA"/>
    <w:pPr>
      <w:pBdr>
        <w:top w:val="single" w:sz="4" w:space="0" w:color="auto"/>
        <w:left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8">
    <w:name w:val="xl2148"/>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49">
    <w:name w:val="xl214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0">
    <w:name w:val="xl2150"/>
    <w:basedOn w:val="af8"/>
    <w:rsid w:val="00584FBA"/>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1">
    <w:name w:val="xl215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52">
    <w:name w:val="xl2152"/>
    <w:basedOn w:val="af8"/>
    <w:rsid w:val="00584FBA"/>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53">
    <w:name w:val="xl2153"/>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4">
    <w:name w:val="xl2154"/>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5">
    <w:name w:val="xl2155"/>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character" w:customStyle="1" w:styleId="21e">
    <w:name w:val="Знак2 Знак1"/>
    <w:aliases w:val="Заголовок 3 Знак + 12 pt Знак1,не полужирный Знак1,влево Знак1,Перед:  0 пт Знак1,Пос... Знак1,Заголовок 3 Знак + Знак1,Пер... Знак1,Знак Знак Знак2"/>
    <w:rsid w:val="00584FBA"/>
    <w:rPr>
      <w:rFonts w:ascii="Cambria" w:eastAsia="Times New Roman" w:hAnsi="Cambria" w:cs="Times New Roman"/>
      <w:b/>
      <w:bCs/>
      <w:color w:val="4F81BD"/>
    </w:rPr>
  </w:style>
  <w:style w:type="paragraph" w:customStyle="1" w:styleId="xl2157">
    <w:name w:val="xl2157"/>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8">
    <w:name w:val="xl2158"/>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9">
    <w:name w:val="xl215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0">
    <w:name w:val="xl2160"/>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1">
    <w:name w:val="xl216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2">
    <w:name w:val="xl2162"/>
    <w:basedOn w:val="af8"/>
    <w:rsid w:val="00584FBA"/>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2163">
    <w:name w:val="xl216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4">
    <w:name w:val="xl2164"/>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5">
    <w:name w:val="xl216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6">
    <w:name w:val="xl216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67">
    <w:name w:val="xl21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8">
    <w:name w:val="xl216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69">
    <w:name w:val="xl216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0">
    <w:name w:val="xl2170"/>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1">
    <w:name w:val="xl2171"/>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2">
    <w:name w:val="xl217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3">
    <w:name w:val="xl2173"/>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4">
    <w:name w:val="xl217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5">
    <w:name w:val="xl217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6">
    <w:name w:val="xl217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7">
    <w:name w:val="xl217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78">
    <w:name w:val="xl217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79">
    <w:name w:val="xl217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80">
    <w:name w:val="xl2180"/>
    <w:basedOn w:val="af8"/>
    <w:rsid w:val="00584FBA"/>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1">
    <w:name w:val="xl218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2">
    <w:name w:val="xl218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3">
    <w:name w:val="xl2183"/>
    <w:basedOn w:val="af8"/>
    <w:rsid w:val="00584FBA"/>
    <w:pP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4">
    <w:name w:val="xl2184"/>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5">
    <w:name w:val="xl2185"/>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6">
    <w:name w:val="xl218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87">
    <w:name w:val="xl218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8">
    <w:name w:val="xl218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189">
    <w:name w:val="xl2189"/>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190">
    <w:name w:val="xl219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1">
    <w:name w:val="xl219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192">
    <w:name w:val="xl219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3">
    <w:name w:val="xl219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194">
    <w:name w:val="xl219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195">
    <w:name w:val="xl2195"/>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6">
    <w:name w:val="xl2196"/>
    <w:basedOn w:val="af8"/>
    <w:rsid w:val="00584FBA"/>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7">
    <w:name w:val="xl2197"/>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98">
    <w:name w:val="xl219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199">
    <w:name w:val="xl2199"/>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0">
    <w:name w:val="xl220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156">
    <w:name w:val="xl215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affffffffff6">
    <w:name w:val="_Обычный"/>
    <w:basedOn w:val="af8"/>
    <w:link w:val="affffffffff7"/>
    <w:qFormat/>
    <w:rsid w:val="00584FBA"/>
    <w:pPr>
      <w:ind w:firstLine="709"/>
    </w:pPr>
    <w:rPr>
      <w:rFonts w:ascii="Calibri" w:eastAsia="Calibri" w:hAnsi="Calibri" w:cs="Calibri"/>
      <w:sz w:val="26"/>
      <w:szCs w:val="26"/>
      <w:lang w:val="ru-RU" w:bidi="ar-SA"/>
    </w:rPr>
  </w:style>
  <w:style w:type="paragraph" w:customStyle="1" w:styleId="ac">
    <w:name w:val="_Таблица"/>
    <w:basedOn w:val="affff6"/>
    <w:link w:val="affffffffff8"/>
    <w:uiPriority w:val="99"/>
    <w:qFormat/>
    <w:rsid w:val="00584FBA"/>
    <w:pPr>
      <w:keepNext/>
      <w:numPr>
        <w:numId w:val="39"/>
      </w:numPr>
      <w:tabs>
        <w:tab w:val="left" w:pos="1985"/>
      </w:tabs>
      <w:spacing w:before="240" w:after="120" w:line="240" w:lineRule="auto"/>
      <w:ind w:right="282"/>
      <w:contextualSpacing w:val="0"/>
    </w:pPr>
    <w:rPr>
      <w:rFonts w:ascii="Calibri" w:eastAsia="Calibri" w:hAnsi="Calibri" w:cs="Calibri"/>
      <w:b/>
      <w:bCs/>
      <w:sz w:val="26"/>
      <w:szCs w:val="26"/>
      <w:lang w:val="ru-RU" w:bidi="ar-SA"/>
    </w:rPr>
  </w:style>
  <w:style w:type="character" w:customStyle="1" w:styleId="affffffffff7">
    <w:name w:val="_Обычный Знак"/>
    <w:link w:val="affffffffff6"/>
    <w:locked/>
    <w:rsid w:val="00584FBA"/>
    <w:rPr>
      <w:rFonts w:ascii="Calibri" w:eastAsia="Calibri" w:hAnsi="Calibri" w:cs="Calibri"/>
      <w:sz w:val="26"/>
      <w:szCs w:val="26"/>
      <w:lang w:val="ru-RU" w:bidi="ar-SA"/>
    </w:rPr>
  </w:style>
  <w:style w:type="paragraph" w:customStyle="1" w:styleId="ae">
    <w:name w:val="_Рисунок"/>
    <w:basedOn w:val="affff6"/>
    <w:link w:val="affffffffff9"/>
    <w:qFormat/>
    <w:rsid w:val="00584FBA"/>
    <w:pPr>
      <w:numPr>
        <w:numId w:val="40"/>
      </w:numPr>
      <w:spacing w:after="200" w:line="276" w:lineRule="auto"/>
      <w:contextualSpacing w:val="0"/>
      <w:jc w:val="center"/>
    </w:pPr>
    <w:rPr>
      <w:rFonts w:ascii="Calibri" w:eastAsia="Calibri" w:hAnsi="Calibri" w:cs="Calibri"/>
      <w:b/>
      <w:bCs/>
      <w:sz w:val="26"/>
      <w:szCs w:val="26"/>
      <w:lang w:val="ru-RU" w:eastAsia="ru-RU" w:bidi="ar-SA"/>
    </w:rPr>
  </w:style>
  <w:style w:type="character" w:customStyle="1" w:styleId="affffffffff8">
    <w:name w:val="_Таблица Знак"/>
    <w:link w:val="ac"/>
    <w:uiPriority w:val="99"/>
    <w:locked/>
    <w:rsid w:val="00584FBA"/>
    <w:rPr>
      <w:rFonts w:ascii="Calibri" w:eastAsia="Calibri" w:hAnsi="Calibri" w:cs="Calibri"/>
      <w:b/>
      <w:bCs/>
      <w:sz w:val="26"/>
      <w:szCs w:val="26"/>
      <w:lang w:val="ru-RU" w:bidi="ar-SA"/>
    </w:rPr>
  </w:style>
  <w:style w:type="character" w:customStyle="1" w:styleId="affffffffff9">
    <w:name w:val="_Рисунок Знак"/>
    <w:link w:val="ae"/>
    <w:locked/>
    <w:rsid w:val="00584FBA"/>
    <w:rPr>
      <w:rFonts w:ascii="Calibri" w:eastAsia="Calibri" w:hAnsi="Calibri" w:cs="Calibri"/>
      <w:b/>
      <w:bCs/>
      <w:sz w:val="26"/>
      <w:szCs w:val="26"/>
      <w:lang w:val="ru-RU" w:eastAsia="ru-RU" w:bidi="ar-SA"/>
    </w:rPr>
  </w:style>
  <w:style w:type="paragraph" w:customStyle="1" w:styleId="00">
    <w:name w:val="00_Обычный текст"/>
    <w:basedOn w:val="af8"/>
    <w:link w:val="000"/>
    <w:qFormat/>
    <w:rsid w:val="00584FBA"/>
    <w:pPr>
      <w:snapToGrid w:val="0"/>
      <w:ind w:firstLine="709"/>
    </w:pPr>
    <w:rPr>
      <w:rFonts w:ascii="Times New Roman" w:hAnsi="Times New Roman"/>
      <w:sz w:val="26"/>
      <w:szCs w:val="26"/>
      <w:lang w:val="ru-RU" w:bidi="ar-SA"/>
    </w:rPr>
  </w:style>
  <w:style w:type="character" w:customStyle="1" w:styleId="000">
    <w:name w:val="00_Обычный текст Знак"/>
    <w:link w:val="00"/>
    <w:locked/>
    <w:rsid w:val="00584FBA"/>
    <w:rPr>
      <w:rFonts w:ascii="Times New Roman" w:eastAsia="Times New Roman" w:hAnsi="Times New Roman" w:cs="Times New Roman"/>
      <w:sz w:val="26"/>
      <w:szCs w:val="26"/>
      <w:lang w:val="ru-RU" w:bidi="ar-SA"/>
    </w:rPr>
  </w:style>
  <w:style w:type="paragraph" w:customStyle="1" w:styleId="115">
    <w:name w:val="1_1 Список ненумерной"/>
    <w:basedOn w:val="af8"/>
    <w:link w:val="11f7"/>
    <w:qFormat/>
    <w:rsid w:val="00584FBA"/>
    <w:pPr>
      <w:numPr>
        <w:numId w:val="41"/>
      </w:numPr>
      <w:snapToGrid w:val="0"/>
      <w:spacing w:after="40"/>
    </w:pPr>
    <w:rPr>
      <w:rFonts w:ascii="Times New Roman" w:hAnsi="Times New Roman"/>
      <w:sz w:val="26"/>
      <w:szCs w:val="26"/>
      <w:lang w:val="ru-RU" w:bidi="ar-SA"/>
    </w:rPr>
  </w:style>
  <w:style w:type="character" w:customStyle="1" w:styleId="11f7">
    <w:name w:val="1_1 Список ненумерной Знак"/>
    <w:link w:val="115"/>
    <w:locked/>
    <w:rsid w:val="00584FBA"/>
    <w:rPr>
      <w:rFonts w:ascii="Times New Roman" w:eastAsia="Times New Roman" w:hAnsi="Times New Roman" w:cs="Times New Roman"/>
      <w:sz w:val="26"/>
      <w:szCs w:val="26"/>
      <w:lang w:val="ru-RU" w:bidi="ar-SA"/>
    </w:rPr>
  </w:style>
  <w:style w:type="paragraph" w:customStyle="1" w:styleId="xl2201">
    <w:name w:val="xl220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2">
    <w:name w:val="xl2202"/>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03">
    <w:name w:val="xl2203"/>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4">
    <w:name w:val="xl220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5">
    <w:name w:val="xl220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2206">
    <w:name w:val="xl220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7">
    <w:name w:val="xl220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08">
    <w:name w:val="xl2208"/>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09">
    <w:name w:val="xl2209"/>
    <w:basedOn w:val="af8"/>
    <w:rsid w:val="00584FBA"/>
    <w:pP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0">
    <w:name w:val="xl2210"/>
    <w:basedOn w:val="af8"/>
    <w:rsid w:val="00584FBA"/>
    <w:pP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1">
    <w:name w:val="xl2211"/>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2">
    <w:name w:val="xl2212"/>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13">
    <w:name w:val="xl2213"/>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4">
    <w:name w:val="xl2214"/>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5">
    <w:name w:val="xl2215"/>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6">
    <w:name w:val="xl221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7">
    <w:name w:val="xl221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8">
    <w:name w:val="xl2218"/>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19">
    <w:name w:val="xl2219"/>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0">
    <w:name w:val="xl2220"/>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21">
    <w:name w:val="xl2221"/>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2">
    <w:name w:val="xl2222"/>
    <w:basedOn w:val="af8"/>
    <w:rsid w:val="00584FBA"/>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3">
    <w:name w:val="xl2223"/>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4">
    <w:name w:val="xl2224"/>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5">
    <w:name w:val="xl2225"/>
    <w:basedOn w:val="af8"/>
    <w:rsid w:val="00584F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6">
    <w:name w:val="xl2226"/>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7">
    <w:name w:val="xl222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8">
    <w:name w:val="xl222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29">
    <w:name w:val="xl222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30">
    <w:name w:val="xl223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1">
    <w:name w:val="xl223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2232">
    <w:name w:val="xl223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33">
    <w:name w:val="xl2233"/>
    <w:basedOn w:val="af8"/>
    <w:rsid w:val="00584FBA"/>
    <w:pPr>
      <w:pBdr>
        <w:lef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4">
    <w:name w:val="xl2234"/>
    <w:basedOn w:val="af8"/>
    <w:rsid w:val="00584FBA"/>
    <w:pPr>
      <w:pBdr>
        <w:top w:val="single" w:sz="4" w:space="0" w:color="auto"/>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5">
    <w:name w:val="xl2235"/>
    <w:basedOn w:val="af8"/>
    <w:rsid w:val="00584FBA"/>
    <w:pPr>
      <w:pBdr>
        <w:top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6">
    <w:name w:val="xl2236"/>
    <w:basedOn w:val="af8"/>
    <w:rsid w:val="00584FBA"/>
    <w:pPr>
      <w:pBdr>
        <w:top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37">
    <w:name w:val="xl223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8">
    <w:name w:val="xl223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39">
    <w:name w:val="xl2239"/>
    <w:basedOn w:val="af8"/>
    <w:rsid w:val="00584FBA"/>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0">
    <w:name w:val="xl2240"/>
    <w:basedOn w:val="af8"/>
    <w:rsid w:val="00584FBA"/>
    <w:pPr>
      <w:pBdr>
        <w:top w:val="single" w:sz="4" w:space="0" w:color="auto"/>
        <w:bottom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1">
    <w:name w:val="xl2241"/>
    <w:basedOn w:val="af8"/>
    <w:rsid w:val="00584FBA"/>
    <w:pPr>
      <w:pBdr>
        <w:top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Times New Roman" w:hAnsi="Times New Roman"/>
      <w:sz w:val="20"/>
      <w:szCs w:val="20"/>
      <w:lang w:val="ru-RU" w:eastAsia="ru-RU" w:bidi="ar-SA"/>
    </w:rPr>
  </w:style>
  <w:style w:type="paragraph" w:customStyle="1" w:styleId="xl2242">
    <w:name w:val="xl2242"/>
    <w:basedOn w:val="af8"/>
    <w:rsid w:val="00584FBA"/>
    <w:pPr>
      <w:pBdr>
        <w:left w:val="single" w:sz="4" w:space="0" w:color="auto"/>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3">
    <w:name w:val="xl2243"/>
    <w:basedOn w:val="af8"/>
    <w:rsid w:val="00584FBA"/>
    <w:pPr>
      <w:pBdr>
        <w:bottom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4">
    <w:name w:val="xl2244"/>
    <w:basedOn w:val="af8"/>
    <w:rsid w:val="00584FBA"/>
    <w:pPr>
      <w:pBdr>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5">
    <w:name w:val="xl2245"/>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6">
    <w:name w:val="xl2246"/>
    <w:basedOn w:val="af8"/>
    <w:rsid w:val="00584FBA"/>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7">
    <w:name w:val="xl2247"/>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48">
    <w:name w:val="xl2248"/>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8"/>
      <w:szCs w:val="28"/>
      <w:lang w:val="ru-RU" w:eastAsia="ru-RU" w:bidi="ar-SA"/>
    </w:rPr>
  </w:style>
  <w:style w:type="paragraph" w:customStyle="1" w:styleId="xl2249">
    <w:name w:val="xl2249"/>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0">
    <w:name w:val="xl2250"/>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1">
    <w:name w:val="xl225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2">
    <w:name w:val="xl2252"/>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3">
    <w:name w:val="xl225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4">
    <w:name w:val="xl2254"/>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color w:val="000000"/>
      <w:sz w:val="18"/>
      <w:szCs w:val="18"/>
      <w:lang w:val="ru-RU" w:eastAsia="ru-RU" w:bidi="ar-SA"/>
    </w:rPr>
  </w:style>
  <w:style w:type="paragraph" w:customStyle="1" w:styleId="xl2255">
    <w:name w:val="xl2255"/>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56">
    <w:name w:val="xl2256"/>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7">
    <w:name w:val="xl2257"/>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8">
    <w:name w:val="xl2258"/>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59">
    <w:name w:val="xl2259"/>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0">
    <w:name w:val="xl2260"/>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1">
    <w:name w:val="xl2261"/>
    <w:basedOn w:val="af8"/>
    <w:rsid w:val="00584F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2262">
    <w:name w:val="xl2262"/>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3">
    <w:name w:val="xl2263"/>
    <w:basedOn w:val="af8"/>
    <w:rsid w:val="00584F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4">
    <w:name w:val="xl2264"/>
    <w:basedOn w:val="af8"/>
    <w:rsid w:val="00584FB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5">
    <w:name w:val="xl2265"/>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6">
    <w:name w:val="xl2266"/>
    <w:basedOn w:val="af8"/>
    <w:rsid w:val="00584FBA"/>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2267">
    <w:name w:val="xl2267"/>
    <w:basedOn w:val="af8"/>
    <w:rsid w:val="00584FBA"/>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8">
    <w:name w:val="xl2268"/>
    <w:basedOn w:val="af8"/>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69">
    <w:name w:val="xl2269"/>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2270">
    <w:name w:val="xl2270"/>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1">
    <w:name w:val="xl2271"/>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2">
    <w:name w:val="xl2272"/>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3">
    <w:name w:val="xl2273"/>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4">
    <w:name w:val="xl2274"/>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5">
    <w:name w:val="xl2275"/>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6">
    <w:name w:val="xl2276"/>
    <w:basedOn w:val="af8"/>
    <w:rsid w:val="00584FBA"/>
    <w:pP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7">
    <w:name w:val="xl2277"/>
    <w:basedOn w:val="af8"/>
    <w:rsid w:val="00584FBA"/>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2278">
    <w:name w:val="xl2278"/>
    <w:basedOn w:val="af8"/>
    <w:rsid w:val="00584FBA"/>
    <w:pPr>
      <w:shd w:val="clear" w:color="000000" w:fill="538DD5"/>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22b">
    <w:name w:val="Нет списка22"/>
    <w:next w:val="afb"/>
    <w:uiPriority w:val="99"/>
    <w:semiHidden/>
    <w:unhideWhenUsed/>
    <w:rsid w:val="00584FBA"/>
  </w:style>
  <w:style w:type="table" w:customStyle="1" w:styleId="316">
    <w:name w:val="Сетка таблицы31"/>
    <w:basedOn w:val="afa"/>
    <w:next w:val="afff6"/>
    <w:uiPriority w:val="59"/>
    <w:rsid w:val="00584FB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b">
    <w:name w:val="Рис.1"/>
    <w:rsid w:val="00584FBA"/>
    <w:pPr>
      <w:numPr>
        <w:numId w:val="24"/>
      </w:numPr>
    </w:pPr>
  </w:style>
  <w:style w:type="table" w:customStyle="1" w:styleId="-312">
    <w:name w:val="Веб-таблица 312"/>
    <w:basedOn w:val="afa"/>
    <w:next w:val="-3"/>
    <w:rsid w:val="00584FBA"/>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3">
    <w:name w:val="Нет списка121"/>
    <w:next w:val="afb"/>
    <w:uiPriority w:val="99"/>
    <w:semiHidden/>
    <w:unhideWhenUsed/>
    <w:rsid w:val="00584FBA"/>
  </w:style>
  <w:style w:type="table" w:customStyle="1" w:styleId="TableGridReport11">
    <w:name w:val="Table Grid Report11"/>
    <w:basedOn w:val="afa"/>
    <w:next w:val="afff6"/>
    <w:uiPriority w:val="5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
    <w:basedOn w:val="afa"/>
    <w:next w:val="afff6"/>
    <w:uiPriority w:val="59"/>
    <w:rsid w:val="00584FBA"/>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a">
    <w:name w:val="ТЕКСТ"/>
    <w:basedOn w:val="af8"/>
    <w:link w:val="affffffffffb"/>
    <w:qFormat/>
    <w:rsid w:val="00584FBA"/>
    <w:pPr>
      <w:ind w:firstLine="567"/>
      <w:contextualSpacing/>
    </w:pPr>
    <w:rPr>
      <w:rFonts w:ascii="Times New Roman" w:eastAsia="Calibri" w:hAnsi="Times New Roman"/>
      <w:szCs w:val="24"/>
      <w:lang w:val="ru-RU" w:bidi="ar-SA"/>
    </w:rPr>
  </w:style>
  <w:style w:type="character" w:customStyle="1" w:styleId="affffffffffb">
    <w:name w:val="ТЕКСТ Знак"/>
    <w:link w:val="affffffffffa"/>
    <w:rsid w:val="00584FBA"/>
    <w:rPr>
      <w:rFonts w:ascii="Times New Roman" w:eastAsia="Calibri" w:hAnsi="Times New Roman" w:cs="Times New Roman"/>
      <w:sz w:val="24"/>
      <w:szCs w:val="24"/>
      <w:lang w:val="ru-RU" w:bidi="ar-SA"/>
    </w:rPr>
  </w:style>
  <w:style w:type="paragraph" w:customStyle="1" w:styleId="af1">
    <w:name w:val="ТАБЛ"/>
    <w:basedOn w:val="af8"/>
    <w:link w:val="affffffffffc"/>
    <w:autoRedefine/>
    <w:qFormat/>
    <w:rsid w:val="00584FBA"/>
    <w:pPr>
      <w:numPr>
        <w:numId w:val="43"/>
      </w:numPr>
      <w:tabs>
        <w:tab w:val="left" w:pos="1418"/>
      </w:tabs>
      <w:spacing w:before="120" w:after="120" w:line="240" w:lineRule="auto"/>
      <w:ind w:left="0" w:firstLine="0"/>
      <w:contextualSpacing/>
    </w:pPr>
    <w:rPr>
      <w:rFonts w:ascii="Times New Roman" w:eastAsia="Calibri" w:hAnsi="Times New Roman"/>
      <w:b/>
      <w:sz w:val="22"/>
      <w:szCs w:val="24"/>
      <w:lang w:val="ru-RU" w:bidi="ar-SA"/>
    </w:rPr>
  </w:style>
  <w:style w:type="paragraph" w:customStyle="1" w:styleId="1fff9">
    <w:name w:val="Мой 1"/>
    <w:basedOn w:val="19"/>
    <w:next w:val="af8"/>
    <w:link w:val="1fffa"/>
    <w:autoRedefine/>
    <w:qFormat/>
    <w:rsid w:val="00584FBA"/>
    <w:pPr>
      <w:keepNext/>
      <w:keepLines/>
      <w:numPr>
        <w:numId w:val="0"/>
      </w:numPr>
      <w:suppressAutoHyphens w:val="0"/>
      <w:spacing w:after="0" w:line="240" w:lineRule="auto"/>
      <w:ind w:left="357" w:hanging="357"/>
      <w:contextualSpacing w:val="0"/>
      <w:jc w:val="both"/>
    </w:pPr>
    <w:rPr>
      <w:rFonts w:ascii="Times New Roman" w:eastAsia="TimesNewRomanPSMT" w:hAnsi="Times New Roman"/>
      <w:smallCaps w:val="0"/>
      <w:color w:val="0070C0"/>
      <w:spacing w:val="0"/>
      <w:szCs w:val="20"/>
      <w:lang w:bidi="ar-SA"/>
    </w:rPr>
  </w:style>
  <w:style w:type="paragraph" w:customStyle="1" w:styleId="11f8">
    <w:name w:val="Мой 11"/>
    <w:basedOn w:val="20"/>
    <w:next w:val="af8"/>
    <w:link w:val="11f9"/>
    <w:qFormat/>
    <w:rsid w:val="00584FBA"/>
    <w:pPr>
      <w:keepNext w:val="0"/>
      <w:widowControl w:val="0"/>
      <w:numPr>
        <w:numId w:val="0"/>
      </w:numPr>
      <w:spacing w:before="240" w:line="240" w:lineRule="auto"/>
      <w:ind w:left="1570" w:right="-108" w:hanging="578"/>
      <w:jc w:val="left"/>
    </w:pPr>
    <w:rPr>
      <w:rFonts w:ascii="Times New Roman" w:eastAsia="Calibri" w:hAnsi="Times New Roman" w:cs="Times New Roman"/>
      <w:bCs/>
      <w:iCs/>
      <w:sz w:val="26"/>
      <w:szCs w:val="26"/>
      <w:lang w:bidi="ar-SA"/>
    </w:rPr>
  </w:style>
  <w:style w:type="character" w:customStyle="1" w:styleId="11f9">
    <w:name w:val="Мой 11 Знак"/>
    <w:link w:val="11f8"/>
    <w:rsid w:val="00584FBA"/>
    <w:rPr>
      <w:rFonts w:ascii="Times New Roman" w:eastAsia="Calibri" w:hAnsi="Times New Roman" w:cs="Times New Roman"/>
      <w:b/>
      <w:bCs/>
      <w:iCs/>
      <w:sz w:val="26"/>
      <w:szCs w:val="26"/>
      <w:lang w:val="ru-RU" w:bidi="ar-SA"/>
    </w:rPr>
  </w:style>
  <w:style w:type="paragraph" w:customStyle="1" w:styleId="affffffffffd">
    <w:name w:val="Мой Таб"/>
    <w:basedOn w:val="af1"/>
    <w:link w:val="affffffffffe"/>
    <w:qFormat/>
    <w:rsid w:val="00584FBA"/>
  </w:style>
  <w:style w:type="character" w:customStyle="1" w:styleId="affffffffffe">
    <w:name w:val="Мой Таб Знак"/>
    <w:link w:val="affffffffffd"/>
    <w:rsid w:val="00584FBA"/>
    <w:rPr>
      <w:rFonts w:ascii="Times New Roman" w:eastAsia="Calibri" w:hAnsi="Times New Roman" w:cs="Times New Roman"/>
      <w:b/>
      <w:szCs w:val="24"/>
      <w:lang w:val="ru-RU" w:bidi="ar-SA"/>
    </w:rPr>
  </w:style>
  <w:style w:type="paragraph" w:customStyle="1" w:styleId="6">
    <w:name w:val="Стиль6"/>
    <w:basedOn w:val="af8"/>
    <w:link w:val="68"/>
    <w:rsid w:val="00584FBA"/>
    <w:pPr>
      <w:numPr>
        <w:numId w:val="44"/>
      </w:numPr>
      <w:ind w:left="0" w:firstLine="0"/>
      <w:contextualSpacing/>
      <w:jc w:val="center"/>
    </w:pPr>
    <w:rPr>
      <w:rFonts w:ascii="Times New Roman" w:eastAsia="Calibri" w:hAnsi="Times New Roman"/>
      <w:b/>
      <w:sz w:val="22"/>
      <w:szCs w:val="24"/>
      <w:lang w:val="ru-RU" w:bidi="ar-SA"/>
    </w:rPr>
  </w:style>
  <w:style w:type="character" w:customStyle="1" w:styleId="68">
    <w:name w:val="Стиль6 Знак"/>
    <w:link w:val="6"/>
    <w:rsid w:val="00584FBA"/>
    <w:rPr>
      <w:rFonts w:ascii="Times New Roman" w:eastAsia="Calibri" w:hAnsi="Times New Roman" w:cs="Times New Roman"/>
      <w:b/>
      <w:szCs w:val="24"/>
      <w:lang w:val="ru-RU" w:bidi="ar-SA"/>
    </w:rPr>
  </w:style>
  <w:style w:type="paragraph" w:customStyle="1" w:styleId="afffffffffff">
    <w:name w:val="Мой Рис."/>
    <w:basedOn w:val="af8"/>
    <w:link w:val="afffffffffff0"/>
    <w:qFormat/>
    <w:rsid w:val="00584FBA"/>
    <w:pPr>
      <w:tabs>
        <w:tab w:val="num" w:pos="360"/>
        <w:tab w:val="left" w:pos="1418"/>
      </w:tabs>
      <w:spacing w:line="240" w:lineRule="auto"/>
      <w:ind w:firstLine="0"/>
      <w:contextualSpacing/>
      <w:jc w:val="center"/>
    </w:pPr>
    <w:rPr>
      <w:rFonts w:ascii="Times New Roman" w:eastAsia="Calibri" w:hAnsi="Times New Roman"/>
      <w:b/>
      <w:sz w:val="22"/>
      <w:szCs w:val="24"/>
      <w:lang w:val="ru-RU" w:bidi="ar-SA"/>
    </w:rPr>
  </w:style>
  <w:style w:type="character" w:customStyle="1" w:styleId="afffffffffff0">
    <w:name w:val="Мой Рис. Знак"/>
    <w:link w:val="afffffffffff"/>
    <w:rsid w:val="00584FBA"/>
    <w:rPr>
      <w:rFonts w:ascii="Times New Roman" w:eastAsia="Calibri" w:hAnsi="Times New Roman" w:cs="Times New Roman"/>
      <w:b/>
      <w:szCs w:val="24"/>
      <w:lang w:val="ru-RU" w:bidi="ar-SA"/>
    </w:rPr>
  </w:style>
  <w:style w:type="paragraph" w:customStyle="1" w:styleId="afffffffffff1">
    <w:name w:val="Рисунок картинка"/>
    <w:basedOn w:val="affffffff0"/>
    <w:link w:val="afffffffffff2"/>
    <w:qFormat/>
    <w:rsid w:val="00584FBA"/>
    <w:pPr>
      <w:spacing w:before="120" w:line="300" w:lineRule="auto"/>
      <w:ind w:left="-284" w:firstLine="0"/>
      <w:jc w:val="center"/>
    </w:pPr>
    <w:rPr>
      <w:rFonts w:ascii="Times New Roman" w:hAnsi="Times New Roman" w:cs="Times New Roman"/>
      <w:b/>
      <w:noProof/>
      <w:lang w:val="ru-RU" w:bidi="ar-SA"/>
    </w:rPr>
  </w:style>
  <w:style w:type="character" w:customStyle="1" w:styleId="afffffffffff2">
    <w:name w:val="Рисунок картинка Знак"/>
    <w:link w:val="afffffffffff1"/>
    <w:rsid w:val="00584FBA"/>
    <w:rPr>
      <w:rFonts w:ascii="Times New Roman" w:eastAsia="Calibri" w:hAnsi="Times New Roman" w:cs="Times New Roman"/>
      <w:b/>
      <w:noProof/>
      <w:sz w:val="24"/>
      <w:szCs w:val="28"/>
      <w:lang w:val="ru-RU" w:bidi="ar-SA"/>
    </w:rPr>
  </w:style>
  <w:style w:type="character" w:customStyle="1" w:styleId="afffffffffff3">
    <w:name w:val="Мой без № Знак"/>
    <w:link w:val="afffffffffff4"/>
    <w:locked/>
    <w:rsid w:val="00584FBA"/>
    <w:rPr>
      <w:rFonts w:ascii="Times New Roman" w:hAnsi="Times New Roman"/>
      <w:b/>
      <w:sz w:val="28"/>
      <w:szCs w:val="28"/>
    </w:rPr>
  </w:style>
  <w:style w:type="paragraph" w:customStyle="1" w:styleId="afffffffffff4">
    <w:name w:val="Мой без №"/>
    <w:basedOn w:val="af8"/>
    <w:next w:val="af8"/>
    <w:link w:val="afffffffffff3"/>
    <w:autoRedefine/>
    <w:qFormat/>
    <w:rsid w:val="00584FBA"/>
    <w:pPr>
      <w:ind w:firstLine="0"/>
      <w:contextualSpacing/>
      <w:jc w:val="left"/>
    </w:pPr>
    <w:rPr>
      <w:rFonts w:ascii="Times New Roman" w:hAnsi="Times New Roman"/>
      <w:b/>
      <w:sz w:val="28"/>
      <w:szCs w:val="28"/>
    </w:rPr>
  </w:style>
  <w:style w:type="character" w:customStyle="1" w:styleId="afffffffffff5">
    <w:name w:val="Мой текст книги Знак"/>
    <w:link w:val="afffffffffff6"/>
    <w:locked/>
    <w:rsid w:val="00584FBA"/>
    <w:rPr>
      <w:rFonts w:ascii="Times New Roman" w:hAnsi="Times New Roman"/>
      <w:sz w:val="24"/>
      <w:szCs w:val="24"/>
    </w:rPr>
  </w:style>
  <w:style w:type="paragraph" w:customStyle="1" w:styleId="afffffffffff6">
    <w:name w:val="Мой текст книги"/>
    <w:basedOn w:val="affffff3"/>
    <w:link w:val="afffffffffff5"/>
    <w:rsid w:val="00584FBA"/>
    <w:pPr>
      <w:ind w:firstLine="851"/>
      <w:contextualSpacing/>
    </w:pPr>
    <w:rPr>
      <w:rFonts w:ascii="Times New Roman" w:hAnsi="Times New Roman"/>
      <w:sz w:val="24"/>
      <w:szCs w:val="24"/>
      <w:lang w:eastAsia="en-US"/>
    </w:rPr>
  </w:style>
  <w:style w:type="paragraph" w:customStyle="1" w:styleId="3fb">
    <w:name w:val="Стиль3"/>
    <w:basedOn w:val="-19"/>
    <w:link w:val="3fc"/>
    <w:qFormat/>
    <w:rsid w:val="00584FBA"/>
    <w:pPr>
      <w:jc w:val="left"/>
    </w:pPr>
  </w:style>
  <w:style w:type="character" w:customStyle="1" w:styleId="3fc">
    <w:name w:val="Стиль3 Знак"/>
    <w:link w:val="3fb"/>
    <w:rsid w:val="00584FBA"/>
    <w:rPr>
      <w:rFonts w:ascii="Times New Roman" w:eastAsia="Times New Roman" w:hAnsi="Times New Roman" w:cs="Times New Roman"/>
      <w:b/>
      <w:bCs/>
      <w:sz w:val="24"/>
      <w:szCs w:val="24"/>
      <w:lang w:val="ru-RU" w:eastAsia="ru-RU" w:bidi="ar-SA"/>
    </w:rPr>
  </w:style>
  <w:style w:type="character" w:customStyle="1" w:styleId="25Exact">
    <w:name w:val="Основной текст (25) Exact"/>
    <w:link w:val="252"/>
    <w:rsid w:val="00584FBA"/>
    <w:rPr>
      <w:sz w:val="18"/>
      <w:szCs w:val="18"/>
      <w:shd w:val="clear" w:color="auto" w:fill="FFFFFF"/>
    </w:rPr>
  </w:style>
  <w:style w:type="character" w:customStyle="1" w:styleId="251ptExact">
    <w:name w:val="Основной текст (25) + Интервал 1 pt Exact"/>
    <w:rsid w:val="00584FBA"/>
    <w:rPr>
      <w:rFonts w:ascii="Tahoma" w:eastAsia="Tahoma" w:hAnsi="Tahoma" w:cs="Tahoma"/>
      <w:color w:val="000000"/>
      <w:spacing w:val="20"/>
      <w:w w:val="100"/>
      <w:position w:val="0"/>
      <w:sz w:val="18"/>
      <w:szCs w:val="18"/>
      <w:shd w:val="clear" w:color="auto" w:fill="FFFFFF"/>
      <w:lang w:val="ru-RU" w:eastAsia="ru-RU" w:bidi="ru-RU"/>
    </w:rPr>
  </w:style>
  <w:style w:type="paragraph" w:customStyle="1" w:styleId="252">
    <w:name w:val="Основной текст (25)"/>
    <w:basedOn w:val="af8"/>
    <w:link w:val="25Exact"/>
    <w:rsid w:val="00584FBA"/>
    <w:pPr>
      <w:widowControl w:val="0"/>
      <w:shd w:val="clear" w:color="auto" w:fill="FFFFFF"/>
      <w:spacing w:after="180" w:line="0" w:lineRule="atLeast"/>
      <w:ind w:hanging="280"/>
      <w:jc w:val="left"/>
    </w:pPr>
    <w:rPr>
      <w:rFonts w:ascii="Cambria" w:hAnsi="Cambria"/>
      <w:sz w:val="18"/>
      <w:szCs w:val="18"/>
    </w:rPr>
  </w:style>
  <w:style w:type="character" w:customStyle="1" w:styleId="afffffffffff7">
    <w:name w:val="Подпись к таблице_"/>
    <w:link w:val="afffffffffff8"/>
    <w:rsid w:val="00584FBA"/>
    <w:rPr>
      <w:rFonts w:ascii="Times New Roman" w:eastAsia="Times New Roman" w:hAnsi="Times New Roman"/>
      <w:shd w:val="clear" w:color="auto" w:fill="FFFFFF"/>
    </w:rPr>
  </w:style>
  <w:style w:type="character" w:customStyle="1" w:styleId="2105pt">
    <w:name w:val="Основной текст (2) + 10;5 pt;Полужирный"/>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afffffffffff8">
    <w:name w:val="Подпись к таблице"/>
    <w:basedOn w:val="af8"/>
    <w:link w:val="afffffffffff7"/>
    <w:rsid w:val="00584FBA"/>
    <w:pPr>
      <w:widowControl w:val="0"/>
      <w:shd w:val="clear" w:color="auto" w:fill="FFFFFF"/>
      <w:spacing w:line="0" w:lineRule="atLeast"/>
      <w:ind w:firstLine="0"/>
      <w:jc w:val="left"/>
    </w:pPr>
    <w:rPr>
      <w:rFonts w:ascii="Times New Roman" w:hAnsi="Times New Roman"/>
      <w:sz w:val="22"/>
    </w:rPr>
  </w:style>
  <w:style w:type="character" w:customStyle="1" w:styleId="212pt">
    <w:name w:val="Основной текст (2) + 12 pt"/>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ArialNarrow14pt">
    <w:name w:val="Основной текст (2) + Arial Narrow;14 pt;Полужирный"/>
    <w:rsid w:val="00584FBA"/>
    <w:rPr>
      <w:rFonts w:ascii="Arial Narrow" w:eastAsia="Arial Narrow" w:hAnsi="Arial Narrow" w:cs="Arial Narrow"/>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9pt7">
    <w:name w:val="Основной текст (2) + 9 pt7"/>
    <w:rsid w:val="00584FBA"/>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2">
    <w:name w:val="Основной текст (2) + 9 pt;Курсив2"/>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05pt1">
    <w:name w:val="Основной текст (2) + 10;5 pt;Полужирный1"/>
    <w:rsid w:val="00584FB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TrebuchetMS10pt0pt">
    <w:name w:val="Основной текст (2) + Trebuchet MS;10 pt;Интервал 0 pt"/>
    <w:rsid w:val="00584FBA"/>
    <w:rPr>
      <w:rFonts w:ascii="Trebuchet MS" w:eastAsia="Trebuchet MS" w:hAnsi="Trebuchet MS" w:cs="Trebuchet MS"/>
      <w:b w:val="0"/>
      <w:bCs w:val="0"/>
      <w:i w:val="0"/>
      <w:iCs w:val="0"/>
      <w:smallCaps w:val="0"/>
      <w:strike w:val="0"/>
      <w:color w:val="000000"/>
      <w:spacing w:val="10"/>
      <w:w w:val="100"/>
      <w:position w:val="0"/>
      <w:sz w:val="20"/>
      <w:szCs w:val="20"/>
      <w:u w:val="none"/>
      <w:shd w:val="clear" w:color="auto" w:fill="FFFFFF"/>
      <w:lang w:val="ru-RU" w:eastAsia="ru-RU" w:bidi="ru-RU"/>
    </w:rPr>
  </w:style>
  <w:style w:type="character" w:customStyle="1" w:styleId="153">
    <w:name w:val="Основной текст (15)_"/>
    <w:link w:val="1510"/>
    <w:rsid w:val="00584FBA"/>
    <w:rPr>
      <w:rFonts w:ascii="Times New Roman" w:eastAsia="Times New Roman" w:hAnsi="Times New Roman"/>
      <w:sz w:val="18"/>
      <w:szCs w:val="18"/>
      <w:shd w:val="clear" w:color="auto" w:fill="FFFFFF"/>
    </w:rPr>
  </w:style>
  <w:style w:type="paragraph" w:customStyle="1" w:styleId="1510">
    <w:name w:val="Основной текст (15)1"/>
    <w:basedOn w:val="af8"/>
    <w:link w:val="153"/>
    <w:rsid w:val="00584FBA"/>
    <w:pPr>
      <w:widowControl w:val="0"/>
      <w:shd w:val="clear" w:color="auto" w:fill="FFFFFF"/>
      <w:spacing w:after="60" w:line="104" w:lineRule="exact"/>
      <w:ind w:firstLine="0"/>
      <w:jc w:val="left"/>
    </w:pPr>
    <w:rPr>
      <w:rFonts w:ascii="Times New Roman" w:hAnsi="Times New Roman"/>
      <w:sz w:val="18"/>
      <w:szCs w:val="18"/>
    </w:rPr>
  </w:style>
  <w:style w:type="character" w:customStyle="1" w:styleId="2Arial65pt2">
    <w:name w:val="Основной текст (2) + Arial;6;5 pt2"/>
    <w:rsid w:val="00584FBA"/>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97">
    <w:name w:val="Основной текст (97)_"/>
    <w:link w:val="971"/>
    <w:rsid w:val="00584FBA"/>
    <w:rPr>
      <w:rFonts w:ascii="Times New Roman" w:eastAsia="Times New Roman" w:hAnsi="Times New Roman"/>
      <w:i/>
      <w:iCs/>
      <w:sz w:val="18"/>
      <w:szCs w:val="18"/>
      <w:shd w:val="clear" w:color="auto" w:fill="FFFFFF"/>
    </w:rPr>
  </w:style>
  <w:style w:type="paragraph" w:customStyle="1" w:styleId="971">
    <w:name w:val="Основной текст (97)1"/>
    <w:basedOn w:val="af8"/>
    <w:link w:val="97"/>
    <w:rsid w:val="00584FBA"/>
    <w:pPr>
      <w:widowControl w:val="0"/>
      <w:shd w:val="clear" w:color="auto" w:fill="FFFFFF"/>
      <w:spacing w:line="112" w:lineRule="exact"/>
      <w:ind w:firstLine="0"/>
      <w:jc w:val="left"/>
    </w:pPr>
    <w:rPr>
      <w:rFonts w:ascii="Times New Roman" w:hAnsi="Times New Roman"/>
      <w:i/>
      <w:iCs/>
      <w:sz w:val="18"/>
      <w:szCs w:val="18"/>
    </w:rPr>
  </w:style>
  <w:style w:type="character" w:customStyle="1" w:styleId="9TimesNewRoman9ptExact">
    <w:name w:val="Основной текст (9) + Times New Roman;9 pt;Полужирный Exact"/>
    <w:rsid w:val="00584FB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600">
    <w:name w:val="Основной текст (160)_"/>
    <w:link w:val="1601"/>
    <w:rsid w:val="00584FBA"/>
    <w:rPr>
      <w:rFonts w:ascii="Times New Roman" w:eastAsia="Times New Roman" w:hAnsi="Times New Roman"/>
      <w:b/>
      <w:bCs/>
      <w:i/>
      <w:iCs/>
      <w:shd w:val="clear" w:color="auto" w:fill="FFFFFF"/>
    </w:rPr>
  </w:style>
  <w:style w:type="paragraph" w:customStyle="1" w:styleId="1601">
    <w:name w:val="Основной текст (160)1"/>
    <w:basedOn w:val="af8"/>
    <w:link w:val="1600"/>
    <w:rsid w:val="00584FBA"/>
    <w:pPr>
      <w:widowControl w:val="0"/>
      <w:shd w:val="clear" w:color="auto" w:fill="FFFFFF"/>
      <w:spacing w:after="120" w:line="0" w:lineRule="atLeast"/>
      <w:ind w:hanging="1540"/>
      <w:jc w:val="left"/>
    </w:pPr>
    <w:rPr>
      <w:rFonts w:ascii="Times New Roman" w:hAnsi="Times New Roman"/>
      <w:b/>
      <w:bCs/>
      <w:i/>
      <w:iCs/>
      <w:sz w:val="22"/>
    </w:rPr>
  </w:style>
  <w:style w:type="character" w:customStyle="1" w:styleId="22c">
    <w:name w:val="Основной текст (2) + Полужирный;Курсив2"/>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2118">
    <w:name w:val="Основной текст (2)11"/>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87">
    <w:name w:val="Основной текст (8)_"/>
    <w:link w:val="88"/>
    <w:rsid w:val="00584FBA"/>
    <w:rPr>
      <w:rFonts w:ascii="Trebuchet MS" w:eastAsia="Trebuchet MS" w:hAnsi="Trebuchet MS" w:cs="Trebuchet MS"/>
      <w:sz w:val="26"/>
      <w:szCs w:val="26"/>
      <w:shd w:val="clear" w:color="auto" w:fill="FFFFFF"/>
    </w:rPr>
  </w:style>
  <w:style w:type="paragraph" w:customStyle="1" w:styleId="88">
    <w:name w:val="Основной текст (8)"/>
    <w:basedOn w:val="af8"/>
    <w:link w:val="87"/>
    <w:rsid w:val="00584FBA"/>
    <w:pPr>
      <w:widowControl w:val="0"/>
      <w:shd w:val="clear" w:color="auto" w:fill="FFFFFF"/>
      <w:spacing w:line="0" w:lineRule="atLeast"/>
      <w:ind w:firstLine="0"/>
      <w:jc w:val="left"/>
    </w:pPr>
    <w:rPr>
      <w:rFonts w:ascii="Trebuchet MS" w:eastAsia="Trebuchet MS" w:hAnsi="Trebuchet MS" w:cs="Trebuchet MS"/>
      <w:sz w:val="26"/>
      <w:szCs w:val="26"/>
    </w:rPr>
  </w:style>
  <w:style w:type="character" w:customStyle="1" w:styleId="21f">
    <w:name w:val="Основной текст (21)_"/>
    <w:link w:val="21f0"/>
    <w:rsid w:val="00584FBA"/>
    <w:rPr>
      <w:rFonts w:ascii="Times New Roman" w:eastAsia="Times New Roman" w:hAnsi="Times New Roman"/>
      <w:sz w:val="16"/>
      <w:szCs w:val="16"/>
      <w:shd w:val="clear" w:color="auto" w:fill="FFFFFF"/>
    </w:rPr>
  </w:style>
  <w:style w:type="character" w:customStyle="1" w:styleId="159">
    <w:name w:val="Основной текст (159)_"/>
    <w:link w:val="1591"/>
    <w:rsid w:val="00584FBA"/>
    <w:rPr>
      <w:rFonts w:ascii="Times New Roman" w:eastAsia="Times New Roman" w:hAnsi="Times New Roman"/>
      <w:shd w:val="clear" w:color="auto" w:fill="FFFFFF"/>
    </w:rPr>
  </w:style>
  <w:style w:type="character" w:customStyle="1" w:styleId="15911pt">
    <w:name w:val="Основной текст (159) + 11 pt;Малые прописные"/>
    <w:rsid w:val="00584FBA"/>
    <w:rPr>
      <w:rFonts w:ascii="Times New Roman" w:eastAsia="Times New Roman" w:hAnsi="Times New Roman"/>
      <w:smallCaps/>
      <w:color w:val="000000"/>
      <w:spacing w:val="0"/>
      <w:w w:val="100"/>
      <w:position w:val="0"/>
      <w:sz w:val="22"/>
      <w:szCs w:val="22"/>
      <w:shd w:val="clear" w:color="auto" w:fill="FFFFFF"/>
      <w:lang w:val="en-US" w:eastAsia="en-US" w:bidi="en-US"/>
    </w:rPr>
  </w:style>
  <w:style w:type="character" w:customStyle="1" w:styleId="159Arial55pt">
    <w:name w:val="Основной текст (159) + Arial;5;5 pt;Малые прописные"/>
    <w:rsid w:val="00584FBA"/>
    <w:rPr>
      <w:rFonts w:ascii="Arial" w:eastAsia="Arial" w:hAnsi="Arial" w:cs="Arial"/>
      <w:smallCaps/>
      <w:color w:val="000000"/>
      <w:spacing w:val="0"/>
      <w:w w:val="100"/>
      <w:position w:val="0"/>
      <w:sz w:val="11"/>
      <w:szCs w:val="11"/>
      <w:shd w:val="clear" w:color="auto" w:fill="FFFFFF"/>
      <w:lang w:val="ru-RU" w:eastAsia="ru-RU" w:bidi="ru-RU"/>
    </w:rPr>
  </w:style>
  <w:style w:type="paragraph" w:customStyle="1" w:styleId="21f0">
    <w:name w:val="Основной текст (21)"/>
    <w:basedOn w:val="af8"/>
    <w:link w:val="21f"/>
    <w:rsid w:val="00584FBA"/>
    <w:pPr>
      <w:widowControl w:val="0"/>
      <w:shd w:val="clear" w:color="auto" w:fill="FFFFFF"/>
      <w:spacing w:line="0" w:lineRule="atLeast"/>
      <w:ind w:firstLine="0"/>
      <w:jc w:val="left"/>
    </w:pPr>
    <w:rPr>
      <w:rFonts w:ascii="Times New Roman" w:hAnsi="Times New Roman"/>
      <w:sz w:val="16"/>
      <w:szCs w:val="16"/>
    </w:rPr>
  </w:style>
  <w:style w:type="paragraph" w:customStyle="1" w:styleId="1591">
    <w:name w:val="Основной текст (159)1"/>
    <w:basedOn w:val="af8"/>
    <w:link w:val="159"/>
    <w:rsid w:val="00584FBA"/>
    <w:pPr>
      <w:widowControl w:val="0"/>
      <w:shd w:val="clear" w:color="auto" w:fill="FFFFFF"/>
      <w:spacing w:line="320" w:lineRule="exact"/>
      <w:ind w:hanging="460"/>
    </w:pPr>
    <w:rPr>
      <w:rFonts w:ascii="Times New Roman" w:hAnsi="Times New Roman"/>
      <w:sz w:val="22"/>
    </w:rPr>
  </w:style>
  <w:style w:type="character" w:customStyle="1" w:styleId="1590">
    <w:name w:val="Основной текст (159) + Малые прописные"/>
    <w:rsid w:val="00584FBA"/>
    <w:rPr>
      <w:rFonts w:ascii="Times New Roman" w:eastAsia="Times New Roman" w:hAnsi="Times New Roman" w:cs="Times New Roman"/>
      <w:smallCaps/>
      <w:color w:val="000000"/>
      <w:spacing w:val="0"/>
      <w:w w:val="100"/>
      <w:position w:val="0"/>
      <w:sz w:val="24"/>
      <w:szCs w:val="24"/>
      <w:shd w:val="clear" w:color="auto" w:fill="FFFFFF"/>
      <w:lang w:val="en-US" w:eastAsia="en-US" w:bidi="en-US"/>
    </w:rPr>
  </w:style>
  <w:style w:type="character" w:customStyle="1" w:styleId="159Exact">
    <w:name w:val="Основной текст (159) Exact"/>
    <w:rsid w:val="00584FBA"/>
    <w:rPr>
      <w:rFonts w:ascii="Times New Roman" w:eastAsia="Times New Roman" w:hAnsi="Times New Roman" w:cs="Times New Roman"/>
      <w:b w:val="0"/>
      <w:bCs w:val="0"/>
      <w:i w:val="0"/>
      <w:iCs w:val="0"/>
      <w:smallCaps w:val="0"/>
      <w:strike w:val="0"/>
      <w:u w:val="none"/>
    </w:rPr>
  </w:style>
  <w:style w:type="character" w:customStyle="1" w:styleId="62Exact">
    <w:name w:val="Основной текст (62) Exact"/>
    <w:link w:val="620"/>
    <w:rsid w:val="00584FBA"/>
    <w:rPr>
      <w:rFonts w:ascii="Arial" w:eastAsia="Arial" w:hAnsi="Arial" w:cs="Arial"/>
      <w:sz w:val="13"/>
      <w:szCs w:val="13"/>
      <w:shd w:val="clear" w:color="auto" w:fill="FFFFFF"/>
    </w:rPr>
  </w:style>
  <w:style w:type="paragraph" w:customStyle="1" w:styleId="620">
    <w:name w:val="Основной текст (62)"/>
    <w:basedOn w:val="af8"/>
    <w:link w:val="62Exact"/>
    <w:rsid w:val="00584FBA"/>
    <w:pPr>
      <w:widowControl w:val="0"/>
      <w:shd w:val="clear" w:color="auto" w:fill="FFFFFF"/>
      <w:spacing w:line="166" w:lineRule="exact"/>
      <w:ind w:firstLine="0"/>
      <w:jc w:val="left"/>
    </w:pPr>
    <w:rPr>
      <w:rFonts w:eastAsia="Arial" w:cs="Arial"/>
      <w:sz w:val="13"/>
      <w:szCs w:val="13"/>
    </w:rPr>
  </w:style>
  <w:style w:type="character" w:customStyle="1" w:styleId="317">
    <w:name w:val="Основной текст (31)_"/>
    <w:link w:val="3114"/>
    <w:rsid w:val="00584FBA"/>
    <w:rPr>
      <w:rFonts w:ascii="Times New Roman" w:eastAsia="Times New Roman" w:hAnsi="Times New Roman"/>
      <w:i/>
      <w:iCs/>
      <w:shd w:val="clear" w:color="auto" w:fill="FFFFFF"/>
    </w:rPr>
  </w:style>
  <w:style w:type="character" w:customStyle="1" w:styleId="318">
    <w:name w:val="Основной текст (31)"/>
    <w:rsid w:val="00584FBA"/>
    <w:rPr>
      <w:rFonts w:ascii="Times New Roman" w:eastAsia="Times New Roman" w:hAnsi="Times New Roman"/>
      <w:i/>
      <w:iCs/>
      <w:color w:val="000000"/>
      <w:spacing w:val="0"/>
      <w:w w:val="100"/>
      <w:position w:val="0"/>
      <w:sz w:val="22"/>
      <w:szCs w:val="22"/>
      <w:u w:val="single"/>
      <w:shd w:val="clear" w:color="auto" w:fill="FFFFFF"/>
      <w:lang w:val="ru-RU" w:eastAsia="ru-RU" w:bidi="ru-RU"/>
    </w:rPr>
  </w:style>
  <w:style w:type="paragraph" w:customStyle="1" w:styleId="3114">
    <w:name w:val="Основной текст (31)1"/>
    <w:basedOn w:val="af8"/>
    <w:link w:val="317"/>
    <w:rsid w:val="00584FBA"/>
    <w:pPr>
      <w:widowControl w:val="0"/>
      <w:shd w:val="clear" w:color="auto" w:fill="FFFFFF"/>
      <w:spacing w:line="259" w:lineRule="exact"/>
      <w:ind w:firstLine="880"/>
    </w:pPr>
    <w:rPr>
      <w:rFonts w:ascii="Times New Roman" w:hAnsi="Times New Roman"/>
      <w:i/>
      <w:iCs/>
      <w:sz w:val="22"/>
    </w:rPr>
  </w:style>
  <w:style w:type="character" w:customStyle="1" w:styleId="28pt5">
    <w:name w:val="Основной текст (2) + 8 pt5"/>
    <w:rsid w:val="00584FBA"/>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181">
    <w:name w:val="Основной текст (18)_"/>
    <w:link w:val="1810"/>
    <w:rsid w:val="00584FBA"/>
    <w:rPr>
      <w:rFonts w:ascii="Times New Roman" w:eastAsia="Times New Roman" w:hAnsi="Times New Roman"/>
      <w:b/>
      <w:bCs/>
      <w:i/>
      <w:iCs/>
      <w:shd w:val="clear" w:color="auto" w:fill="FFFFFF"/>
    </w:rPr>
  </w:style>
  <w:style w:type="paragraph" w:customStyle="1" w:styleId="1810">
    <w:name w:val="Основной текст (18)1"/>
    <w:basedOn w:val="af8"/>
    <w:link w:val="181"/>
    <w:rsid w:val="00584FBA"/>
    <w:pPr>
      <w:widowControl w:val="0"/>
      <w:shd w:val="clear" w:color="auto" w:fill="FFFFFF"/>
      <w:spacing w:line="0" w:lineRule="atLeast"/>
      <w:ind w:firstLine="0"/>
      <w:jc w:val="left"/>
    </w:pPr>
    <w:rPr>
      <w:rFonts w:ascii="Times New Roman" w:hAnsi="Times New Roman"/>
      <w:b/>
      <w:bCs/>
      <w:i/>
      <w:iCs/>
      <w:sz w:val="22"/>
    </w:rPr>
  </w:style>
  <w:style w:type="character" w:customStyle="1" w:styleId="1592">
    <w:name w:val="Основной текст (159) + Полужирный;Курсив"/>
    <w:rsid w:val="00584FBA"/>
    <w:rPr>
      <w:rFonts w:ascii="Times New Roman" w:eastAsia="Times New Roman" w:hAnsi="Times New Roman" w:cs="Times New Roman"/>
      <w:b/>
      <w:bCs/>
      <w:i/>
      <w:iCs/>
      <w:color w:val="000000"/>
      <w:spacing w:val="0"/>
      <w:w w:val="100"/>
      <w:position w:val="0"/>
      <w:sz w:val="24"/>
      <w:szCs w:val="24"/>
      <w:u w:val="single"/>
      <w:shd w:val="clear" w:color="auto" w:fill="FFFFFF"/>
      <w:lang w:val="ru-RU" w:eastAsia="ru-RU" w:bidi="ru-RU"/>
    </w:rPr>
  </w:style>
  <w:style w:type="character" w:customStyle="1" w:styleId="15910">
    <w:name w:val="Основной текст (159) + Полужирный;Курсив1"/>
    <w:rsid w:val="00584FB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5920">
    <w:name w:val="Основной текст (159)2"/>
    <w:rsid w:val="00584FB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20">
    <w:name w:val="Заголовок №7 (2)_"/>
    <w:link w:val="721"/>
    <w:rsid w:val="00584FBA"/>
    <w:rPr>
      <w:rFonts w:ascii="Times New Roman" w:eastAsia="Times New Roman" w:hAnsi="Times New Roman"/>
      <w:sz w:val="28"/>
      <w:szCs w:val="28"/>
      <w:shd w:val="clear" w:color="auto" w:fill="FFFFFF"/>
    </w:rPr>
  </w:style>
  <w:style w:type="paragraph" w:customStyle="1" w:styleId="721">
    <w:name w:val="Заголовок №7 (2)"/>
    <w:basedOn w:val="af8"/>
    <w:link w:val="720"/>
    <w:rsid w:val="00584FBA"/>
    <w:pPr>
      <w:widowControl w:val="0"/>
      <w:shd w:val="clear" w:color="auto" w:fill="FFFFFF"/>
      <w:spacing w:line="0" w:lineRule="atLeast"/>
      <w:ind w:firstLine="0"/>
      <w:jc w:val="left"/>
      <w:outlineLvl w:val="6"/>
    </w:pPr>
    <w:rPr>
      <w:rFonts w:ascii="Times New Roman" w:hAnsi="Times New Roman"/>
      <w:sz w:val="28"/>
      <w:szCs w:val="28"/>
    </w:rPr>
  </w:style>
  <w:style w:type="character" w:customStyle="1" w:styleId="29pt20">
    <w:name w:val="Основной текст (2) + 9 pt;Полужирный2"/>
    <w:rsid w:val="00584F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75pt1">
    <w:name w:val="Основной текст (2) + 7;5 pt1"/>
    <w:rsid w:val="00584F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12pt1">
    <w:name w:val="Основной текст (2) + 12 pt;Полужирный1"/>
    <w:rsid w:val="00584FBA"/>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Exact">
    <w:name w:val="Основной текст (6) Exact"/>
    <w:rsid w:val="00584FB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15">
    <w:name w:val="_1."/>
    <w:basedOn w:val="19"/>
    <w:next w:val="af8"/>
    <w:link w:val="1fffb"/>
    <w:qFormat/>
    <w:rsid w:val="00584FBA"/>
    <w:pPr>
      <w:keepNext/>
      <w:keepLines/>
      <w:numPr>
        <w:numId w:val="45"/>
      </w:numPr>
      <w:tabs>
        <w:tab w:val="left" w:pos="993"/>
      </w:tabs>
      <w:suppressAutoHyphens w:val="0"/>
      <w:spacing w:before="0" w:after="360" w:line="240" w:lineRule="auto"/>
      <w:ind w:right="680"/>
      <w:contextualSpacing w:val="0"/>
    </w:pPr>
    <w:rPr>
      <w:rFonts w:ascii="Times New Roman" w:hAnsi="Times New Roman"/>
      <w:bCs/>
      <w:spacing w:val="0"/>
      <w:sz w:val="26"/>
      <w:szCs w:val="26"/>
      <w:lang w:bidi="ar-SA"/>
    </w:rPr>
  </w:style>
  <w:style w:type="paragraph" w:customStyle="1" w:styleId="1110">
    <w:name w:val="_1.1.1."/>
    <w:basedOn w:val="30"/>
    <w:next w:val="af8"/>
    <w:link w:val="111e"/>
    <w:qFormat/>
    <w:rsid w:val="00584FBA"/>
    <w:pPr>
      <w:keepLines/>
      <w:numPr>
        <w:numId w:val="45"/>
      </w:numPr>
      <w:suppressAutoHyphens w:val="0"/>
      <w:spacing w:before="360" w:after="360" w:line="240" w:lineRule="auto"/>
      <w:jc w:val="center"/>
    </w:pPr>
    <w:rPr>
      <w:rFonts w:ascii="Times New Roman" w:hAnsi="Times New Roman" w:cs="Times New Roman"/>
      <w:bCs/>
      <w:i w:val="0"/>
      <w:iCs w:val="0"/>
      <w:lang w:bidi="ar-SA"/>
    </w:rPr>
  </w:style>
  <w:style w:type="character" w:customStyle="1" w:styleId="111e">
    <w:name w:val="_1.1.1. Знак"/>
    <w:link w:val="1110"/>
    <w:locked/>
    <w:rsid w:val="00584FBA"/>
    <w:rPr>
      <w:rFonts w:ascii="Times New Roman" w:eastAsia="Times New Roman" w:hAnsi="Times New Roman" w:cs="Times New Roman"/>
      <w:b/>
      <w:bCs/>
      <w:sz w:val="26"/>
      <w:szCs w:val="26"/>
      <w:lang w:val="ru-RU" w:bidi="ar-SA"/>
    </w:rPr>
  </w:style>
  <w:style w:type="table" w:customStyle="1" w:styleId="TableNormal">
    <w:name w:val="Table Normal"/>
    <w:uiPriority w:val="2"/>
    <w:semiHidden/>
    <w:unhideWhenUsed/>
    <w:qFormat/>
    <w:rsid w:val="00584FBA"/>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paragraph" w:customStyle="1" w:styleId="11fa">
    <w:name w:val="Оглавление 11"/>
    <w:basedOn w:val="af8"/>
    <w:uiPriority w:val="1"/>
    <w:qFormat/>
    <w:rsid w:val="00584FBA"/>
    <w:pPr>
      <w:widowControl w:val="0"/>
      <w:spacing w:line="240" w:lineRule="auto"/>
      <w:ind w:left="601" w:hanging="439"/>
      <w:jc w:val="left"/>
    </w:pPr>
    <w:rPr>
      <w:rFonts w:eastAsia="Arial" w:cs="Arial"/>
      <w:sz w:val="20"/>
      <w:szCs w:val="20"/>
      <w:lang w:bidi="ar-SA"/>
    </w:rPr>
  </w:style>
  <w:style w:type="paragraph" w:customStyle="1" w:styleId="21f1">
    <w:name w:val="Оглавление 21"/>
    <w:basedOn w:val="af8"/>
    <w:uiPriority w:val="1"/>
    <w:qFormat/>
    <w:rsid w:val="00584FBA"/>
    <w:pPr>
      <w:widowControl w:val="0"/>
      <w:spacing w:line="240" w:lineRule="auto"/>
      <w:ind w:left="382" w:firstLine="0"/>
      <w:jc w:val="left"/>
    </w:pPr>
    <w:rPr>
      <w:rFonts w:eastAsia="Arial" w:cs="Arial"/>
      <w:sz w:val="20"/>
      <w:szCs w:val="20"/>
      <w:lang w:bidi="ar-SA"/>
    </w:rPr>
  </w:style>
  <w:style w:type="paragraph" w:customStyle="1" w:styleId="319">
    <w:name w:val="Оглавление 31"/>
    <w:basedOn w:val="af8"/>
    <w:uiPriority w:val="1"/>
    <w:qFormat/>
    <w:rsid w:val="00584FBA"/>
    <w:pPr>
      <w:widowControl w:val="0"/>
      <w:spacing w:before="34" w:line="240" w:lineRule="auto"/>
      <w:ind w:left="1482" w:hanging="881"/>
      <w:jc w:val="left"/>
    </w:pPr>
    <w:rPr>
      <w:rFonts w:eastAsia="Arial" w:cs="Arial"/>
      <w:sz w:val="20"/>
      <w:szCs w:val="20"/>
      <w:lang w:bidi="ar-SA"/>
    </w:rPr>
  </w:style>
  <w:style w:type="paragraph" w:customStyle="1" w:styleId="11fb">
    <w:name w:val="Заголовок 11"/>
    <w:basedOn w:val="af8"/>
    <w:uiPriority w:val="1"/>
    <w:qFormat/>
    <w:rsid w:val="00584FBA"/>
    <w:pPr>
      <w:widowControl w:val="0"/>
      <w:spacing w:line="240" w:lineRule="auto"/>
      <w:ind w:left="1" w:right="2" w:firstLine="0"/>
      <w:jc w:val="center"/>
      <w:outlineLvl w:val="1"/>
    </w:pPr>
    <w:rPr>
      <w:rFonts w:eastAsia="Arial" w:cs="Arial"/>
      <w:b/>
      <w:bCs/>
      <w:sz w:val="36"/>
      <w:szCs w:val="36"/>
      <w:lang w:bidi="ar-SA"/>
    </w:rPr>
  </w:style>
  <w:style w:type="paragraph" w:customStyle="1" w:styleId="21f2">
    <w:name w:val="Заголовок 21"/>
    <w:basedOn w:val="af8"/>
    <w:uiPriority w:val="1"/>
    <w:qFormat/>
    <w:rsid w:val="00584FBA"/>
    <w:pPr>
      <w:widowControl w:val="0"/>
      <w:spacing w:line="240" w:lineRule="auto"/>
      <w:ind w:firstLine="0"/>
      <w:jc w:val="left"/>
      <w:outlineLvl w:val="2"/>
    </w:pPr>
    <w:rPr>
      <w:rFonts w:ascii="Times New Roman" w:hAnsi="Times New Roman"/>
      <w:sz w:val="26"/>
      <w:szCs w:val="26"/>
      <w:lang w:bidi="ar-SA"/>
    </w:rPr>
  </w:style>
  <w:style w:type="paragraph" w:customStyle="1" w:styleId="31a">
    <w:name w:val="Заголовок 31"/>
    <w:basedOn w:val="af8"/>
    <w:uiPriority w:val="1"/>
    <w:qFormat/>
    <w:rsid w:val="00584FBA"/>
    <w:pPr>
      <w:widowControl w:val="0"/>
      <w:spacing w:line="240" w:lineRule="auto"/>
      <w:ind w:left="2096" w:firstLine="0"/>
      <w:jc w:val="left"/>
      <w:outlineLvl w:val="3"/>
    </w:pPr>
    <w:rPr>
      <w:rFonts w:eastAsia="Arial" w:cs="Arial"/>
      <w:b/>
      <w:bCs/>
      <w:szCs w:val="24"/>
      <w:lang w:bidi="ar-SA"/>
    </w:rPr>
  </w:style>
  <w:style w:type="paragraph" w:customStyle="1" w:styleId="413">
    <w:name w:val="Заголовок 41"/>
    <w:basedOn w:val="af8"/>
    <w:uiPriority w:val="1"/>
    <w:qFormat/>
    <w:rsid w:val="00584FBA"/>
    <w:pPr>
      <w:widowControl w:val="0"/>
      <w:spacing w:line="240" w:lineRule="auto"/>
      <w:ind w:left="728" w:firstLine="0"/>
      <w:jc w:val="left"/>
      <w:outlineLvl w:val="4"/>
    </w:pPr>
    <w:rPr>
      <w:rFonts w:eastAsia="Arial" w:cs="Arial"/>
      <w:b/>
      <w:bCs/>
      <w:i/>
      <w:szCs w:val="24"/>
      <w:lang w:bidi="ar-SA"/>
    </w:rPr>
  </w:style>
  <w:style w:type="paragraph" w:customStyle="1" w:styleId="TableParagraph">
    <w:name w:val="Table Paragraph"/>
    <w:basedOn w:val="af8"/>
    <w:uiPriority w:val="1"/>
    <w:qFormat/>
    <w:rsid w:val="00584FBA"/>
    <w:pPr>
      <w:widowControl w:val="0"/>
      <w:spacing w:line="240" w:lineRule="auto"/>
      <w:ind w:firstLine="0"/>
      <w:jc w:val="center"/>
    </w:pPr>
    <w:rPr>
      <w:rFonts w:eastAsia="Arial" w:cs="Arial"/>
      <w:sz w:val="22"/>
      <w:lang w:bidi="ar-SA"/>
    </w:rPr>
  </w:style>
  <w:style w:type="character" w:customStyle="1" w:styleId="12pt1pt">
    <w:name w:val="Колонтитул + 12 pt;Интервал 1 pt"/>
    <w:rsid w:val="00584FBA"/>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ru-RU" w:eastAsia="ru-RU" w:bidi="ru-RU"/>
    </w:rPr>
  </w:style>
  <w:style w:type="paragraph" w:customStyle="1" w:styleId="number-facts">
    <w:name w:val="number-facts"/>
    <w:basedOn w:val="af8"/>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375pt">
    <w:name w:val="Основной текст (3) + 7;5 pt;Полужирный"/>
    <w:rsid w:val="00584FBA"/>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89">
    <w:name w:val="Заголовок №8_"/>
    <w:link w:val="8a"/>
    <w:rsid w:val="00584FBA"/>
    <w:rPr>
      <w:rFonts w:ascii="Times New Roman" w:eastAsia="Times New Roman" w:hAnsi="Times New Roman"/>
      <w:b/>
      <w:bCs/>
      <w:shd w:val="clear" w:color="auto" w:fill="FFFFFF"/>
    </w:rPr>
  </w:style>
  <w:style w:type="paragraph" w:customStyle="1" w:styleId="8a">
    <w:name w:val="Заголовок №8"/>
    <w:basedOn w:val="af8"/>
    <w:link w:val="89"/>
    <w:rsid w:val="00584FBA"/>
    <w:pPr>
      <w:widowControl w:val="0"/>
      <w:shd w:val="clear" w:color="auto" w:fill="FFFFFF"/>
      <w:spacing w:before="240" w:after="420" w:line="0" w:lineRule="atLeast"/>
      <w:ind w:hanging="2060"/>
      <w:outlineLvl w:val="7"/>
    </w:pPr>
    <w:rPr>
      <w:rFonts w:ascii="Times New Roman" w:hAnsi="Times New Roman"/>
      <w:b/>
      <w:bCs/>
      <w:sz w:val="22"/>
    </w:rPr>
  </w:style>
  <w:style w:type="character" w:customStyle="1" w:styleId="182">
    <w:name w:val="Основной текст (18)"/>
    <w:rsid w:val="00584F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30">
    <w:name w:val="Основной текст (43)_"/>
    <w:link w:val="431"/>
    <w:rsid w:val="00584FBA"/>
    <w:rPr>
      <w:rFonts w:ascii="Arial" w:eastAsia="Arial" w:hAnsi="Arial" w:cs="Arial"/>
      <w:sz w:val="13"/>
      <w:szCs w:val="13"/>
      <w:shd w:val="clear" w:color="auto" w:fill="FFFFFF"/>
    </w:rPr>
  </w:style>
  <w:style w:type="paragraph" w:customStyle="1" w:styleId="431">
    <w:name w:val="Основной текст (43)"/>
    <w:basedOn w:val="af8"/>
    <w:link w:val="430"/>
    <w:rsid w:val="00584FBA"/>
    <w:pPr>
      <w:widowControl w:val="0"/>
      <w:shd w:val="clear" w:color="auto" w:fill="FFFFFF"/>
      <w:spacing w:line="122" w:lineRule="exact"/>
      <w:ind w:firstLine="0"/>
      <w:jc w:val="left"/>
    </w:pPr>
    <w:rPr>
      <w:rFonts w:eastAsia="Arial" w:cs="Arial"/>
      <w:sz w:val="13"/>
      <w:szCs w:val="13"/>
    </w:rPr>
  </w:style>
  <w:style w:type="character" w:customStyle="1" w:styleId="76Exact">
    <w:name w:val="Заголовок №7 (6) Exact"/>
    <w:link w:val="760"/>
    <w:rsid w:val="00584FBA"/>
    <w:rPr>
      <w:rFonts w:ascii="Times New Roman" w:eastAsia="Times New Roman" w:hAnsi="Times New Roman"/>
      <w:sz w:val="26"/>
      <w:szCs w:val="26"/>
      <w:shd w:val="clear" w:color="auto" w:fill="FFFFFF"/>
    </w:rPr>
  </w:style>
  <w:style w:type="paragraph" w:customStyle="1" w:styleId="154">
    <w:name w:val="Основной текст (15)"/>
    <w:basedOn w:val="af8"/>
    <w:rsid w:val="00584FBA"/>
    <w:pPr>
      <w:widowControl w:val="0"/>
      <w:shd w:val="clear" w:color="auto" w:fill="FFFFFF"/>
      <w:spacing w:after="60" w:line="104" w:lineRule="exact"/>
      <w:ind w:firstLine="0"/>
      <w:jc w:val="left"/>
    </w:pPr>
    <w:rPr>
      <w:rFonts w:ascii="Times New Roman" w:hAnsi="Times New Roman"/>
      <w:sz w:val="18"/>
      <w:szCs w:val="18"/>
      <w:lang w:bidi="ar-SA"/>
    </w:rPr>
  </w:style>
  <w:style w:type="paragraph" w:customStyle="1" w:styleId="760">
    <w:name w:val="Заголовок №7 (6)"/>
    <w:basedOn w:val="af8"/>
    <w:link w:val="76Exact"/>
    <w:rsid w:val="00584FBA"/>
    <w:pPr>
      <w:widowControl w:val="0"/>
      <w:shd w:val="clear" w:color="auto" w:fill="FFFFFF"/>
      <w:spacing w:line="0" w:lineRule="atLeast"/>
      <w:ind w:firstLine="0"/>
      <w:jc w:val="left"/>
      <w:outlineLvl w:val="6"/>
    </w:pPr>
    <w:rPr>
      <w:rFonts w:ascii="Times New Roman" w:hAnsi="Times New Roman"/>
      <w:sz w:val="26"/>
      <w:szCs w:val="26"/>
    </w:rPr>
  </w:style>
  <w:style w:type="character" w:customStyle="1" w:styleId="680">
    <w:name w:val="Основной текст (68)_"/>
    <w:rsid w:val="00584FBA"/>
    <w:rPr>
      <w:rFonts w:ascii="Arial" w:eastAsia="Arial" w:hAnsi="Arial" w:cs="Arial"/>
      <w:b w:val="0"/>
      <w:bCs w:val="0"/>
      <w:i w:val="0"/>
      <w:iCs w:val="0"/>
      <w:smallCaps w:val="0"/>
      <w:strike w:val="0"/>
      <w:sz w:val="18"/>
      <w:szCs w:val="18"/>
      <w:u w:val="none"/>
    </w:rPr>
  </w:style>
  <w:style w:type="character" w:customStyle="1" w:styleId="681">
    <w:name w:val="Основной текст (68)"/>
    <w:rsid w:val="00584FBA"/>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1fffb">
    <w:name w:val="_1. Знак"/>
    <w:link w:val="15"/>
    <w:locked/>
    <w:rsid w:val="00584FBA"/>
    <w:rPr>
      <w:rFonts w:ascii="Times New Roman" w:eastAsia="Times New Roman" w:hAnsi="Times New Roman" w:cs="Times New Roman"/>
      <w:b/>
      <w:bCs/>
      <w:smallCaps/>
      <w:sz w:val="26"/>
      <w:szCs w:val="26"/>
      <w:lang w:val="ru-RU" w:bidi="ar-SA"/>
    </w:rPr>
  </w:style>
  <w:style w:type="paragraph" w:customStyle="1" w:styleId="11fc">
    <w:name w:val="_1.1."/>
    <w:basedOn w:val="20"/>
    <w:next w:val="af8"/>
    <w:link w:val="11fd"/>
    <w:qFormat/>
    <w:rsid w:val="00584FBA"/>
    <w:pPr>
      <w:keepLines/>
      <w:numPr>
        <w:ilvl w:val="0"/>
        <w:numId w:val="0"/>
      </w:numPr>
      <w:tabs>
        <w:tab w:val="left" w:pos="1134"/>
      </w:tabs>
      <w:suppressAutoHyphens w:val="0"/>
      <w:spacing w:after="360" w:line="240" w:lineRule="auto"/>
      <w:ind w:right="424"/>
      <w:jc w:val="both"/>
    </w:pPr>
    <w:rPr>
      <w:rFonts w:ascii="Times New Roman" w:hAnsi="Times New Roman" w:cs="Times New Roman"/>
      <w:bCs/>
      <w:sz w:val="26"/>
      <w:szCs w:val="26"/>
      <w:lang w:bidi="ar-SA"/>
    </w:rPr>
  </w:style>
  <w:style w:type="character" w:customStyle="1" w:styleId="11fd">
    <w:name w:val="_1.1. Знак"/>
    <w:link w:val="11fc"/>
    <w:locked/>
    <w:rsid w:val="00584FBA"/>
    <w:rPr>
      <w:rFonts w:ascii="Times New Roman" w:eastAsia="Times New Roman" w:hAnsi="Times New Roman" w:cs="Times New Roman"/>
      <w:b/>
      <w:bCs/>
      <w:sz w:val="26"/>
      <w:szCs w:val="26"/>
      <w:lang w:val="ru-RU" w:bidi="ar-SA"/>
    </w:rPr>
  </w:style>
  <w:style w:type="character" w:customStyle="1" w:styleId="Exact0">
    <w:name w:val="Подпись к картинке Exact"/>
    <w:link w:val="afffffffffff9"/>
    <w:rsid w:val="00584FBA"/>
    <w:rPr>
      <w:rFonts w:ascii="Times New Roman" w:eastAsia="Times New Roman" w:hAnsi="Times New Roman"/>
      <w:shd w:val="clear" w:color="auto" w:fill="FFFFFF"/>
    </w:rPr>
  </w:style>
  <w:style w:type="paragraph" w:customStyle="1" w:styleId="afffffffffff9">
    <w:name w:val="Подпись к картинке"/>
    <w:basedOn w:val="af8"/>
    <w:link w:val="Exact0"/>
    <w:rsid w:val="00584FBA"/>
    <w:pPr>
      <w:widowControl w:val="0"/>
      <w:shd w:val="clear" w:color="auto" w:fill="FFFFFF"/>
      <w:spacing w:line="0" w:lineRule="atLeast"/>
      <w:ind w:firstLine="0"/>
      <w:jc w:val="left"/>
    </w:pPr>
    <w:rPr>
      <w:rFonts w:ascii="Times New Roman" w:hAnsi="Times New Roman"/>
      <w:sz w:val="22"/>
    </w:rPr>
  </w:style>
  <w:style w:type="character" w:customStyle="1" w:styleId="27pt">
    <w:name w:val="Основной текст (2) + 7 pt"/>
    <w:rsid w:val="00584FBA"/>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Exact1">
    <w:name w:val="Подпись к таблице Exact"/>
    <w:rsid w:val="00584FBA"/>
    <w:rPr>
      <w:rFonts w:ascii="Times New Roman" w:eastAsia="Times New Roman" w:hAnsi="Times New Roman" w:cs="Times New Roman"/>
      <w:b w:val="0"/>
      <w:bCs w:val="0"/>
      <w:i w:val="0"/>
      <w:iCs w:val="0"/>
      <w:smallCaps w:val="0"/>
      <w:strike w:val="0"/>
      <w:sz w:val="22"/>
      <w:szCs w:val="22"/>
      <w:u w:val="none"/>
    </w:rPr>
  </w:style>
  <w:style w:type="character" w:customStyle="1" w:styleId="2fff">
    <w:name w:val="Основной текст (2) + Полужирный;Курсив"/>
    <w:rsid w:val="00584FB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18Exact">
    <w:name w:val="Основной текст (18) Exact"/>
    <w:rsid w:val="00584FBA"/>
    <w:rPr>
      <w:rFonts w:ascii="Times New Roman" w:eastAsia="Times New Roman" w:hAnsi="Times New Roman" w:cs="Times New Roman"/>
      <w:b/>
      <w:bCs/>
      <w:i/>
      <w:iCs/>
      <w:smallCaps w:val="0"/>
      <w:strike w:val="0"/>
      <w:sz w:val="22"/>
      <w:szCs w:val="22"/>
      <w:u w:val="none"/>
    </w:rPr>
  </w:style>
  <w:style w:type="character" w:customStyle="1" w:styleId="113Exact">
    <w:name w:val="Основной текст (113) Exact"/>
    <w:link w:val="1133"/>
    <w:rsid w:val="00584FBA"/>
    <w:rPr>
      <w:rFonts w:ascii="Times New Roman" w:eastAsia="Times New Roman" w:hAnsi="Times New Roman"/>
      <w:sz w:val="21"/>
      <w:szCs w:val="21"/>
      <w:shd w:val="clear" w:color="auto" w:fill="FFFFFF"/>
    </w:rPr>
  </w:style>
  <w:style w:type="character" w:customStyle="1" w:styleId="113Arial11ptExact">
    <w:name w:val="Основной текст (113) + Arial;11 pt Exact"/>
    <w:rsid w:val="00584FBA"/>
    <w:rPr>
      <w:rFonts w:ascii="Arial" w:eastAsia="Arial" w:hAnsi="Arial" w:cs="Arial"/>
      <w:b/>
      <w:bCs/>
      <w:color w:val="000000"/>
      <w:spacing w:val="0"/>
      <w:w w:val="100"/>
      <w:position w:val="0"/>
      <w:sz w:val="22"/>
      <w:szCs w:val="22"/>
      <w:shd w:val="clear" w:color="auto" w:fill="FFFFFF"/>
      <w:lang w:val="ru-RU" w:eastAsia="ru-RU" w:bidi="ru-RU"/>
    </w:rPr>
  </w:style>
  <w:style w:type="paragraph" w:customStyle="1" w:styleId="1133">
    <w:name w:val="Основной текст (113)"/>
    <w:basedOn w:val="af8"/>
    <w:link w:val="113Exact"/>
    <w:rsid w:val="00584FBA"/>
    <w:pPr>
      <w:widowControl w:val="0"/>
      <w:shd w:val="clear" w:color="auto" w:fill="FFFFFF"/>
      <w:spacing w:line="292" w:lineRule="exact"/>
      <w:ind w:firstLine="0"/>
      <w:jc w:val="left"/>
    </w:pPr>
    <w:rPr>
      <w:rFonts w:ascii="Times New Roman" w:hAnsi="Times New Roman"/>
      <w:sz w:val="21"/>
      <w:szCs w:val="21"/>
    </w:rPr>
  </w:style>
  <w:style w:type="paragraph" w:customStyle="1" w:styleId="msonormal0">
    <w:name w:val="msonormal"/>
    <w:basedOn w:val="af8"/>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79Exact">
    <w:name w:val="Заголовок №7 (9) Exact"/>
    <w:link w:val="79"/>
    <w:rsid w:val="00584FBA"/>
    <w:rPr>
      <w:rFonts w:ascii="Times New Roman" w:eastAsia="Times New Roman" w:hAnsi="Times New Roman"/>
      <w:b/>
      <w:bCs/>
      <w:shd w:val="clear" w:color="auto" w:fill="FFFFFF"/>
    </w:rPr>
  </w:style>
  <w:style w:type="paragraph" w:customStyle="1" w:styleId="79">
    <w:name w:val="Заголовок №7 (9)"/>
    <w:basedOn w:val="af8"/>
    <w:link w:val="79Exact"/>
    <w:rsid w:val="00584FBA"/>
    <w:pPr>
      <w:widowControl w:val="0"/>
      <w:shd w:val="clear" w:color="auto" w:fill="FFFFFF"/>
      <w:spacing w:line="0" w:lineRule="atLeast"/>
      <w:ind w:firstLine="0"/>
      <w:jc w:val="left"/>
      <w:outlineLvl w:val="6"/>
    </w:pPr>
    <w:rPr>
      <w:rFonts w:ascii="Times New Roman" w:hAnsi="Times New Roman"/>
      <w:b/>
      <w:bCs/>
      <w:sz w:val="22"/>
    </w:rPr>
  </w:style>
  <w:style w:type="character" w:customStyle="1" w:styleId="2FranklinGothicHeavy7pt">
    <w:name w:val="Основной текст (2) + Franklin Gothic Heavy;7 pt"/>
    <w:rsid w:val="00584FBA"/>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2Exact0">
    <w:name w:val="Основной текст (2) + Курсив Exact"/>
    <w:rsid w:val="00584FB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2Tahoma10ptExact">
    <w:name w:val="Основной текст (2) + Tahoma;10 pt Exact"/>
    <w:rsid w:val="00584FBA"/>
    <w:rPr>
      <w:rFonts w:ascii="Tahoma" w:eastAsia="Tahoma" w:hAnsi="Tahoma" w:cs="Tahoma"/>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30">
    <w:name w:val="Основной текст (73)_"/>
    <w:link w:val="731"/>
    <w:rsid w:val="00584FBA"/>
    <w:rPr>
      <w:rFonts w:ascii="Arial Narrow" w:eastAsia="Arial Narrow" w:hAnsi="Arial Narrow" w:cs="Arial Narrow"/>
      <w:spacing w:val="-20"/>
      <w:w w:val="200"/>
      <w:sz w:val="16"/>
      <w:szCs w:val="16"/>
      <w:shd w:val="clear" w:color="auto" w:fill="FFFFFF"/>
    </w:rPr>
  </w:style>
  <w:style w:type="character" w:customStyle="1" w:styleId="6Exact0">
    <w:name w:val="Заголовок №6 Exact"/>
    <w:link w:val="69"/>
    <w:rsid w:val="00584FBA"/>
    <w:rPr>
      <w:rFonts w:ascii="Times New Roman" w:eastAsia="Times New Roman" w:hAnsi="Times New Roman"/>
      <w:shd w:val="clear" w:color="auto" w:fill="FFFFFF"/>
    </w:rPr>
  </w:style>
  <w:style w:type="paragraph" w:customStyle="1" w:styleId="731">
    <w:name w:val="Основной текст (73)"/>
    <w:basedOn w:val="af8"/>
    <w:link w:val="730"/>
    <w:rsid w:val="00584FBA"/>
    <w:pPr>
      <w:widowControl w:val="0"/>
      <w:shd w:val="clear" w:color="auto" w:fill="FFFFFF"/>
      <w:spacing w:before="60" w:line="0" w:lineRule="atLeast"/>
      <w:ind w:hanging="240"/>
      <w:jc w:val="left"/>
    </w:pPr>
    <w:rPr>
      <w:rFonts w:ascii="Arial Narrow" w:eastAsia="Arial Narrow" w:hAnsi="Arial Narrow" w:cs="Arial Narrow"/>
      <w:spacing w:val="-20"/>
      <w:w w:val="200"/>
      <w:sz w:val="16"/>
      <w:szCs w:val="16"/>
    </w:rPr>
  </w:style>
  <w:style w:type="paragraph" w:customStyle="1" w:styleId="69">
    <w:name w:val="Заголовок №6"/>
    <w:basedOn w:val="af8"/>
    <w:link w:val="6Exact0"/>
    <w:rsid w:val="00584FBA"/>
    <w:pPr>
      <w:widowControl w:val="0"/>
      <w:shd w:val="clear" w:color="auto" w:fill="FFFFFF"/>
      <w:spacing w:line="0" w:lineRule="atLeast"/>
      <w:ind w:firstLine="0"/>
      <w:jc w:val="left"/>
      <w:outlineLvl w:val="5"/>
    </w:pPr>
    <w:rPr>
      <w:rFonts w:ascii="Times New Roman" w:hAnsi="Times New Roman"/>
      <w:sz w:val="22"/>
    </w:rPr>
  </w:style>
  <w:style w:type="character" w:customStyle="1" w:styleId="360">
    <w:name w:val="Основной текст (36)_"/>
    <w:link w:val="361"/>
    <w:rsid w:val="00584FBA"/>
    <w:rPr>
      <w:rFonts w:ascii="Times New Roman" w:eastAsia="Times New Roman" w:hAnsi="Times New Roman"/>
      <w:b/>
      <w:bCs/>
      <w:sz w:val="21"/>
      <w:szCs w:val="21"/>
      <w:shd w:val="clear" w:color="auto" w:fill="FFFFFF"/>
    </w:rPr>
  </w:style>
  <w:style w:type="paragraph" w:customStyle="1" w:styleId="361">
    <w:name w:val="Основной текст (36)"/>
    <w:basedOn w:val="af8"/>
    <w:link w:val="360"/>
    <w:rsid w:val="00584FBA"/>
    <w:pPr>
      <w:widowControl w:val="0"/>
      <w:shd w:val="clear" w:color="auto" w:fill="FFFFFF"/>
      <w:spacing w:line="252" w:lineRule="exact"/>
      <w:ind w:firstLine="0"/>
    </w:pPr>
    <w:rPr>
      <w:rFonts w:ascii="Times New Roman" w:hAnsi="Times New Roman"/>
      <w:b/>
      <w:bCs/>
      <w:sz w:val="21"/>
      <w:szCs w:val="21"/>
    </w:rPr>
  </w:style>
  <w:style w:type="character" w:customStyle="1" w:styleId="31Tahoma10pt">
    <w:name w:val="Основной текст (31) + Tahoma;10 pt;Не курсив"/>
    <w:rsid w:val="00584FBA"/>
    <w:rPr>
      <w:rFonts w:ascii="Tahoma" w:eastAsia="Tahoma" w:hAnsi="Tahoma" w:cs="Tahoma"/>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29pt3">
    <w:name w:val="Основной текст (2) + 9 pt;Курсив"/>
    <w:rsid w:val="00584FB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96">
    <w:name w:val="Основной текст (96)_"/>
    <w:link w:val="960"/>
    <w:rsid w:val="00584FBA"/>
    <w:rPr>
      <w:sz w:val="15"/>
      <w:szCs w:val="15"/>
      <w:shd w:val="clear" w:color="auto" w:fill="FFFFFF"/>
    </w:rPr>
  </w:style>
  <w:style w:type="paragraph" w:customStyle="1" w:styleId="960">
    <w:name w:val="Основной текст (96)"/>
    <w:basedOn w:val="af8"/>
    <w:link w:val="96"/>
    <w:rsid w:val="00584FBA"/>
    <w:pPr>
      <w:widowControl w:val="0"/>
      <w:shd w:val="clear" w:color="auto" w:fill="FFFFFF"/>
      <w:spacing w:line="212" w:lineRule="exact"/>
      <w:ind w:hanging="2140"/>
      <w:jc w:val="left"/>
    </w:pPr>
    <w:rPr>
      <w:rFonts w:ascii="Cambria" w:hAnsi="Cambria"/>
      <w:sz w:val="15"/>
      <w:szCs w:val="15"/>
    </w:rPr>
  </w:style>
  <w:style w:type="character" w:customStyle="1" w:styleId="47Exact">
    <w:name w:val="Основной текст (47) Exact"/>
    <w:link w:val="470"/>
    <w:rsid w:val="00584FBA"/>
    <w:rPr>
      <w:rFonts w:ascii="Times New Roman" w:eastAsia="Times New Roman" w:hAnsi="Times New Roman"/>
      <w:sz w:val="28"/>
      <w:szCs w:val="28"/>
      <w:shd w:val="clear" w:color="auto" w:fill="FFFFFF"/>
    </w:rPr>
  </w:style>
  <w:style w:type="character" w:customStyle="1" w:styleId="2fff0">
    <w:name w:val="Основной текст (2) + Малые прописные"/>
    <w:rsid w:val="00584FB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paragraph" w:customStyle="1" w:styleId="470">
    <w:name w:val="Основной текст (47)"/>
    <w:basedOn w:val="af8"/>
    <w:link w:val="47Exact"/>
    <w:rsid w:val="00584FBA"/>
    <w:pPr>
      <w:widowControl w:val="0"/>
      <w:shd w:val="clear" w:color="auto" w:fill="FFFFFF"/>
      <w:spacing w:line="370" w:lineRule="exact"/>
      <w:ind w:firstLine="0"/>
    </w:pPr>
    <w:rPr>
      <w:rFonts w:ascii="Times New Roman" w:hAnsi="Times New Roman"/>
      <w:sz w:val="28"/>
      <w:szCs w:val="28"/>
    </w:rPr>
  </w:style>
  <w:style w:type="character" w:customStyle="1" w:styleId="155">
    <w:name w:val="Основной текст (155)_"/>
    <w:link w:val="1550"/>
    <w:rsid w:val="00584FBA"/>
    <w:rPr>
      <w:rFonts w:ascii="Arial" w:eastAsia="Arial" w:hAnsi="Arial" w:cs="Arial"/>
      <w:sz w:val="14"/>
      <w:szCs w:val="14"/>
      <w:shd w:val="clear" w:color="auto" w:fill="FFFFFF"/>
    </w:rPr>
  </w:style>
  <w:style w:type="paragraph" w:customStyle="1" w:styleId="1550">
    <w:name w:val="Основной текст (155)"/>
    <w:basedOn w:val="af8"/>
    <w:link w:val="155"/>
    <w:rsid w:val="00584FBA"/>
    <w:pPr>
      <w:widowControl w:val="0"/>
      <w:shd w:val="clear" w:color="auto" w:fill="FFFFFF"/>
      <w:spacing w:line="0" w:lineRule="atLeast"/>
      <w:ind w:firstLine="0"/>
      <w:jc w:val="left"/>
    </w:pPr>
    <w:rPr>
      <w:rFonts w:eastAsia="Arial" w:cs="Arial"/>
      <w:sz w:val="14"/>
      <w:szCs w:val="14"/>
    </w:rPr>
  </w:style>
  <w:style w:type="paragraph" w:customStyle="1" w:styleId="1593">
    <w:name w:val="Основной текст (159)"/>
    <w:basedOn w:val="af8"/>
    <w:rsid w:val="00584FBA"/>
    <w:pPr>
      <w:widowControl w:val="0"/>
      <w:shd w:val="clear" w:color="auto" w:fill="FFFFFF"/>
      <w:spacing w:line="320" w:lineRule="exact"/>
      <w:ind w:hanging="460"/>
    </w:pPr>
    <w:rPr>
      <w:rFonts w:ascii="Times New Roman" w:hAnsi="Times New Roman"/>
      <w:color w:val="000000"/>
      <w:szCs w:val="24"/>
      <w:lang w:val="ru-RU" w:eastAsia="ru-RU" w:bidi="ru-RU"/>
    </w:rPr>
  </w:style>
  <w:style w:type="character" w:customStyle="1" w:styleId="15911pt0">
    <w:name w:val="Основной текст (159) + 11 pt"/>
    <w:aliases w:val="Малые прописные"/>
    <w:rsid w:val="00584F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5Exact">
    <w:name w:val="Подпись к таблице (15) Exact"/>
    <w:link w:val="156"/>
    <w:rsid w:val="00584FBA"/>
    <w:rPr>
      <w:rFonts w:ascii="Trebuchet MS" w:eastAsia="Trebuchet MS" w:hAnsi="Trebuchet MS" w:cs="Trebuchet MS"/>
      <w:i/>
      <w:iCs/>
      <w:sz w:val="16"/>
      <w:szCs w:val="16"/>
      <w:shd w:val="clear" w:color="auto" w:fill="FFFFFF"/>
    </w:rPr>
  </w:style>
  <w:style w:type="paragraph" w:customStyle="1" w:styleId="156">
    <w:name w:val="Подпись к таблице (15)"/>
    <w:basedOn w:val="af8"/>
    <w:link w:val="15Exact"/>
    <w:rsid w:val="00584FBA"/>
    <w:pPr>
      <w:widowControl w:val="0"/>
      <w:shd w:val="clear" w:color="auto" w:fill="FFFFFF"/>
      <w:spacing w:before="60" w:after="60" w:line="0" w:lineRule="atLeast"/>
      <w:ind w:firstLine="0"/>
      <w:jc w:val="left"/>
    </w:pPr>
    <w:rPr>
      <w:rFonts w:ascii="Trebuchet MS" w:eastAsia="Trebuchet MS" w:hAnsi="Trebuchet MS" w:cs="Trebuchet MS"/>
      <w:i/>
      <w:iCs/>
      <w:sz w:val="16"/>
      <w:szCs w:val="16"/>
    </w:rPr>
  </w:style>
  <w:style w:type="character" w:customStyle="1" w:styleId="159Exact0">
    <w:name w:val="Основной текст (159) + Малые прописные Exact"/>
    <w:rsid w:val="00584FBA"/>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lang w:val="en-US" w:eastAsia="en-US" w:bidi="en-US"/>
    </w:rPr>
  </w:style>
  <w:style w:type="character" w:customStyle="1" w:styleId="159Arial55ptExact">
    <w:name w:val="Основной текст (159) + Arial;5;5 pt;Малые прописные Exact"/>
    <w:rsid w:val="00584FBA"/>
    <w:rPr>
      <w:rFonts w:ascii="Arial" w:eastAsia="Arial" w:hAnsi="Arial" w:cs="Arial"/>
      <w:b w:val="0"/>
      <w:bCs w:val="0"/>
      <w:i w:val="0"/>
      <w:iCs w:val="0"/>
      <w:smallCaps/>
      <w:strike w:val="0"/>
      <w:color w:val="000000"/>
      <w:spacing w:val="0"/>
      <w:w w:val="100"/>
      <w:position w:val="0"/>
      <w:sz w:val="11"/>
      <w:szCs w:val="11"/>
      <w:u w:val="none"/>
      <w:shd w:val="clear" w:color="auto" w:fill="FFFFFF"/>
      <w:lang w:val="ru-RU" w:eastAsia="ru-RU" w:bidi="ru-RU"/>
    </w:rPr>
  </w:style>
  <w:style w:type="paragraph" w:customStyle="1" w:styleId="afffffffffffa">
    <w:name w:val="Текст титула"/>
    <w:link w:val="afffffffffffb"/>
    <w:qFormat/>
    <w:rsid w:val="00584FBA"/>
    <w:pPr>
      <w:spacing w:after="120"/>
      <w:jc w:val="center"/>
    </w:pPr>
    <w:rPr>
      <w:rFonts w:ascii="Times New Roman" w:hAnsi="Times New Roman"/>
      <w:b/>
      <w:sz w:val="24"/>
      <w:lang w:eastAsia="en-US"/>
    </w:rPr>
  </w:style>
  <w:style w:type="character" w:customStyle="1" w:styleId="afffffffffffb">
    <w:name w:val="Текст титула Знак"/>
    <w:link w:val="afffffffffffa"/>
    <w:rsid w:val="00584FBA"/>
    <w:rPr>
      <w:rFonts w:ascii="Times New Roman" w:eastAsia="Times New Roman" w:hAnsi="Times New Roman" w:cs="Times New Roman"/>
      <w:b/>
      <w:sz w:val="24"/>
      <w:szCs w:val="20"/>
      <w:lang w:val="ru-RU" w:bidi="ar-SA"/>
    </w:rPr>
  </w:style>
  <w:style w:type="paragraph" w:customStyle="1" w:styleId="2fff1">
    <w:name w:val="Текст титула 2"/>
    <w:basedOn w:val="af8"/>
    <w:qFormat/>
    <w:rsid w:val="00584FBA"/>
    <w:pPr>
      <w:widowControl w:val="0"/>
      <w:snapToGrid w:val="0"/>
      <w:spacing w:before="4800" w:line="300" w:lineRule="auto"/>
      <w:ind w:firstLine="0"/>
      <w:contextualSpacing/>
      <w:jc w:val="center"/>
    </w:pPr>
    <w:rPr>
      <w:rFonts w:ascii="Times New Roman" w:hAnsi="Times New Roman" w:cs="Arial"/>
      <w:b/>
      <w:lang w:val="ru-RU" w:bidi="ar-SA"/>
    </w:rPr>
  </w:style>
  <w:style w:type="paragraph" w:customStyle="1" w:styleId="001">
    <w:name w:val="0.0 Текст"/>
    <w:basedOn w:val="af8"/>
    <w:link w:val="002"/>
    <w:qFormat/>
    <w:rsid w:val="00584FBA"/>
    <w:pPr>
      <w:snapToGrid w:val="0"/>
      <w:spacing w:before="40" w:after="400" w:line="300" w:lineRule="auto"/>
      <w:ind w:firstLine="709"/>
      <w:contextualSpacing/>
    </w:pPr>
    <w:rPr>
      <w:rFonts w:ascii="Times New Roman" w:hAnsi="Times New Roman" w:cs="Arial"/>
      <w:sz w:val="28"/>
      <w:lang w:val="ru-RU" w:bidi="ar-SA"/>
    </w:rPr>
  </w:style>
  <w:style w:type="character" w:customStyle="1" w:styleId="002">
    <w:name w:val="0.0 Текст Знак"/>
    <w:link w:val="001"/>
    <w:rsid w:val="00584FBA"/>
    <w:rPr>
      <w:rFonts w:ascii="Times New Roman" w:eastAsia="Times New Roman" w:hAnsi="Times New Roman" w:cs="Arial"/>
      <w:sz w:val="28"/>
      <w:lang w:val="ru-RU" w:bidi="ar-SA"/>
    </w:rPr>
  </w:style>
  <w:style w:type="paragraph" w:customStyle="1" w:styleId="formattext">
    <w:name w:val="formattext"/>
    <w:basedOn w:val="af8"/>
    <w:rsid w:val="00584FBA"/>
    <w:pPr>
      <w:spacing w:before="100" w:beforeAutospacing="1" w:after="100" w:afterAutospacing="1" w:line="240" w:lineRule="auto"/>
      <w:ind w:firstLine="0"/>
      <w:jc w:val="left"/>
    </w:pPr>
    <w:rPr>
      <w:rFonts w:ascii="Times New Roman" w:hAnsi="Times New Roman"/>
      <w:szCs w:val="24"/>
      <w:lang w:val="ru-RU" w:eastAsia="ru-RU" w:bidi="ar-SA"/>
    </w:rPr>
  </w:style>
  <w:style w:type="numbering" w:customStyle="1" w:styleId="3120">
    <w:name w:val="Заголовок 3 ур12"/>
    <w:uiPriority w:val="99"/>
    <w:rsid w:val="00584FBA"/>
  </w:style>
  <w:style w:type="table" w:customStyle="1" w:styleId="13c">
    <w:name w:val="Классическая таблица 13"/>
    <w:basedOn w:val="afa"/>
    <w:next w:val="1f2"/>
    <w:rsid w:val="00584FBA"/>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0">
    <w:name w:val="Сетка таблицы61"/>
    <w:basedOn w:val="afa"/>
    <w:next w:val="afff6"/>
    <w:uiPriority w:val="3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fa"/>
    <w:next w:val="afff6"/>
    <w:uiPriority w:val="39"/>
    <w:rsid w:val="00584FB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d">
    <w:name w:val="Нет списка13"/>
    <w:next w:val="afb"/>
    <w:uiPriority w:val="99"/>
    <w:semiHidden/>
    <w:unhideWhenUsed/>
    <w:rsid w:val="004A13A3"/>
  </w:style>
  <w:style w:type="table" w:customStyle="1" w:styleId="TableGridReport2">
    <w:name w:val="Table Grid Report2"/>
    <w:basedOn w:val="afa"/>
    <w:next w:val="afff6"/>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fa"/>
    <w:next w:val="afff6"/>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13"/>
    <w:uiPriority w:val="99"/>
    <w:rsid w:val="004A13A3"/>
    <w:pPr>
      <w:numPr>
        <w:numId w:val="5"/>
      </w:numPr>
    </w:pPr>
  </w:style>
  <w:style w:type="numbering" w:customStyle="1" w:styleId="143">
    <w:name w:val="Нет списка14"/>
    <w:next w:val="afb"/>
    <w:uiPriority w:val="99"/>
    <w:semiHidden/>
    <w:unhideWhenUsed/>
    <w:rsid w:val="004A13A3"/>
  </w:style>
  <w:style w:type="table" w:customStyle="1" w:styleId="1100">
    <w:name w:val="Сетка таблицы110"/>
    <w:basedOn w:val="afa"/>
    <w:next w:val="afff6"/>
    <w:uiPriority w:val="59"/>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f2">
    <w:name w:val="Рис.2"/>
    <w:rsid w:val="004A13A3"/>
  </w:style>
  <w:style w:type="table" w:customStyle="1" w:styleId="-34">
    <w:name w:val="Веб-таблица 34"/>
    <w:basedOn w:val="afa"/>
    <w:next w:val="-3"/>
    <w:rsid w:val="004A13A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4">
    <w:name w:val="Нет списка113"/>
    <w:next w:val="afb"/>
    <w:uiPriority w:val="99"/>
    <w:semiHidden/>
    <w:unhideWhenUsed/>
    <w:rsid w:val="004A13A3"/>
  </w:style>
  <w:style w:type="table" w:customStyle="1" w:styleId="TableGridReport12">
    <w:name w:val="Table Grid Report12"/>
    <w:basedOn w:val="afa"/>
    <w:next w:val="afff6"/>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fa"/>
    <w:next w:val="afff6"/>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fa"/>
    <w:next w:val="afff6"/>
    <w:uiPriority w:val="59"/>
    <w:rsid w:val="004A13A3"/>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
    <w:name w:val="Нет списка23"/>
    <w:next w:val="afb"/>
    <w:uiPriority w:val="99"/>
    <w:semiHidden/>
    <w:unhideWhenUsed/>
    <w:rsid w:val="004A13A3"/>
  </w:style>
  <w:style w:type="table" w:customStyle="1" w:styleId="323">
    <w:name w:val="Сетка таблицы32"/>
    <w:basedOn w:val="afa"/>
    <w:next w:val="afff6"/>
    <w:uiPriority w:val="59"/>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fe">
    <w:name w:val="Рис.11"/>
    <w:rsid w:val="004A13A3"/>
  </w:style>
  <w:style w:type="table" w:customStyle="1" w:styleId="-313">
    <w:name w:val="Веб-таблица 313"/>
    <w:basedOn w:val="afa"/>
    <w:next w:val="-3"/>
    <w:rsid w:val="004A13A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0">
    <w:name w:val="Нет списка122"/>
    <w:next w:val="afb"/>
    <w:uiPriority w:val="99"/>
    <w:semiHidden/>
    <w:unhideWhenUsed/>
    <w:rsid w:val="004A13A3"/>
  </w:style>
  <w:style w:type="table" w:customStyle="1" w:styleId="TableGridReport111">
    <w:name w:val="Table Grid Report111"/>
    <w:basedOn w:val="afa"/>
    <w:next w:val="afff6"/>
    <w:uiPriority w:val="5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basedOn w:val="afa"/>
    <w:next w:val="afff6"/>
    <w:rsid w:val="004A13A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fa"/>
    <w:next w:val="afff6"/>
    <w:uiPriority w:val="59"/>
    <w:rsid w:val="004A13A3"/>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
    <w:name w:val="Table Normal1"/>
    <w:uiPriority w:val="2"/>
    <w:semiHidden/>
    <w:unhideWhenUsed/>
    <w:qFormat/>
    <w:rsid w:val="004A13A3"/>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
    <w:name w:val="Заголовок 3 ур13"/>
    <w:uiPriority w:val="99"/>
    <w:rsid w:val="004A13A3"/>
    <w:pPr>
      <w:numPr>
        <w:numId w:val="42"/>
      </w:numPr>
    </w:pPr>
  </w:style>
  <w:style w:type="table" w:customStyle="1" w:styleId="144">
    <w:name w:val="Классическая таблица 14"/>
    <w:basedOn w:val="afa"/>
    <w:next w:val="1f2"/>
    <w:rsid w:val="004A13A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
    <w:name w:val="Сетка таблицы62"/>
    <w:basedOn w:val="afa"/>
    <w:next w:val="afff6"/>
    <w:uiPriority w:val="3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
    <w:basedOn w:val="afa"/>
    <w:next w:val="afff6"/>
    <w:uiPriority w:val="39"/>
    <w:rsid w:val="004A13A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7">
    <w:name w:val="Нет списка15"/>
    <w:next w:val="afb"/>
    <w:uiPriority w:val="99"/>
    <w:semiHidden/>
    <w:unhideWhenUsed/>
    <w:rsid w:val="00ED20A9"/>
  </w:style>
  <w:style w:type="character" w:customStyle="1" w:styleId="26pt">
    <w:name w:val="Основной текст (2) + 6 pt"/>
    <w:rsid w:val="001D66E6"/>
    <w:rPr>
      <w:rFonts w:ascii="Arial" w:eastAsia="Arial" w:hAnsi="Arial" w:cs="Arial"/>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8pt0">
    <w:name w:val="Основной текст (2) + 8 pt;Полужирный"/>
    <w:rsid w:val="00DD7E18"/>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font17">
    <w:name w:val="font17"/>
    <w:basedOn w:val="af8"/>
    <w:uiPriority w:val="99"/>
    <w:rsid w:val="001C0B8E"/>
    <w:pPr>
      <w:spacing w:before="100" w:beforeAutospacing="1" w:after="100" w:afterAutospacing="1" w:line="240" w:lineRule="auto"/>
      <w:ind w:firstLine="0"/>
      <w:jc w:val="left"/>
    </w:pPr>
    <w:rPr>
      <w:rFonts w:ascii="Calibri" w:hAnsi="Calibri" w:cs="Calibri"/>
      <w:b/>
      <w:bCs/>
      <w:color w:val="000000"/>
      <w:sz w:val="18"/>
      <w:szCs w:val="18"/>
      <w:lang w:val="ru-RU" w:eastAsia="ru-RU" w:bidi="ar-SA"/>
    </w:rPr>
  </w:style>
  <w:style w:type="paragraph" w:customStyle="1" w:styleId="font18">
    <w:name w:val="font18"/>
    <w:basedOn w:val="af8"/>
    <w:uiPriority w:val="99"/>
    <w:rsid w:val="001C0B8E"/>
    <w:pPr>
      <w:spacing w:before="100" w:beforeAutospacing="1" w:after="100" w:afterAutospacing="1" w:line="240" w:lineRule="auto"/>
      <w:ind w:firstLine="0"/>
      <w:jc w:val="left"/>
    </w:pPr>
    <w:rPr>
      <w:rFonts w:ascii="Times New Roman" w:hAnsi="Times New Roman"/>
      <w:b/>
      <w:bCs/>
      <w:color w:val="000000"/>
      <w:sz w:val="18"/>
      <w:szCs w:val="18"/>
      <w:lang w:val="ru-RU" w:eastAsia="ru-RU" w:bidi="ar-SA"/>
    </w:rPr>
  </w:style>
  <w:style w:type="numbering" w:customStyle="1" w:styleId="161">
    <w:name w:val="Нет списка16"/>
    <w:next w:val="afb"/>
    <w:uiPriority w:val="99"/>
    <w:semiHidden/>
    <w:unhideWhenUsed/>
    <w:rsid w:val="00D93B3D"/>
  </w:style>
  <w:style w:type="paragraph" w:customStyle="1" w:styleId="S">
    <w:name w:val="S_Обычный"/>
    <w:basedOn w:val="af8"/>
    <w:uiPriority w:val="99"/>
    <w:qFormat/>
    <w:rsid w:val="00D93B3D"/>
    <w:pPr>
      <w:spacing w:line="240" w:lineRule="auto"/>
      <w:ind w:firstLine="709"/>
    </w:pPr>
    <w:rPr>
      <w:rFonts w:ascii="Times New Roman" w:hAnsi="Times New Roman"/>
      <w:szCs w:val="24"/>
      <w:lang w:val="ru-RU" w:eastAsia="ar-SA" w:bidi="ar-SA"/>
    </w:rPr>
  </w:style>
  <w:style w:type="character" w:customStyle="1" w:styleId="AAA">
    <w:name w:val="! AAA ! Знак"/>
    <w:link w:val="AAA0"/>
    <w:uiPriority w:val="99"/>
    <w:locked/>
    <w:rsid w:val="00D93B3D"/>
    <w:rPr>
      <w:sz w:val="24"/>
      <w:szCs w:val="16"/>
    </w:rPr>
  </w:style>
  <w:style w:type="paragraph" w:customStyle="1" w:styleId="AAA0">
    <w:name w:val="! AAA !"/>
    <w:link w:val="AAA"/>
    <w:uiPriority w:val="99"/>
    <w:rsid w:val="00D93B3D"/>
    <w:pPr>
      <w:spacing w:after="120"/>
      <w:jc w:val="both"/>
    </w:pPr>
    <w:rPr>
      <w:sz w:val="24"/>
      <w:szCs w:val="16"/>
      <w:lang w:val="en-US" w:eastAsia="en-US" w:bidi="en-US"/>
    </w:rPr>
  </w:style>
  <w:style w:type="paragraph" w:customStyle="1" w:styleId="513">
    <w:name w:val="Заголовок 51"/>
    <w:basedOn w:val="af8"/>
    <w:next w:val="af8"/>
    <w:uiPriority w:val="99"/>
    <w:unhideWhenUsed/>
    <w:qFormat/>
    <w:rsid w:val="00D93B3D"/>
    <w:pPr>
      <w:spacing w:line="271" w:lineRule="auto"/>
      <w:outlineLvl w:val="4"/>
    </w:pPr>
    <w:rPr>
      <w:rFonts w:ascii="Cambria" w:hAnsi="Cambria"/>
      <w:i/>
      <w:iCs/>
      <w:szCs w:val="24"/>
    </w:rPr>
  </w:style>
  <w:style w:type="paragraph" w:customStyle="1" w:styleId="611">
    <w:name w:val="Заголовок 61"/>
    <w:basedOn w:val="af8"/>
    <w:next w:val="af8"/>
    <w:unhideWhenUsed/>
    <w:qFormat/>
    <w:rsid w:val="00D93B3D"/>
    <w:pPr>
      <w:shd w:val="clear" w:color="auto" w:fill="FFFFFF"/>
      <w:spacing w:line="271" w:lineRule="auto"/>
      <w:outlineLvl w:val="5"/>
    </w:pPr>
    <w:rPr>
      <w:rFonts w:ascii="Cambria" w:hAnsi="Cambria"/>
      <w:b/>
      <w:bCs/>
      <w:color w:val="595959"/>
      <w:spacing w:val="5"/>
      <w:sz w:val="22"/>
    </w:rPr>
  </w:style>
  <w:style w:type="paragraph" w:customStyle="1" w:styleId="712">
    <w:name w:val="Заголовок 71"/>
    <w:basedOn w:val="af8"/>
    <w:next w:val="af8"/>
    <w:unhideWhenUsed/>
    <w:qFormat/>
    <w:rsid w:val="00D93B3D"/>
    <w:pPr>
      <w:outlineLvl w:val="6"/>
    </w:pPr>
    <w:rPr>
      <w:rFonts w:ascii="Cambria" w:hAnsi="Cambria"/>
      <w:b/>
      <w:bCs/>
      <w:i/>
      <w:iCs/>
      <w:color w:val="5A5A5A"/>
      <w:sz w:val="20"/>
      <w:szCs w:val="20"/>
    </w:rPr>
  </w:style>
  <w:style w:type="paragraph" w:customStyle="1" w:styleId="812">
    <w:name w:val="Заголовок 81"/>
    <w:basedOn w:val="af8"/>
    <w:next w:val="af8"/>
    <w:unhideWhenUsed/>
    <w:qFormat/>
    <w:rsid w:val="00D93B3D"/>
    <w:pPr>
      <w:outlineLvl w:val="7"/>
    </w:pPr>
    <w:rPr>
      <w:rFonts w:ascii="Cambria" w:hAnsi="Cambria"/>
      <w:b/>
      <w:bCs/>
      <w:color w:val="7F7F7F"/>
      <w:sz w:val="20"/>
      <w:szCs w:val="20"/>
    </w:rPr>
  </w:style>
  <w:style w:type="paragraph" w:customStyle="1" w:styleId="910">
    <w:name w:val="Заголовок 91"/>
    <w:basedOn w:val="af8"/>
    <w:next w:val="af8"/>
    <w:unhideWhenUsed/>
    <w:qFormat/>
    <w:rsid w:val="00D93B3D"/>
    <w:pPr>
      <w:spacing w:line="271" w:lineRule="auto"/>
      <w:outlineLvl w:val="8"/>
    </w:pPr>
    <w:rPr>
      <w:rFonts w:ascii="Cambria" w:hAnsi="Cambria"/>
      <w:b/>
      <w:bCs/>
      <w:i/>
      <w:iCs/>
      <w:color w:val="7F7F7F"/>
      <w:sz w:val="18"/>
      <w:szCs w:val="18"/>
    </w:rPr>
  </w:style>
  <w:style w:type="numbering" w:customStyle="1" w:styleId="171">
    <w:name w:val="Нет списка17"/>
    <w:next w:val="afb"/>
    <w:uiPriority w:val="99"/>
    <w:semiHidden/>
    <w:unhideWhenUsed/>
    <w:rsid w:val="00D93B3D"/>
  </w:style>
  <w:style w:type="table" w:customStyle="1" w:styleId="TableGridReport3">
    <w:name w:val="Table Grid Report3"/>
    <w:basedOn w:val="afa"/>
    <w:next w:val="afff6"/>
    <w:uiPriority w:val="59"/>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 54"/>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6">
    <w:name w:val="1 / 1.1 / 1.1.6"/>
    <w:basedOn w:val="afb"/>
    <w:next w:val="111111"/>
    <w:rsid w:val="00D93B3D"/>
  </w:style>
  <w:style w:type="table" w:customStyle="1" w:styleId="TableGrid12">
    <w:name w:val="Table Grid12"/>
    <w:basedOn w:val="afa"/>
    <w:next w:val="afff6"/>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3fd">
    <w:name w:val="Папушкин3"/>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3">
    <w:name w:val="Сетка таблицы 523"/>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32">
    <w:name w:val="Столбцы таблицы 33"/>
    <w:basedOn w:val="afa"/>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fa"/>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a"/>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a"/>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
    <w:name w:val="Столбцы таблицы 23"/>
    <w:basedOn w:val="afa"/>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a"/>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e">
    <w:name w:val="Современная таблица3"/>
    <w:basedOn w:val="afa"/>
    <w:next w:val="affff1"/>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90">
    <w:name w:val="Средний список 1119"/>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 - Акцент 113"/>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33">
    <w:name w:val="Простая таблица 23"/>
    <w:basedOn w:val="afa"/>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ff">
    <w:name w:val="Стандартная таблица3"/>
    <w:basedOn w:val="afa"/>
    <w:next w:val="affff2"/>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58">
    <w:name w:val="Классическая таблица 15"/>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e">
    <w:name w:val="Простая таблица 13"/>
    <w:basedOn w:val="afa"/>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4">
    <w:name w:val="Изящная таблица 23"/>
    <w:basedOn w:val="afa"/>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1">
    <w:name w:val="Веб-таблица 13"/>
    <w:basedOn w:val="afa"/>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
    <w:basedOn w:val="afa"/>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fa"/>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0">
    <w:name w:val="Изысканная таблица3"/>
    <w:basedOn w:val="afa"/>
    <w:next w:val="affff5"/>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f">
    <w:name w:val="Изящная таблица 13"/>
    <w:basedOn w:val="afa"/>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a"/>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35">
    <w:name w:val="Сетка таблицы113"/>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 83"/>
    <w:basedOn w:val="afa"/>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36">
    <w:name w:val="Сетка таблицы 23"/>
    <w:basedOn w:val="afa"/>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3f0">
    <w:name w:val="Сетка таблицы 13"/>
    <w:basedOn w:val="afa"/>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42">
    <w:name w:val="Нет списка114"/>
    <w:next w:val="afb"/>
    <w:uiPriority w:val="99"/>
    <w:semiHidden/>
    <w:unhideWhenUsed/>
    <w:rsid w:val="00D93B3D"/>
  </w:style>
  <w:style w:type="paragraph" w:customStyle="1" w:styleId="1fffc">
    <w:name w:val="Без интервала1"/>
    <w:next w:val="afffff6"/>
    <w:rsid w:val="00D93B3D"/>
    <w:pPr>
      <w:spacing w:after="200" w:line="276" w:lineRule="auto"/>
    </w:pPr>
    <w:rPr>
      <w:rFonts w:ascii="Calibri" w:hAnsi="Calibri"/>
      <w:sz w:val="22"/>
      <w:szCs w:val="22"/>
      <w:lang w:val="en-US" w:eastAsia="en-US" w:bidi="en-US"/>
    </w:rPr>
  </w:style>
  <w:style w:type="table" w:customStyle="1" w:styleId="15a">
    <w:name w:val="Светлая заливка15"/>
    <w:basedOn w:val="afa"/>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22">
    <w:name w:val="Средний список 1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10">
    <w:name w:val="Сетка таблицы251"/>
    <w:basedOn w:val="afa"/>
    <w:next w:val="afff6"/>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ветлая заливка23"/>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
    <w:name w:val="Сетка таблицы33"/>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d">
    <w:name w:val="Подзаголовок1"/>
    <w:basedOn w:val="af8"/>
    <w:next w:val="af8"/>
    <w:uiPriority w:val="99"/>
    <w:qFormat/>
    <w:rsid w:val="00D93B3D"/>
    <w:rPr>
      <w:rFonts w:ascii="Cambria" w:hAnsi="Cambria"/>
      <w:i/>
      <w:iCs/>
      <w:smallCaps/>
      <w:spacing w:val="10"/>
      <w:sz w:val="28"/>
      <w:szCs w:val="28"/>
    </w:rPr>
  </w:style>
  <w:style w:type="numbering" w:customStyle="1" w:styleId="22d">
    <w:name w:val="Заголовок 2 уровень2"/>
    <w:basedOn w:val="afb"/>
    <w:uiPriority w:val="99"/>
    <w:rsid w:val="00D93B3D"/>
  </w:style>
  <w:style w:type="numbering" w:customStyle="1" w:styleId="324">
    <w:name w:val="Заголовок 3 ур2"/>
    <w:basedOn w:val="afb"/>
    <w:uiPriority w:val="99"/>
    <w:rsid w:val="00D93B3D"/>
  </w:style>
  <w:style w:type="paragraph" w:customStyle="1" w:styleId="1fffe">
    <w:name w:val="Рецензия1"/>
    <w:next w:val="affffff9"/>
    <w:hidden/>
    <w:uiPriority w:val="99"/>
    <w:semiHidden/>
    <w:rsid w:val="00D93B3D"/>
    <w:pPr>
      <w:spacing w:after="200" w:line="276" w:lineRule="auto"/>
    </w:pPr>
    <w:rPr>
      <w:rFonts w:ascii="Calibri" w:hAnsi="Calibri"/>
      <w:sz w:val="22"/>
      <w:szCs w:val="22"/>
      <w:lang w:val="en-US" w:eastAsia="en-US" w:bidi="en-US"/>
    </w:rPr>
  </w:style>
  <w:style w:type="numbering" w:customStyle="1" w:styleId="145">
    <w:name w:val="Стиль14"/>
    <w:uiPriority w:val="99"/>
    <w:rsid w:val="00D93B3D"/>
  </w:style>
  <w:style w:type="paragraph" w:customStyle="1" w:styleId="21f3">
    <w:name w:val="Цитата 21"/>
    <w:basedOn w:val="af8"/>
    <w:next w:val="af8"/>
    <w:uiPriority w:val="29"/>
    <w:rsid w:val="00D93B3D"/>
    <w:pPr>
      <w:spacing w:after="200" w:line="276" w:lineRule="auto"/>
      <w:ind w:firstLine="0"/>
      <w:jc w:val="left"/>
    </w:pPr>
    <w:rPr>
      <w:rFonts w:ascii="Calibri" w:hAnsi="Calibri"/>
      <w:i/>
      <w:iCs/>
      <w:color w:val="000000"/>
    </w:rPr>
  </w:style>
  <w:style w:type="paragraph" w:customStyle="1" w:styleId="1ffff">
    <w:name w:val="Выделенная цитата1"/>
    <w:basedOn w:val="af8"/>
    <w:next w:val="af8"/>
    <w:uiPriority w:val="30"/>
    <w:qFormat/>
    <w:rsid w:val="00D93B3D"/>
    <w:pPr>
      <w:pBdr>
        <w:top w:val="single" w:sz="4" w:space="10" w:color="auto"/>
        <w:bottom w:val="single" w:sz="4" w:space="10" w:color="auto"/>
      </w:pBdr>
      <w:spacing w:before="240" w:after="240" w:line="300" w:lineRule="auto"/>
      <w:ind w:left="1152" w:right="1152"/>
    </w:pPr>
    <w:rPr>
      <w:rFonts w:ascii="Cambria" w:hAnsi="Cambria"/>
      <w:i/>
      <w:iCs/>
      <w:sz w:val="22"/>
    </w:rPr>
  </w:style>
  <w:style w:type="table" w:customStyle="1" w:styleId="334">
    <w:name w:val="Простая таблица 33"/>
    <w:basedOn w:val="afa"/>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3">
    <w:name w:val="Средняя заливка 2 - Акцент 43"/>
    <w:basedOn w:val="afa"/>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82">
    <w:name w:val="Светлая заливка118"/>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20">
    <w:name w:val="Светлая заливка113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2">
    <w:name w:val="Светлая заливка115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2">
    <w:name w:val="Светлая заливка11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0">
    <w:name w:val="Светлая заливка35"/>
    <w:basedOn w:val="afa"/>
    <w:next w:val="LightShading1"/>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20">
    <w:name w:val="Светлая заливка112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14">
    <w:name w:val="Сетка таблицы41"/>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0">
    <w:name w:val="Светлая заливка114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ff3">
    <w:name w:val="рпдлпжлопж2"/>
    <w:basedOn w:val="afa"/>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1">
    <w:name w:val="1 / 1.1 / 1.1.21"/>
    <w:basedOn w:val="afb"/>
    <w:next w:val="111111"/>
    <w:locked/>
    <w:rsid w:val="00D93B3D"/>
  </w:style>
  <w:style w:type="numbering" w:customStyle="1" w:styleId="1111131">
    <w:name w:val="1 / 1.1 / 1.1.31"/>
    <w:basedOn w:val="afb"/>
    <w:next w:val="111111"/>
    <w:locked/>
    <w:rsid w:val="00D93B3D"/>
  </w:style>
  <w:style w:type="table" w:customStyle="1" w:styleId="3121">
    <w:name w:val="Светлая заливка312"/>
    <w:basedOn w:val="afa"/>
    <w:next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41">
    <w:name w:val="Нет списка24"/>
    <w:next w:val="afb"/>
    <w:uiPriority w:val="99"/>
    <w:semiHidden/>
    <w:unhideWhenUsed/>
    <w:rsid w:val="00D93B3D"/>
  </w:style>
  <w:style w:type="table" w:customStyle="1" w:styleId="514">
    <w:name w:val="Сетка таблицы51"/>
    <w:basedOn w:val="afa"/>
    <w:next w:val="afff6"/>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Сетка таблицы 513"/>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1">
    <w:name w:val="1 / 1.1 / 1.1.41"/>
    <w:basedOn w:val="afb"/>
    <w:next w:val="111111"/>
    <w:rsid w:val="00D93B3D"/>
  </w:style>
  <w:style w:type="table" w:customStyle="1" w:styleId="TableGrid111">
    <w:name w:val="Table Grid111"/>
    <w:basedOn w:val="afa"/>
    <w:next w:val="afff6"/>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2c">
    <w:name w:val="Папушкин12"/>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2">
    <w:name w:val="Сетка таблицы 5212"/>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2">
    <w:name w:val="Столбцы таблицы 312"/>
    <w:basedOn w:val="afa"/>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
    <w:name w:val="Столбцы таблицы 412"/>
    <w:basedOn w:val="afa"/>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fa"/>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
    <w:name w:val="Таблица-список 112"/>
    <w:basedOn w:val="afa"/>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
    <w:name w:val="Столбцы таблицы 212"/>
    <w:basedOn w:val="afa"/>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fa"/>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fa"/>
    <w:next w:val="affff1"/>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00">
    <w:name w:val="Средний список 11110"/>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
    <w:name w:val="Средний список 1 - Акцент 111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22">
    <w:name w:val="Простая таблица 212"/>
    <w:basedOn w:val="afa"/>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e">
    <w:name w:val="Стандартная таблица12"/>
    <w:basedOn w:val="afa"/>
    <w:next w:val="affff2"/>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5">
    <w:name w:val="Классическая таблица 112"/>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6">
    <w:name w:val="Простая таблица 112"/>
    <w:basedOn w:val="afa"/>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3">
    <w:name w:val="Изящная таблица 212"/>
    <w:basedOn w:val="afa"/>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1">
    <w:name w:val="Веб-таблица 112"/>
    <w:basedOn w:val="afa"/>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fa"/>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fa"/>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f">
    <w:name w:val="Изысканная таблица12"/>
    <w:basedOn w:val="afa"/>
    <w:next w:val="affff5"/>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7">
    <w:name w:val="Изящная таблица 112"/>
    <w:basedOn w:val="afa"/>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Классическая таблица 212"/>
    <w:basedOn w:val="afa"/>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43">
    <w:name w:val="Сетка таблицы114"/>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basedOn w:val="afa"/>
    <w:next w:val="afff6"/>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0">
    <w:name w:val="Сетка таблицы 812"/>
    <w:basedOn w:val="afa"/>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25">
    <w:name w:val="Сетка таблицы 212"/>
    <w:basedOn w:val="afa"/>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28">
    <w:name w:val="Сетка таблицы 112"/>
    <w:basedOn w:val="afa"/>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23">
    <w:name w:val="Простая таблица 312"/>
    <w:basedOn w:val="afa"/>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2">
    <w:name w:val="Средняя заливка 2 - Акцент 412"/>
    <w:basedOn w:val="afa"/>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6">
    <w:name w:val="Нет списка1111"/>
    <w:next w:val="afb"/>
    <w:uiPriority w:val="99"/>
    <w:semiHidden/>
    <w:unhideWhenUsed/>
    <w:rsid w:val="00D93B3D"/>
  </w:style>
  <w:style w:type="table" w:customStyle="1" w:styleId="1321">
    <w:name w:val="Средний список 13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0">
    <w:name w:val="Средний список 11113"/>
    <w:basedOn w:val="afa"/>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22">
    <w:name w:val="Светлая заливка4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9">
    <w:name w:val="Нет списка211"/>
    <w:next w:val="afb"/>
    <w:uiPriority w:val="99"/>
    <w:semiHidden/>
    <w:unhideWhenUsed/>
    <w:rsid w:val="00D93B3D"/>
  </w:style>
  <w:style w:type="numbering" w:customStyle="1" w:styleId="111110">
    <w:name w:val="Нет списка11111"/>
    <w:next w:val="afb"/>
    <w:uiPriority w:val="99"/>
    <w:semiHidden/>
    <w:unhideWhenUsed/>
    <w:rsid w:val="00D93B3D"/>
  </w:style>
  <w:style w:type="table" w:customStyle="1" w:styleId="11221">
    <w:name w:val="Средний список 11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b">
    <w:name w:val="Нет списка31"/>
    <w:next w:val="afb"/>
    <w:semiHidden/>
    <w:unhideWhenUsed/>
    <w:rsid w:val="00D93B3D"/>
  </w:style>
  <w:style w:type="table" w:customStyle="1" w:styleId="11321">
    <w:name w:val="Средний список 113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23">
    <w:name w:val="Светлая заливка122"/>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5">
    <w:name w:val="Нет списка41"/>
    <w:next w:val="afb"/>
    <w:uiPriority w:val="99"/>
    <w:semiHidden/>
    <w:unhideWhenUsed/>
    <w:rsid w:val="00D93B3D"/>
  </w:style>
  <w:style w:type="table" w:customStyle="1" w:styleId="11421">
    <w:name w:val="Средний список 114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0">
    <w:name w:val="Средний список 115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5">
    <w:name w:val="Нет списка51"/>
    <w:next w:val="afb"/>
    <w:uiPriority w:val="99"/>
    <w:semiHidden/>
    <w:unhideWhenUsed/>
    <w:rsid w:val="00D93B3D"/>
  </w:style>
  <w:style w:type="table" w:customStyle="1" w:styleId="1162">
    <w:name w:val="Средний список 116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26">
    <w:name w:val="Светлая заливка212"/>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2">
    <w:name w:val="Нет списка61"/>
    <w:next w:val="afb"/>
    <w:uiPriority w:val="99"/>
    <w:semiHidden/>
    <w:unhideWhenUsed/>
    <w:rsid w:val="00D93B3D"/>
  </w:style>
  <w:style w:type="table" w:customStyle="1" w:styleId="1172">
    <w:name w:val="Средний список 117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0">
    <w:name w:val="Средний список 118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
    <w:name w:val="Средний список 119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
    <w:name w:val="Средний список 1110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
    <w:name w:val="Нет списка71"/>
    <w:next w:val="afb"/>
    <w:uiPriority w:val="99"/>
    <w:semiHidden/>
    <w:unhideWhenUsed/>
    <w:rsid w:val="00D93B3D"/>
  </w:style>
  <w:style w:type="table" w:customStyle="1" w:styleId="1111120">
    <w:name w:val="Средний список 111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20">
    <w:name w:val="Светлая заливка322"/>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
    <w:name w:val="Нет списка81"/>
    <w:next w:val="afb"/>
    <w:uiPriority w:val="99"/>
    <w:semiHidden/>
    <w:unhideWhenUsed/>
    <w:rsid w:val="00D93B3D"/>
  </w:style>
  <w:style w:type="table" w:customStyle="1" w:styleId="111220">
    <w:name w:val="Средний список 111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113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
    <w:name w:val="Средний список 1114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
    <w:name w:val="Средний список 1115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
    <w:name w:val="Средний список 1116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20">
    <w:name w:val="Светлая заливка116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20">
    <w:name w:val="Светлая заливка332"/>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2">
    <w:name w:val="Светлая заливка132"/>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2">
    <w:name w:val="Сетка таблицы 5112"/>
    <w:basedOn w:val="afa"/>
    <w:next w:val="55"/>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11">
    <w:name w:val="Нет списка91"/>
    <w:next w:val="afb"/>
    <w:uiPriority w:val="99"/>
    <w:semiHidden/>
    <w:unhideWhenUsed/>
    <w:rsid w:val="00D93B3D"/>
  </w:style>
  <w:style w:type="table" w:customStyle="1" w:styleId="1215">
    <w:name w:val="Простая таблица 121"/>
    <w:basedOn w:val="afa"/>
    <w:next w:val="1f3"/>
    <w:semiHidden/>
    <w:unhideWhenUsed/>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1">
    <w:name w:val="Простая таблица 221"/>
    <w:basedOn w:val="afa"/>
    <w:next w:val="29"/>
    <w:semiHidden/>
    <w:unhideWhenUsed/>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1">
    <w:name w:val="Простая таблица 321"/>
    <w:basedOn w:val="afa"/>
    <w:next w:val="3f6"/>
    <w:semiHidden/>
    <w:unhideWhenUsed/>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6">
    <w:name w:val="Классическая таблица 121"/>
    <w:basedOn w:val="afa"/>
    <w:next w:val="1f2"/>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2">
    <w:name w:val="Классическая таблица 221"/>
    <w:basedOn w:val="afa"/>
    <w:next w:val="2d"/>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13">
    <w:name w:val="Столбцы таблицы 221"/>
    <w:basedOn w:val="afa"/>
    <w:next w:val="28"/>
    <w:semiHidden/>
    <w:unhideWhenUsed/>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2">
    <w:name w:val="Столбцы таблицы 321"/>
    <w:basedOn w:val="afa"/>
    <w:next w:val="38"/>
    <w:semiHidden/>
    <w:unhideWhenUsed/>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0">
    <w:name w:val="Столбцы таблицы 421"/>
    <w:basedOn w:val="afa"/>
    <w:next w:val="48"/>
    <w:semiHidden/>
    <w:unhideWhenUsed/>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0">
    <w:name w:val="Столбцы таблицы 521"/>
    <w:basedOn w:val="afa"/>
    <w:next w:val="59"/>
    <w:semiHidden/>
    <w:unhideWhenUsed/>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7">
    <w:name w:val="Сетка таблицы 121"/>
    <w:basedOn w:val="afa"/>
    <w:next w:val="1f8"/>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fa"/>
    <w:next w:val="2f2"/>
    <w:semiHidden/>
    <w:unhideWhenUsed/>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10">
    <w:name w:val="Сетка таблицы 531"/>
    <w:basedOn w:val="afa"/>
    <w:next w:val="55"/>
    <w:semiHidden/>
    <w:unhideWhenUsed/>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fa"/>
    <w:next w:val="82"/>
    <w:semiHidden/>
    <w:unhideWhenUsed/>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
    <w:name w:val="Таблица-список 121"/>
    <w:basedOn w:val="afa"/>
    <w:next w:val="-10"/>
    <w:semiHidden/>
    <w:unhideWhenUsed/>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Таблица-список 221"/>
    <w:basedOn w:val="afa"/>
    <w:next w:val="-20"/>
    <w:semiHidden/>
    <w:unhideWhenUsed/>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4">
    <w:name w:val="Современная таблица21"/>
    <w:basedOn w:val="afa"/>
    <w:next w:val="affff1"/>
    <w:semiHidden/>
    <w:unhideWhenUsed/>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5">
    <w:name w:val="Изысканная таблица21"/>
    <w:basedOn w:val="afa"/>
    <w:next w:val="affff5"/>
    <w:semiHidden/>
    <w:unhideWhenUsed/>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1f6">
    <w:name w:val="Стандартная таблица21"/>
    <w:basedOn w:val="afa"/>
    <w:next w:val="affff2"/>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8">
    <w:name w:val="Изящная таблица 121"/>
    <w:basedOn w:val="afa"/>
    <w:next w:val="1f4"/>
    <w:semiHidden/>
    <w:unhideWhenUsed/>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Изящная таблица 221"/>
    <w:basedOn w:val="afa"/>
    <w:next w:val="2a"/>
    <w:semiHidden/>
    <w:unhideWhenUsed/>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0">
    <w:name w:val="Веб-таблица 121"/>
    <w:basedOn w:val="afa"/>
    <w:next w:val="-11"/>
    <w:semiHidden/>
    <w:unhideWhenUsed/>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0">
    <w:name w:val="Веб-таблица 221"/>
    <w:basedOn w:val="afa"/>
    <w:next w:val="-21"/>
    <w:semiHidden/>
    <w:unhideWhenUsed/>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fa"/>
    <w:next w:val="-3"/>
    <w:semiHidden/>
    <w:unhideWhenUsed/>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1">
    <w:name w:val="Средняя заливка 2 - Акцент 421"/>
    <w:basedOn w:val="afa"/>
    <w:next w:val="2-4"/>
    <w:uiPriority w:val="64"/>
    <w:semiHidden/>
    <w:unhideWhenUsed/>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f7">
    <w:name w:val="Папушкин21"/>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1">
    <w:name w:val="Сетка таблицы 5221"/>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1">
    <w:name w:val="Средний список 1117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
    <w:name w:val="Средний список 1 - Акцент 112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10">
    <w:name w:val="Светлая заливка141"/>
    <w:basedOn w:val="afa"/>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10">
    <w:name w:val="Средний список 12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16">
    <w:name w:val="Светлая заливка22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
    <w:name w:val="Светлая заливка117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10">
    <w:name w:val="Светлая заливка113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10">
    <w:name w:val="Светлая заливка115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18">
    <w:name w:val="Светлая заливка111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1">
    <w:name w:val="Светлая заливка34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1">
    <w:name w:val="Light Shading1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0">
    <w:name w:val="Светлая заливка112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0">
    <w:name w:val="Светлая заливка114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f">
    <w:name w:val="рпдлпжлопж11"/>
    <w:basedOn w:val="afa"/>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10">
    <w:name w:val="Светлая заливка31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1">
    <w:name w:val="Сетка таблицы 5121"/>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f">
    <w:name w:val="Папушкин111"/>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1">
    <w:name w:val="Сетка таблицы 52111"/>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11">
    <w:name w:val="Столбцы таблицы 3111"/>
    <w:basedOn w:val="afa"/>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
    <w:name w:val="Столбцы таблицы 4111"/>
    <w:basedOn w:val="afa"/>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
    <w:basedOn w:val="afa"/>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fa"/>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Столбцы таблицы 2111"/>
    <w:basedOn w:val="afa"/>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fa"/>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f0">
    <w:name w:val="Современная таблица111"/>
    <w:basedOn w:val="afa"/>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1">
    <w:name w:val="Средний список 1118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
    <w:name w:val="Средний список 1 - Акцент 1111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11">
    <w:name w:val="Простая таблица 2111"/>
    <w:basedOn w:val="afa"/>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1f1">
    <w:name w:val="Стандартная таблица111"/>
    <w:basedOn w:val="afa"/>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7">
    <w:name w:val="Классическая таблица 1111"/>
    <w:basedOn w:val="afa"/>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Простая таблица 1111"/>
    <w:basedOn w:val="afa"/>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2">
    <w:name w:val="Изящная таблица 2111"/>
    <w:basedOn w:val="afa"/>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1">
    <w:name w:val="Веб-таблица 1111"/>
    <w:basedOn w:val="afa"/>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
    <w:name w:val="Веб-таблица 2111"/>
    <w:basedOn w:val="afa"/>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fa"/>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f2">
    <w:name w:val="Изысканная таблица111"/>
    <w:basedOn w:val="afa"/>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19">
    <w:name w:val="Изящная таблица 1111"/>
    <w:basedOn w:val="afa"/>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fa"/>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1">
    <w:name w:val="Сетка таблицы 8111"/>
    <w:basedOn w:val="afa"/>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14">
    <w:name w:val="Сетка таблицы 2111"/>
    <w:basedOn w:val="afa"/>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1a">
    <w:name w:val="Сетка таблицы 1111"/>
    <w:basedOn w:val="afa"/>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12">
    <w:name w:val="Простая таблица 3111"/>
    <w:basedOn w:val="afa"/>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1">
    <w:name w:val="Средняя заливка 2 - Акцент 4111"/>
    <w:basedOn w:val="afa"/>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10">
    <w:name w:val="Средний список 1311"/>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11121"/>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10">
    <w:name w:val="Светлая заливка4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11">
    <w:name w:val="Средний список 112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
    <w:name w:val="Средний список 113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11">
    <w:name w:val="Светлая заливка12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11">
    <w:name w:val="Средний список 114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
    <w:name w:val="Средний список 115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0">
    <w:name w:val="Средний список 116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15">
    <w:name w:val="Светлая заливка21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10">
    <w:name w:val="Средний список 117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
    <w:name w:val="Средний список 118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
    <w:name w:val="Средний список 119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
    <w:name w:val="Средний список 1110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111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10">
    <w:name w:val="Светлая заливка32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1">
    <w:name w:val="Средний список 1112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
    <w:name w:val="Средний список 1113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
    <w:name w:val="Средний список 1114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
    <w:name w:val="Средний список 1115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
    <w:name w:val="Средний список 1116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
    <w:name w:val="Светлая заливка11611"/>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1">
    <w:name w:val="Светлая заливка33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11">
    <w:name w:val="Светлая заливка1311"/>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10">
    <w:name w:val="Сетка таблицы 51111"/>
    <w:basedOn w:val="afa"/>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40">
    <w:name w:val="Заголовок 3 ур14"/>
    <w:uiPriority w:val="99"/>
    <w:rsid w:val="00D93B3D"/>
  </w:style>
  <w:style w:type="numbering" w:customStyle="1" w:styleId="1111151">
    <w:name w:val="1 / 1.1 / 1.1.51"/>
    <w:basedOn w:val="afb"/>
    <w:next w:val="111111"/>
    <w:semiHidden/>
    <w:unhideWhenUsed/>
    <w:rsid w:val="00D93B3D"/>
  </w:style>
  <w:style w:type="numbering" w:customStyle="1" w:styleId="111f3">
    <w:name w:val="Стиль111"/>
    <w:uiPriority w:val="99"/>
    <w:rsid w:val="00D93B3D"/>
  </w:style>
  <w:style w:type="numbering" w:customStyle="1" w:styleId="211a">
    <w:name w:val="Заголовок 2 уровень11"/>
    <w:uiPriority w:val="99"/>
    <w:rsid w:val="00D93B3D"/>
  </w:style>
  <w:style w:type="table" w:customStyle="1" w:styleId="630">
    <w:name w:val="Сетка таблицы63"/>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
    <w:basedOn w:val="afa"/>
    <w:next w:val="afff6"/>
    <w:uiPriority w:val="59"/>
    <w:rsid w:val="00D93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Изысканная таблица51"/>
    <w:basedOn w:val="afa"/>
    <w:next w:val="affff5"/>
    <w:rsid w:val="00D93B3D"/>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11">
    <w:name w:val="Изящная таблица 151"/>
    <w:basedOn w:val="afa"/>
    <w:next w:val="1f4"/>
    <w:rsid w:val="00D93B3D"/>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11">
    <w:name w:val="Классическая таблица 251"/>
    <w:basedOn w:val="afa"/>
    <w:next w:val="2d"/>
    <w:rsid w:val="00D93B3D"/>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11">
    <w:name w:val="Сетка таблицы141"/>
    <w:basedOn w:val="afa"/>
    <w:next w:val="afff6"/>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fa"/>
    <w:next w:val="afff6"/>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 851"/>
    <w:basedOn w:val="afa"/>
    <w:next w:val="82"/>
    <w:rsid w:val="00D93B3D"/>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14">
    <w:name w:val="Сетка таблицы8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fa"/>
    <w:next w:val="afff6"/>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3">
    <w:name w:val="Заголовок 3 ур111"/>
    <w:uiPriority w:val="99"/>
    <w:rsid w:val="00D93B3D"/>
  </w:style>
  <w:style w:type="numbering" w:customStyle="1" w:styleId="1011">
    <w:name w:val="Нет списка101"/>
    <w:next w:val="afb"/>
    <w:uiPriority w:val="99"/>
    <w:semiHidden/>
    <w:unhideWhenUsed/>
    <w:rsid w:val="00D93B3D"/>
  </w:style>
  <w:style w:type="table" w:customStyle="1" w:styleId="TableGridReport13">
    <w:name w:val="Table Grid Report13"/>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9">
    <w:name w:val="Стиль121"/>
    <w:uiPriority w:val="99"/>
    <w:rsid w:val="00D93B3D"/>
  </w:style>
  <w:style w:type="numbering" w:customStyle="1" w:styleId="1231">
    <w:name w:val="Нет списка123"/>
    <w:next w:val="afb"/>
    <w:uiPriority w:val="99"/>
    <w:semiHidden/>
    <w:unhideWhenUsed/>
    <w:rsid w:val="00D93B3D"/>
  </w:style>
  <w:style w:type="table" w:customStyle="1" w:styleId="191">
    <w:name w:val="Сетка таблицы191"/>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f1">
    <w:name w:val="Рис.3"/>
    <w:rsid w:val="00D93B3D"/>
  </w:style>
  <w:style w:type="table" w:customStyle="1" w:styleId="-331">
    <w:name w:val="Веб-таблица 331"/>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12">
    <w:name w:val="Нет списка1121"/>
    <w:next w:val="afb"/>
    <w:uiPriority w:val="99"/>
    <w:semiHidden/>
    <w:unhideWhenUsed/>
    <w:rsid w:val="00D93B3D"/>
  </w:style>
  <w:style w:type="table" w:customStyle="1" w:styleId="21116">
    <w:name w:val="Сетка таблицы2111"/>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b">
    <w:name w:val="Сетка таблицы1111"/>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7">
    <w:name w:val="Нет списка221"/>
    <w:next w:val="afb"/>
    <w:uiPriority w:val="99"/>
    <w:semiHidden/>
    <w:unhideWhenUsed/>
    <w:rsid w:val="00D93B3D"/>
  </w:style>
  <w:style w:type="table" w:customStyle="1" w:styleId="3115">
    <w:name w:val="Сетка таблицы311"/>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f0">
    <w:name w:val="Рис.12"/>
    <w:rsid w:val="00D93B3D"/>
  </w:style>
  <w:style w:type="table" w:customStyle="1" w:styleId="-3121">
    <w:name w:val="Веб-таблица 3121"/>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12">
    <w:name w:val="Нет списка1211"/>
    <w:next w:val="afb"/>
    <w:uiPriority w:val="99"/>
    <w:semiHidden/>
    <w:unhideWhenUsed/>
    <w:rsid w:val="00D93B3D"/>
  </w:style>
  <w:style w:type="table" w:customStyle="1" w:styleId="TableGridReport112">
    <w:name w:val="Table Grid Report112"/>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2">
    <w:name w:val="Table Normal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10">
    <w:name w:val="Заголовок 3 ур121"/>
    <w:uiPriority w:val="99"/>
    <w:rsid w:val="00D93B3D"/>
  </w:style>
  <w:style w:type="table" w:customStyle="1" w:styleId="1314">
    <w:name w:val="Классическая таблица 131"/>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10">
    <w:name w:val="Сетка таблицы61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5">
    <w:name w:val="Нет списка131"/>
    <w:next w:val="afb"/>
    <w:uiPriority w:val="99"/>
    <w:semiHidden/>
    <w:unhideWhenUsed/>
    <w:rsid w:val="00D93B3D"/>
  </w:style>
  <w:style w:type="table" w:customStyle="1" w:styleId="TableGridReport21">
    <w:name w:val="Table Grid Report21"/>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6">
    <w:name w:val="Стиль131"/>
    <w:uiPriority w:val="99"/>
    <w:rsid w:val="00D93B3D"/>
  </w:style>
  <w:style w:type="numbering" w:customStyle="1" w:styleId="1412">
    <w:name w:val="Нет списка141"/>
    <w:next w:val="afb"/>
    <w:uiPriority w:val="99"/>
    <w:semiHidden/>
    <w:unhideWhenUsed/>
    <w:rsid w:val="00D93B3D"/>
  </w:style>
  <w:style w:type="table" w:customStyle="1" w:styleId="1101">
    <w:name w:val="Сетка таблицы1101"/>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f8">
    <w:name w:val="Рис.21"/>
    <w:rsid w:val="00D93B3D"/>
  </w:style>
  <w:style w:type="table" w:customStyle="1" w:styleId="-341">
    <w:name w:val="Веб-таблица 341"/>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12">
    <w:name w:val="Нет списка1131"/>
    <w:next w:val="afb"/>
    <w:uiPriority w:val="99"/>
    <w:semiHidden/>
    <w:unhideWhenUsed/>
    <w:rsid w:val="00D93B3D"/>
  </w:style>
  <w:style w:type="table" w:customStyle="1" w:styleId="TableGridReport121">
    <w:name w:val="Table Grid Report121"/>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11">
    <w:name w:val="Нет списка231"/>
    <w:next w:val="afb"/>
    <w:uiPriority w:val="99"/>
    <w:semiHidden/>
    <w:unhideWhenUsed/>
    <w:rsid w:val="00D93B3D"/>
  </w:style>
  <w:style w:type="table" w:customStyle="1" w:styleId="3213">
    <w:name w:val="Сетка таблицы321"/>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f4">
    <w:name w:val="Рис.111"/>
    <w:rsid w:val="00D93B3D"/>
  </w:style>
  <w:style w:type="table" w:customStyle="1" w:styleId="-3131">
    <w:name w:val="Веб-таблица 3131"/>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10">
    <w:name w:val="Нет списка1221"/>
    <w:next w:val="afb"/>
    <w:uiPriority w:val="99"/>
    <w:semiHidden/>
    <w:unhideWhenUsed/>
    <w:rsid w:val="00D93B3D"/>
  </w:style>
  <w:style w:type="table" w:customStyle="1" w:styleId="TableGridReport1111">
    <w:name w:val="Table Grid Report1111"/>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1">
    <w:name w:val="Table Normal11"/>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1">
    <w:name w:val="Заголовок 3 ур131"/>
    <w:uiPriority w:val="99"/>
    <w:rsid w:val="00D93B3D"/>
  </w:style>
  <w:style w:type="table" w:customStyle="1" w:styleId="1413">
    <w:name w:val="Классическая таблица 141"/>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10">
    <w:name w:val="Сетка таблицы62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6">
    <w:name w:val="Заголовок 4 Знак1"/>
    <w:uiPriority w:val="9"/>
    <w:semiHidden/>
    <w:rsid w:val="00D93B3D"/>
    <w:rPr>
      <w:rFonts w:ascii="Cambria" w:eastAsia="Times New Roman" w:hAnsi="Cambria" w:cs="Times New Roman"/>
      <w:i/>
      <w:iCs/>
      <w:color w:val="365F91"/>
    </w:rPr>
  </w:style>
  <w:style w:type="character" w:customStyle="1" w:styleId="517">
    <w:name w:val="Заголовок 5 Знак1"/>
    <w:uiPriority w:val="9"/>
    <w:semiHidden/>
    <w:rsid w:val="00D93B3D"/>
    <w:rPr>
      <w:rFonts w:ascii="Cambria" w:eastAsia="Times New Roman" w:hAnsi="Cambria" w:cs="Times New Roman"/>
      <w:color w:val="365F91"/>
    </w:rPr>
  </w:style>
  <w:style w:type="character" w:customStyle="1" w:styleId="613">
    <w:name w:val="Заголовок 6 Знак1"/>
    <w:rsid w:val="00D93B3D"/>
    <w:rPr>
      <w:rFonts w:ascii="Cambria" w:eastAsia="Times New Roman" w:hAnsi="Cambria" w:cs="Times New Roman"/>
      <w:color w:val="243F60"/>
    </w:rPr>
  </w:style>
  <w:style w:type="character" w:customStyle="1" w:styleId="714">
    <w:name w:val="Заголовок 7 Знак1"/>
    <w:rsid w:val="00D93B3D"/>
    <w:rPr>
      <w:rFonts w:ascii="Cambria" w:eastAsia="Times New Roman" w:hAnsi="Cambria" w:cs="Times New Roman"/>
      <w:i/>
      <w:iCs/>
      <w:color w:val="243F60"/>
    </w:rPr>
  </w:style>
  <w:style w:type="character" w:customStyle="1" w:styleId="815">
    <w:name w:val="Заголовок 8 Знак1"/>
    <w:rsid w:val="00D93B3D"/>
    <w:rPr>
      <w:rFonts w:ascii="Cambria" w:eastAsia="Times New Roman" w:hAnsi="Cambria" w:cs="Times New Roman"/>
      <w:color w:val="272727"/>
      <w:sz w:val="21"/>
      <w:szCs w:val="21"/>
    </w:rPr>
  </w:style>
  <w:style w:type="character" w:customStyle="1" w:styleId="913">
    <w:name w:val="Заголовок 9 Знак1"/>
    <w:rsid w:val="00D93B3D"/>
    <w:rPr>
      <w:rFonts w:ascii="Cambria" w:eastAsia="Times New Roman" w:hAnsi="Cambria" w:cs="Times New Roman"/>
      <w:i/>
      <w:iCs/>
      <w:color w:val="272727"/>
      <w:sz w:val="21"/>
      <w:szCs w:val="21"/>
    </w:rPr>
  </w:style>
  <w:style w:type="character" w:customStyle="1" w:styleId="1ffff0">
    <w:name w:val="Подзаголовок Знак1"/>
    <w:uiPriority w:val="11"/>
    <w:rsid w:val="00D93B3D"/>
    <w:rPr>
      <w:rFonts w:eastAsia="Times New Roman"/>
      <w:color w:val="5A5A5A"/>
      <w:spacing w:val="15"/>
    </w:rPr>
  </w:style>
  <w:style w:type="character" w:customStyle="1" w:styleId="21f9">
    <w:name w:val="Цитата 2 Знак1"/>
    <w:uiPriority w:val="29"/>
    <w:rsid w:val="00D93B3D"/>
    <w:rPr>
      <w:i/>
      <w:iCs/>
      <w:color w:val="404040"/>
    </w:rPr>
  </w:style>
  <w:style w:type="character" w:customStyle="1" w:styleId="1ffff1">
    <w:name w:val="Выделенная цитата Знак1"/>
    <w:uiPriority w:val="30"/>
    <w:rsid w:val="00D93B3D"/>
    <w:rPr>
      <w:i/>
      <w:iCs/>
      <w:color w:val="4F81BD"/>
    </w:rPr>
  </w:style>
  <w:style w:type="paragraph" w:customStyle="1" w:styleId="afffffffffffc">
    <w:name w:val="Таблицы (моноширинный)"/>
    <w:basedOn w:val="af8"/>
    <w:next w:val="af8"/>
    <w:uiPriority w:val="99"/>
    <w:rsid w:val="00D93B3D"/>
    <w:pPr>
      <w:widowControl w:val="0"/>
      <w:autoSpaceDE w:val="0"/>
      <w:autoSpaceDN w:val="0"/>
      <w:adjustRightInd w:val="0"/>
      <w:spacing w:line="240" w:lineRule="auto"/>
      <w:ind w:firstLine="0"/>
    </w:pPr>
    <w:rPr>
      <w:rFonts w:ascii="Courier New" w:hAnsi="Courier New" w:cs="Courier New"/>
      <w:sz w:val="26"/>
      <w:szCs w:val="26"/>
      <w:lang w:val="ru-RU" w:eastAsia="ru-RU" w:bidi="ar-SA"/>
    </w:rPr>
  </w:style>
  <w:style w:type="character" w:customStyle="1" w:styleId="1fffa">
    <w:name w:val="Мой 1 Знак"/>
    <w:link w:val="1fff9"/>
    <w:rsid w:val="00D93B3D"/>
    <w:rPr>
      <w:rFonts w:ascii="Times New Roman" w:eastAsia="TimesNewRomanPSMT" w:hAnsi="Times New Roman" w:cs="Times New Roman"/>
      <w:b/>
      <w:color w:val="0070C0"/>
      <w:sz w:val="28"/>
      <w:szCs w:val="20"/>
      <w:lang w:val="ru-RU" w:bidi="ar-SA"/>
    </w:rPr>
  </w:style>
  <w:style w:type="paragraph" w:customStyle="1" w:styleId="111f5">
    <w:name w:val="Мой 111"/>
    <w:basedOn w:val="30"/>
    <w:qFormat/>
    <w:rsid w:val="00D93B3D"/>
    <w:pPr>
      <w:keepLines/>
      <w:numPr>
        <w:numId w:val="0"/>
      </w:numPr>
      <w:tabs>
        <w:tab w:val="left" w:pos="907"/>
      </w:tabs>
      <w:suppressAutoHyphens w:val="0"/>
      <w:spacing w:before="280" w:after="280" w:line="240" w:lineRule="auto"/>
      <w:ind w:firstLine="851"/>
      <w:jc w:val="both"/>
    </w:pPr>
    <w:rPr>
      <w:rFonts w:ascii="Times New Roman" w:eastAsia="TimesNewRomanPSMT" w:hAnsi="Times New Roman" w:cs="Times New Roman"/>
      <w:i w:val="0"/>
      <w:iCs w:val="0"/>
      <w:sz w:val="24"/>
      <w:lang w:bidi="ar-SA"/>
    </w:rPr>
  </w:style>
  <w:style w:type="paragraph" w:customStyle="1" w:styleId="1111c">
    <w:name w:val="Мой 1111"/>
    <w:basedOn w:val="40"/>
    <w:link w:val="1111d"/>
    <w:qFormat/>
    <w:rsid w:val="00D93B3D"/>
    <w:pPr>
      <w:keepNext/>
      <w:spacing w:before="360" w:after="240" w:line="240" w:lineRule="auto"/>
      <w:ind w:left="862" w:right="-108" w:hanging="862"/>
      <w:jc w:val="left"/>
    </w:pPr>
    <w:rPr>
      <w:rFonts w:ascii="Times New Roman" w:eastAsia="Calibri" w:hAnsi="Times New Roman"/>
      <w:spacing w:val="0"/>
      <w:lang w:val="ru-RU" w:eastAsia="ar-SA" w:bidi="ar-SA"/>
    </w:rPr>
  </w:style>
  <w:style w:type="character" w:customStyle="1" w:styleId="1111d">
    <w:name w:val="Мой 1111 Знак"/>
    <w:link w:val="1111c"/>
    <w:rsid w:val="00D93B3D"/>
    <w:rPr>
      <w:rFonts w:ascii="Times New Roman" w:eastAsia="Calibri" w:hAnsi="Times New Roman"/>
      <w:b/>
      <w:bCs/>
      <w:sz w:val="24"/>
      <w:szCs w:val="24"/>
      <w:lang w:val="ru-RU" w:eastAsia="ar-SA" w:bidi="ar-SA"/>
    </w:rPr>
  </w:style>
  <w:style w:type="paragraph" w:customStyle="1" w:styleId="afffffffffffd">
    <w:name w:val="в таблицу"/>
    <w:basedOn w:val="af8"/>
    <w:link w:val="afffffffffffe"/>
    <w:qFormat/>
    <w:rsid w:val="00D93B3D"/>
    <w:pPr>
      <w:spacing w:line="240" w:lineRule="auto"/>
      <w:ind w:firstLine="0"/>
      <w:jc w:val="center"/>
    </w:pPr>
    <w:rPr>
      <w:rFonts w:ascii="Times New Roman" w:hAnsi="Times New Roman"/>
      <w:sz w:val="20"/>
      <w:szCs w:val="20"/>
      <w:lang w:val="ru-RU" w:eastAsia="ru-RU" w:bidi="ar-SA"/>
    </w:rPr>
  </w:style>
  <w:style w:type="character" w:customStyle="1" w:styleId="afffffffffffe">
    <w:name w:val="в таблицу Знак"/>
    <w:link w:val="afffffffffffd"/>
    <w:rsid w:val="00D93B3D"/>
    <w:rPr>
      <w:rFonts w:ascii="Times New Roman" w:eastAsia="Times New Roman" w:hAnsi="Times New Roman" w:cs="Times New Roman"/>
      <w:sz w:val="20"/>
      <w:szCs w:val="20"/>
      <w:lang w:val="ru-RU" w:eastAsia="ru-RU" w:bidi="ar-SA"/>
    </w:rPr>
  </w:style>
  <w:style w:type="paragraph" w:customStyle="1" w:styleId="affffffffffff">
    <w:name w:val="мой для рисунка"/>
    <w:basedOn w:val="af8"/>
    <w:link w:val="affffffffffff0"/>
    <w:qFormat/>
    <w:rsid w:val="00D93B3D"/>
    <w:pPr>
      <w:spacing w:before="120" w:line="300" w:lineRule="auto"/>
      <w:ind w:left="-284" w:firstLine="0"/>
      <w:jc w:val="center"/>
    </w:pPr>
    <w:rPr>
      <w:rFonts w:ascii="Times New Roman" w:eastAsia="Calibri" w:hAnsi="Times New Roman"/>
      <w:b/>
      <w:noProof/>
      <w:szCs w:val="28"/>
      <w:lang w:val="ru-RU" w:eastAsia="ru-RU" w:bidi="ar-SA"/>
    </w:rPr>
  </w:style>
  <w:style w:type="character" w:customStyle="1" w:styleId="affffffffffff0">
    <w:name w:val="мой для рисунка Знак"/>
    <w:link w:val="affffffffffff"/>
    <w:rsid w:val="00D93B3D"/>
    <w:rPr>
      <w:rFonts w:ascii="Times New Roman" w:eastAsia="Calibri" w:hAnsi="Times New Roman" w:cs="Times New Roman"/>
      <w:b/>
      <w:noProof/>
      <w:sz w:val="24"/>
      <w:szCs w:val="28"/>
      <w:lang w:val="ru-RU" w:eastAsia="ru-RU" w:bidi="ar-SA"/>
    </w:rPr>
  </w:style>
  <w:style w:type="character" w:customStyle="1" w:styleId="afffffffff5">
    <w:name w:val="таблица Знак"/>
    <w:link w:val="a8"/>
    <w:rsid w:val="00D93B3D"/>
    <w:rPr>
      <w:rFonts w:ascii="Times New Roman" w:eastAsia="Times New Roman" w:hAnsi="Times New Roman" w:cs="Arial"/>
      <w:b/>
      <w:sz w:val="24"/>
      <w:szCs w:val="20"/>
      <w:lang w:val="ru-RU" w:eastAsia="ru-RU" w:bidi="ar-SA"/>
    </w:rPr>
  </w:style>
  <w:style w:type="paragraph" w:customStyle="1" w:styleId="affffffffffff1">
    <w:name w:val="Мой Рисунок"/>
    <w:basedOn w:val="af8"/>
    <w:link w:val="affffffffffff2"/>
    <w:rsid w:val="00D93B3D"/>
    <w:pPr>
      <w:ind w:firstLine="0"/>
      <w:jc w:val="center"/>
    </w:pPr>
    <w:rPr>
      <w:rFonts w:cs="Arial"/>
      <w:szCs w:val="20"/>
      <w:lang w:val="ru-RU" w:eastAsia="ru-RU" w:bidi="ar-SA"/>
    </w:rPr>
  </w:style>
  <w:style w:type="character" w:customStyle="1" w:styleId="affffffffffff2">
    <w:name w:val="Мой Рисунок Знак"/>
    <w:link w:val="affffffffffff1"/>
    <w:locked/>
    <w:rsid w:val="00D93B3D"/>
    <w:rPr>
      <w:rFonts w:ascii="Arial" w:eastAsia="Times New Roman" w:hAnsi="Arial" w:cs="Arial"/>
      <w:sz w:val="24"/>
      <w:szCs w:val="20"/>
      <w:lang w:val="ru-RU" w:eastAsia="ru-RU" w:bidi="ar-SA"/>
    </w:rPr>
  </w:style>
  <w:style w:type="paragraph" w:customStyle="1" w:styleId="3ff2">
    <w:name w:val="Стиль №3"/>
    <w:basedOn w:val="af8"/>
    <w:link w:val="3ff3"/>
    <w:autoRedefine/>
    <w:rsid w:val="00D93B3D"/>
    <w:pPr>
      <w:ind w:firstLine="709"/>
    </w:pPr>
    <w:rPr>
      <w:rFonts w:cs="Arial"/>
      <w:szCs w:val="20"/>
      <w:lang w:val="ru-RU" w:eastAsia="ru-RU" w:bidi="ar-SA"/>
    </w:rPr>
  </w:style>
  <w:style w:type="character" w:customStyle="1" w:styleId="3ff3">
    <w:name w:val="Стиль №3 Знак"/>
    <w:link w:val="3ff2"/>
    <w:rsid w:val="00D93B3D"/>
    <w:rPr>
      <w:rFonts w:ascii="Arial" w:hAnsi="Arial" w:cs="Arial"/>
      <w:sz w:val="24"/>
      <w:szCs w:val="20"/>
      <w:lang w:val="ru-RU" w:eastAsia="ru-RU" w:bidi="ar-SA"/>
    </w:rPr>
  </w:style>
  <w:style w:type="paragraph" w:customStyle="1" w:styleId="7">
    <w:name w:val="Стиль №7"/>
    <w:basedOn w:val="3ff2"/>
    <w:link w:val="78"/>
    <w:uiPriority w:val="99"/>
    <w:rsid w:val="00D93B3D"/>
    <w:pPr>
      <w:numPr>
        <w:numId w:val="46"/>
      </w:numPr>
      <w:ind w:left="927" w:hanging="360"/>
    </w:pPr>
  </w:style>
  <w:style w:type="character" w:customStyle="1" w:styleId="78">
    <w:name w:val="Стиль №7 Знак"/>
    <w:link w:val="7"/>
    <w:uiPriority w:val="99"/>
    <w:rsid w:val="00D93B3D"/>
    <w:rPr>
      <w:rFonts w:ascii="Arial" w:hAnsi="Arial" w:cs="Arial"/>
      <w:sz w:val="24"/>
      <w:szCs w:val="20"/>
      <w:lang w:val="ru-RU" w:eastAsia="ru-RU" w:bidi="ar-SA"/>
    </w:rPr>
  </w:style>
  <w:style w:type="paragraph" w:customStyle="1" w:styleId="6a">
    <w:name w:val="Стиль №6"/>
    <w:basedOn w:val="af8"/>
    <w:link w:val="6b"/>
    <w:rsid w:val="00D93B3D"/>
    <w:pPr>
      <w:spacing w:line="240" w:lineRule="auto"/>
      <w:ind w:firstLine="0"/>
      <w:jc w:val="center"/>
    </w:pPr>
    <w:rPr>
      <w:sz w:val="20"/>
      <w:szCs w:val="28"/>
      <w:lang w:val="ru-RU" w:eastAsia="ru-RU" w:bidi="ar-SA"/>
    </w:rPr>
  </w:style>
  <w:style w:type="character" w:customStyle="1" w:styleId="6b">
    <w:name w:val="Стиль №6 Знак"/>
    <w:link w:val="6a"/>
    <w:rsid w:val="00D93B3D"/>
    <w:rPr>
      <w:rFonts w:ascii="Arial" w:eastAsia="Times New Roman" w:hAnsi="Arial" w:cs="Times New Roman"/>
      <w:sz w:val="20"/>
      <w:szCs w:val="28"/>
      <w:lang w:val="ru-RU" w:eastAsia="ru-RU" w:bidi="ar-SA"/>
    </w:rPr>
  </w:style>
  <w:style w:type="paragraph" w:customStyle="1" w:styleId="5f1">
    <w:name w:val="Стиль №5"/>
    <w:basedOn w:val="af8"/>
    <w:link w:val="5f2"/>
    <w:rsid w:val="00D93B3D"/>
    <w:pPr>
      <w:ind w:firstLine="0"/>
      <w:jc w:val="center"/>
    </w:pPr>
    <w:rPr>
      <w:rFonts w:ascii="Times New Roman" w:hAnsi="Times New Roman" w:cs="Arial"/>
      <w:szCs w:val="20"/>
      <w:lang w:val="ru-RU" w:eastAsia="ru-RU" w:bidi="ar-SA"/>
    </w:rPr>
  </w:style>
  <w:style w:type="character" w:customStyle="1" w:styleId="5f2">
    <w:name w:val="Стиль №5 Знак"/>
    <w:link w:val="5f1"/>
    <w:rsid w:val="00D93B3D"/>
    <w:rPr>
      <w:rFonts w:ascii="Times New Roman" w:eastAsia="Times New Roman" w:hAnsi="Times New Roman" w:cs="Arial"/>
      <w:sz w:val="24"/>
      <w:szCs w:val="20"/>
      <w:lang w:val="ru-RU" w:eastAsia="ru-RU" w:bidi="ar-SA"/>
    </w:rPr>
  </w:style>
  <w:style w:type="paragraph" w:customStyle="1" w:styleId="4f0">
    <w:name w:val="Стиль №4"/>
    <w:basedOn w:val="afffe"/>
    <w:link w:val="4f1"/>
    <w:autoRedefine/>
    <w:rsid w:val="00D93B3D"/>
    <w:pPr>
      <w:keepNext/>
      <w:suppressAutoHyphens w:val="0"/>
      <w:spacing w:before="120" w:after="240" w:line="360" w:lineRule="auto"/>
      <w:jc w:val="both"/>
    </w:pPr>
    <w:rPr>
      <w:rFonts w:eastAsia="Calibri"/>
      <w:color w:val="auto"/>
      <w:szCs w:val="22"/>
      <w:lang w:val="ru-RU" w:bidi="ar-SA"/>
    </w:rPr>
  </w:style>
  <w:style w:type="character" w:customStyle="1" w:styleId="4f1">
    <w:name w:val="Стиль №4 Знак"/>
    <w:link w:val="4f0"/>
    <w:rsid w:val="00D93B3D"/>
    <w:rPr>
      <w:rFonts w:ascii="Arial" w:eastAsia="Calibri" w:hAnsi="Arial" w:cs="Times New Roman"/>
      <w:b/>
      <w:bCs/>
      <w:sz w:val="24"/>
      <w:lang w:val="ru-RU" w:bidi="ar-SA"/>
    </w:rPr>
  </w:style>
  <w:style w:type="paragraph" w:customStyle="1" w:styleId="8b">
    <w:name w:val="Стиль №8"/>
    <w:basedOn w:val="30"/>
    <w:next w:val="af8"/>
    <w:link w:val="8c"/>
    <w:rsid w:val="00D93B3D"/>
    <w:pPr>
      <w:keepLines/>
      <w:numPr>
        <w:ilvl w:val="0"/>
        <w:numId w:val="0"/>
      </w:numPr>
      <w:suppressAutoHyphens w:val="0"/>
      <w:spacing w:before="0" w:after="0" w:line="360" w:lineRule="auto"/>
    </w:pPr>
    <w:rPr>
      <w:rFonts w:ascii="Times New Roman" w:hAnsi="Times New Roman" w:cs="Times New Roman"/>
      <w:i w:val="0"/>
      <w:iCs w:val="0"/>
      <w:sz w:val="24"/>
      <w:szCs w:val="24"/>
      <w:lang w:eastAsia="ru-RU" w:bidi="ar-SA"/>
    </w:rPr>
  </w:style>
  <w:style w:type="character" w:customStyle="1" w:styleId="8c">
    <w:name w:val="Стиль №8 Знак"/>
    <w:link w:val="8b"/>
    <w:rsid w:val="00D93B3D"/>
    <w:rPr>
      <w:rFonts w:ascii="Times New Roman" w:hAnsi="Times New Roman" w:cs="Times New Roman"/>
      <w:b/>
      <w:sz w:val="24"/>
      <w:szCs w:val="24"/>
      <w:lang w:val="ru-RU" w:eastAsia="ru-RU" w:bidi="ar-SA"/>
    </w:rPr>
  </w:style>
  <w:style w:type="paragraph" w:customStyle="1" w:styleId="12f1">
    <w:name w:val="Стиль №12"/>
    <w:basedOn w:val="af8"/>
    <w:link w:val="12f2"/>
    <w:rsid w:val="00D93B3D"/>
    <w:pPr>
      <w:tabs>
        <w:tab w:val="num" w:pos="720"/>
      </w:tabs>
      <w:ind w:left="720" w:firstLine="709"/>
    </w:pPr>
    <w:rPr>
      <w:rFonts w:ascii="Times New Roman" w:eastAsia="Calibri" w:hAnsi="Times New Roman"/>
      <w:i/>
      <w:lang w:val="ru-RU" w:eastAsia="ru-RU" w:bidi="ar-SA"/>
    </w:rPr>
  </w:style>
  <w:style w:type="character" w:customStyle="1" w:styleId="12f2">
    <w:name w:val="Стиль №12 Знак"/>
    <w:link w:val="12f1"/>
    <w:rsid w:val="00D93B3D"/>
    <w:rPr>
      <w:rFonts w:ascii="Times New Roman" w:eastAsia="Calibri" w:hAnsi="Times New Roman" w:cs="Times New Roman"/>
      <w:i/>
      <w:sz w:val="24"/>
      <w:lang w:val="ru-RU" w:eastAsia="ru-RU" w:bidi="ar-SA"/>
    </w:rPr>
  </w:style>
  <w:style w:type="paragraph" w:customStyle="1" w:styleId="11ff0">
    <w:name w:val="Стиль №11"/>
    <w:basedOn w:val="af8"/>
    <w:link w:val="11ff1"/>
    <w:rsid w:val="00D93B3D"/>
    <w:pPr>
      <w:tabs>
        <w:tab w:val="num" w:pos="720"/>
      </w:tabs>
      <w:ind w:left="1287" w:hanging="360"/>
    </w:pPr>
    <w:rPr>
      <w:rFonts w:ascii="Times New Roman" w:eastAsia="Calibri" w:hAnsi="Times New Roman"/>
      <w:lang w:val="ru-RU" w:eastAsia="ru-RU" w:bidi="ar-SA"/>
    </w:rPr>
  </w:style>
  <w:style w:type="character" w:customStyle="1" w:styleId="11ff1">
    <w:name w:val="Стиль №11 Знак"/>
    <w:link w:val="11ff0"/>
    <w:rsid w:val="00D93B3D"/>
    <w:rPr>
      <w:rFonts w:ascii="Times New Roman" w:eastAsia="Calibri" w:hAnsi="Times New Roman" w:cs="Times New Roman"/>
      <w:sz w:val="24"/>
      <w:lang w:val="ru-RU" w:eastAsia="ru-RU" w:bidi="ar-SA"/>
    </w:rPr>
  </w:style>
  <w:style w:type="paragraph" w:customStyle="1" w:styleId="105">
    <w:name w:val="Стиль №10"/>
    <w:basedOn w:val="3ff2"/>
    <w:link w:val="106"/>
    <w:rsid w:val="00D93B3D"/>
    <w:rPr>
      <w:i/>
    </w:rPr>
  </w:style>
  <w:style w:type="character" w:customStyle="1" w:styleId="106">
    <w:name w:val="Стиль №10 Знак"/>
    <w:link w:val="105"/>
    <w:rsid w:val="00D93B3D"/>
    <w:rPr>
      <w:rFonts w:ascii="Arial" w:hAnsi="Arial" w:cs="Arial"/>
      <w:i/>
      <w:sz w:val="24"/>
      <w:szCs w:val="20"/>
      <w:lang w:val="ru-RU" w:eastAsia="ru-RU" w:bidi="ar-SA"/>
    </w:rPr>
  </w:style>
  <w:style w:type="paragraph" w:customStyle="1" w:styleId="98">
    <w:name w:val="Стиль №9"/>
    <w:basedOn w:val="af8"/>
    <w:link w:val="99"/>
    <w:rsid w:val="00D93B3D"/>
    <w:pPr>
      <w:tabs>
        <w:tab w:val="num" w:pos="720"/>
      </w:tabs>
      <w:ind w:left="1287" w:hanging="360"/>
    </w:pPr>
    <w:rPr>
      <w:rFonts w:ascii="Times New Roman" w:eastAsia="Calibri" w:hAnsi="Times New Roman"/>
      <w:lang w:val="ru-RU" w:eastAsia="ru-RU" w:bidi="ar-SA"/>
    </w:rPr>
  </w:style>
  <w:style w:type="character" w:customStyle="1" w:styleId="99">
    <w:name w:val="Стиль №9 Знак"/>
    <w:link w:val="98"/>
    <w:rsid w:val="00D93B3D"/>
    <w:rPr>
      <w:rFonts w:ascii="Times New Roman" w:eastAsia="Calibri" w:hAnsi="Times New Roman" w:cs="Times New Roman"/>
      <w:sz w:val="24"/>
      <w:lang w:val="ru-RU" w:eastAsia="ru-RU" w:bidi="ar-SA"/>
    </w:rPr>
  </w:style>
  <w:style w:type="paragraph" w:customStyle="1" w:styleId="affffffffffff3">
    <w:name w:val="МОЯ ТАБЛИЦА"/>
    <w:basedOn w:val="af8"/>
    <w:link w:val="affffffffffff4"/>
    <w:rsid w:val="00D93B3D"/>
    <w:pPr>
      <w:ind w:firstLine="0"/>
    </w:pPr>
    <w:rPr>
      <w:bCs/>
      <w:szCs w:val="28"/>
      <w:lang w:val="ru-RU" w:eastAsia="ru-RU" w:bidi="ar-SA"/>
    </w:rPr>
  </w:style>
  <w:style w:type="character" w:customStyle="1" w:styleId="affffffffffff4">
    <w:name w:val="МОЯ ТАБЛИЦА Знак"/>
    <w:link w:val="affffffffffff3"/>
    <w:rsid w:val="00D93B3D"/>
    <w:rPr>
      <w:rFonts w:ascii="Arial" w:eastAsia="Times New Roman" w:hAnsi="Arial" w:cs="Times New Roman"/>
      <w:bCs/>
      <w:sz w:val="24"/>
      <w:szCs w:val="28"/>
      <w:lang w:val="ru-RU" w:eastAsia="ru-RU" w:bidi="ar-SA"/>
    </w:rPr>
  </w:style>
  <w:style w:type="paragraph" w:customStyle="1" w:styleId="affffffffffff5">
    <w:name w:val="таблица новая"/>
    <w:basedOn w:val="af8"/>
    <w:link w:val="affffffffffff6"/>
    <w:rsid w:val="00D93B3D"/>
    <w:pPr>
      <w:spacing w:line="240" w:lineRule="auto"/>
      <w:ind w:left="-57" w:right="-57" w:firstLine="0"/>
      <w:jc w:val="center"/>
    </w:pPr>
    <w:rPr>
      <w:sz w:val="20"/>
      <w:szCs w:val="28"/>
      <w:lang w:val="ru-RU" w:eastAsia="ru-RU" w:bidi="ar-SA"/>
    </w:rPr>
  </w:style>
  <w:style w:type="character" w:customStyle="1" w:styleId="affffffffffff6">
    <w:name w:val="таблица новая Знак"/>
    <w:link w:val="affffffffffff5"/>
    <w:rsid w:val="00D93B3D"/>
    <w:rPr>
      <w:rFonts w:ascii="Arial" w:eastAsia="Times New Roman" w:hAnsi="Arial" w:cs="Times New Roman"/>
      <w:sz w:val="20"/>
      <w:szCs w:val="28"/>
      <w:lang w:val="ru-RU" w:eastAsia="ru-RU" w:bidi="ar-SA"/>
    </w:rPr>
  </w:style>
  <w:style w:type="paragraph" w:customStyle="1" w:styleId="affffffffffff7">
    <w:name w:val="текст"/>
    <w:basedOn w:val="af8"/>
    <w:link w:val="affffffffffff8"/>
    <w:rsid w:val="00D93B3D"/>
    <w:pPr>
      <w:ind w:left="102" w:right="50" w:firstLine="851"/>
    </w:pPr>
    <w:rPr>
      <w:rFonts w:cs="Arial"/>
      <w:bCs/>
      <w:szCs w:val="24"/>
      <w:lang w:val="ru-RU" w:eastAsia="ru-RU" w:bidi="ar-SA"/>
    </w:rPr>
  </w:style>
  <w:style w:type="character" w:customStyle="1" w:styleId="affffffffffff8">
    <w:name w:val="текст Знак"/>
    <w:link w:val="affffffffffff7"/>
    <w:rsid w:val="00D93B3D"/>
    <w:rPr>
      <w:rFonts w:ascii="Arial" w:eastAsia="Times New Roman" w:hAnsi="Arial" w:cs="Arial"/>
      <w:bCs/>
      <w:sz w:val="24"/>
      <w:szCs w:val="24"/>
      <w:lang w:val="ru-RU" w:eastAsia="ru-RU" w:bidi="ar-SA"/>
    </w:rPr>
  </w:style>
  <w:style w:type="character" w:customStyle="1" w:styleId="FontStyle47">
    <w:name w:val="Font Style47"/>
    <w:rsid w:val="00D93B3D"/>
    <w:rPr>
      <w:rFonts w:ascii="Times New Roman" w:hAnsi="Times New Roman" w:cs="Times New Roman"/>
      <w:sz w:val="26"/>
      <w:szCs w:val="26"/>
    </w:rPr>
  </w:style>
  <w:style w:type="paragraph" w:customStyle="1" w:styleId="xl63492">
    <w:name w:val="xl63492"/>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3">
    <w:name w:val="xl63493"/>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4">
    <w:name w:val="xl6349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5">
    <w:name w:val="xl63495"/>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6">
    <w:name w:val="xl63496"/>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7">
    <w:name w:val="xl63497"/>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498">
    <w:name w:val="xl63498"/>
    <w:basedOn w:val="af8"/>
    <w:uiPriority w:val="99"/>
    <w:rsid w:val="00D93B3D"/>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499">
    <w:name w:val="xl63499"/>
    <w:basedOn w:val="af8"/>
    <w:uiPriority w:val="99"/>
    <w:rsid w:val="00D93B3D"/>
    <w:pPr>
      <w:pBdr>
        <w:top w:val="single" w:sz="8" w:space="0" w:color="auto"/>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0">
    <w:name w:val="xl63500"/>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1">
    <w:name w:val="xl63501"/>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2">
    <w:name w:val="xl63502"/>
    <w:basedOn w:val="af8"/>
    <w:uiPriority w:val="99"/>
    <w:rsid w:val="00D93B3D"/>
    <w:pPr>
      <w:pBdr>
        <w:top w:val="single" w:sz="8" w:space="0" w:color="auto"/>
        <w:left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3">
    <w:name w:val="xl63503"/>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4">
    <w:name w:val="xl63504"/>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5">
    <w:name w:val="xl63505"/>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6">
    <w:name w:val="xl63506"/>
    <w:basedOn w:val="af8"/>
    <w:uiPriority w:val="99"/>
    <w:rsid w:val="00D93B3D"/>
    <w:pPr>
      <w:pBdr>
        <w:lef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7">
    <w:name w:val="xl63507"/>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08">
    <w:name w:val="xl6350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09">
    <w:name w:val="xl6350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0">
    <w:name w:val="xl63510"/>
    <w:basedOn w:val="af8"/>
    <w:uiPriority w:val="99"/>
    <w:rsid w:val="00D93B3D"/>
    <w:pPr>
      <w:pBdr>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1">
    <w:name w:val="xl63511"/>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2">
    <w:name w:val="xl63512"/>
    <w:basedOn w:val="af8"/>
    <w:uiPriority w:val="99"/>
    <w:rsid w:val="00D93B3D"/>
    <w:pPr>
      <w:pBdr>
        <w:top w:val="single" w:sz="8" w:space="0" w:color="auto"/>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3">
    <w:name w:val="xl63513"/>
    <w:basedOn w:val="af8"/>
    <w:uiPriority w:val="99"/>
    <w:rsid w:val="00D93B3D"/>
    <w:pPr>
      <w:pBdr>
        <w:top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4">
    <w:name w:val="xl63514"/>
    <w:basedOn w:val="af8"/>
    <w:uiPriority w:val="99"/>
    <w:rsid w:val="00D93B3D"/>
    <w:pPr>
      <w:pBdr>
        <w:top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5">
    <w:name w:val="xl63515"/>
    <w:basedOn w:val="af8"/>
    <w:uiPriority w:val="99"/>
    <w:rsid w:val="00D93B3D"/>
    <w:pPr>
      <w:pBdr>
        <w:top w:val="single" w:sz="8" w:space="0" w:color="auto"/>
        <w:lef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6">
    <w:name w:val="xl63516"/>
    <w:basedOn w:val="af8"/>
    <w:uiPriority w:val="99"/>
    <w:rsid w:val="00D93B3D"/>
    <w:pPr>
      <w:pBdr>
        <w:top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7">
    <w:name w:val="xl63517"/>
    <w:basedOn w:val="af8"/>
    <w:uiPriority w:val="99"/>
    <w:rsid w:val="00D93B3D"/>
    <w:pPr>
      <w:pBdr>
        <w:left w:val="single" w:sz="8" w:space="0" w:color="auto"/>
        <w:bottom w:val="single" w:sz="8" w:space="0" w:color="auto"/>
      </w:pBdr>
      <w:shd w:val="clear" w:color="000000" w:fill="FFFFFF"/>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18">
    <w:name w:val="xl63518"/>
    <w:basedOn w:val="af8"/>
    <w:uiPriority w:val="99"/>
    <w:rsid w:val="00D93B3D"/>
    <w:pPr>
      <w:pBdr>
        <w:bottom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19">
    <w:name w:val="xl63519"/>
    <w:basedOn w:val="af8"/>
    <w:uiPriority w:val="99"/>
    <w:rsid w:val="00D93B3D"/>
    <w:pPr>
      <w:pBdr>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0">
    <w:name w:val="xl63520"/>
    <w:basedOn w:val="af8"/>
    <w:uiPriority w:val="99"/>
    <w:rsid w:val="00D93B3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1">
    <w:name w:val="xl63521"/>
    <w:basedOn w:val="af8"/>
    <w:uiPriority w:val="99"/>
    <w:rsid w:val="00D93B3D"/>
    <w:pPr>
      <w:pBdr>
        <w:bottom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2">
    <w:name w:val="xl63522"/>
    <w:basedOn w:val="af8"/>
    <w:uiPriority w:val="99"/>
    <w:rsid w:val="00D93B3D"/>
    <w:pP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23">
    <w:name w:val="xl635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character" w:customStyle="1" w:styleId="-113">
    <w:name w:val="Текст-1 Знак1"/>
    <w:rsid w:val="00D93B3D"/>
    <w:rPr>
      <w:sz w:val="26"/>
      <w:lang w:val="ru-RU" w:eastAsia="ru-RU" w:bidi="ar-SA"/>
    </w:rPr>
  </w:style>
  <w:style w:type="paragraph" w:customStyle="1" w:styleId="12f3">
    <w:name w:val="ТАБ 12 Текст"/>
    <w:basedOn w:val="af8"/>
    <w:next w:val="-15"/>
    <w:rsid w:val="00D93B3D"/>
    <w:pPr>
      <w:widowControl w:val="0"/>
      <w:suppressAutoHyphens/>
      <w:spacing w:line="240" w:lineRule="auto"/>
      <w:ind w:firstLine="0"/>
      <w:jc w:val="center"/>
    </w:pPr>
    <w:rPr>
      <w:rFonts w:ascii="Times New Roman" w:hAnsi="Times New Roman"/>
      <w:szCs w:val="26"/>
      <w:lang w:val="ru-RU" w:bidi="ar-SA"/>
    </w:rPr>
  </w:style>
  <w:style w:type="paragraph" w:customStyle="1" w:styleId="a5">
    <w:name w:val="ТАБЛ."/>
    <w:basedOn w:val="-15"/>
    <w:next w:val="-15"/>
    <w:link w:val="affffffffffff9"/>
    <w:rsid w:val="00D93B3D"/>
    <w:pPr>
      <w:keepNext w:val="0"/>
      <w:keepLines w:val="0"/>
      <w:numPr>
        <w:numId w:val="48"/>
      </w:numPr>
      <w:suppressLineNumbers w:val="0"/>
      <w:tabs>
        <w:tab w:val="clear" w:pos="540"/>
      </w:tabs>
      <w:suppressAutoHyphens w:val="0"/>
      <w:spacing w:before="0" w:line="360" w:lineRule="auto"/>
      <w:contextualSpacing/>
    </w:pPr>
    <w:rPr>
      <w:rFonts w:ascii="Times New Roman" w:eastAsia="Calibri" w:hAnsi="Times New Roman" w:cs="Times New Roman"/>
      <w:lang w:eastAsia="en-US"/>
    </w:rPr>
  </w:style>
  <w:style w:type="character" w:customStyle="1" w:styleId="affffffffffff9">
    <w:name w:val="ТАБЛ. Знак"/>
    <w:link w:val="a5"/>
    <w:rsid w:val="00D93B3D"/>
    <w:rPr>
      <w:rFonts w:ascii="Times New Roman" w:eastAsia="Calibri" w:hAnsi="Times New Roman" w:cs="Times New Roman"/>
      <w:b/>
      <w:sz w:val="24"/>
      <w:szCs w:val="24"/>
      <w:lang w:val="ru-RU" w:bidi="ar-SA"/>
    </w:rPr>
  </w:style>
  <w:style w:type="character" w:customStyle="1" w:styleId="affffffffffc">
    <w:name w:val="ТАБЛ Знак"/>
    <w:link w:val="af1"/>
    <w:rsid w:val="00D93B3D"/>
    <w:rPr>
      <w:rFonts w:ascii="Times New Roman" w:eastAsia="Calibri" w:hAnsi="Times New Roman" w:cs="Times New Roman"/>
      <w:b/>
      <w:szCs w:val="24"/>
      <w:lang w:val="ru-RU" w:bidi="ar-SA"/>
    </w:rPr>
  </w:style>
  <w:style w:type="paragraph" w:customStyle="1" w:styleId="107">
    <w:name w:val="ТАБ 10 Текст"/>
    <w:basedOn w:val="12f3"/>
    <w:rsid w:val="00D93B3D"/>
    <w:rPr>
      <w:sz w:val="20"/>
    </w:rPr>
  </w:style>
  <w:style w:type="paragraph" w:customStyle="1" w:styleId="-0">
    <w:name w:val="Рис-Т"/>
    <w:basedOn w:val="-15"/>
    <w:qFormat/>
    <w:rsid w:val="00D93B3D"/>
    <w:pPr>
      <w:keepNext w:val="0"/>
      <w:keepLines w:val="0"/>
      <w:suppressLineNumbers w:val="0"/>
      <w:tabs>
        <w:tab w:val="clear" w:pos="540"/>
      </w:tabs>
      <w:suppressAutoHyphens w:val="0"/>
      <w:spacing w:before="0"/>
      <w:ind w:left="-709" w:firstLine="0"/>
      <w:contextualSpacing/>
      <w:jc w:val="center"/>
    </w:pPr>
    <w:rPr>
      <w:rFonts w:ascii="Times New Roman" w:eastAsia="Calibri" w:hAnsi="Times New Roman" w:cs="Times New Roman"/>
      <w:b w:val="0"/>
      <w:noProof/>
      <w:lang w:eastAsia="en-US"/>
    </w:rPr>
  </w:style>
  <w:style w:type="paragraph" w:customStyle="1" w:styleId="affffffffffffa">
    <w:name w:val="Текст Табл"/>
    <w:basedOn w:val="af8"/>
    <w:link w:val="affffffffffffb"/>
    <w:rsid w:val="00D93B3D"/>
    <w:pPr>
      <w:keepNext/>
      <w:keepLines/>
      <w:suppressAutoHyphens/>
      <w:autoSpaceDE w:val="0"/>
      <w:autoSpaceDN w:val="0"/>
      <w:adjustRightInd w:val="0"/>
      <w:spacing w:line="240" w:lineRule="auto"/>
      <w:ind w:firstLine="0"/>
      <w:jc w:val="center"/>
    </w:pPr>
    <w:rPr>
      <w:rFonts w:ascii="Times New Roman" w:hAnsi="Times New Roman"/>
      <w:color w:val="000000"/>
      <w:sz w:val="20"/>
      <w:szCs w:val="24"/>
      <w:lang w:val="ru-RU" w:bidi="ar-SA"/>
    </w:rPr>
  </w:style>
  <w:style w:type="character" w:customStyle="1" w:styleId="affffffffffffb">
    <w:name w:val="Текст Табл Знак"/>
    <w:link w:val="affffffffffffa"/>
    <w:rsid w:val="00D93B3D"/>
    <w:rPr>
      <w:rFonts w:ascii="Times New Roman" w:eastAsia="Times New Roman" w:hAnsi="Times New Roman" w:cs="Times New Roman"/>
      <w:color w:val="000000"/>
      <w:sz w:val="20"/>
      <w:szCs w:val="24"/>
      <w:lang w:val="ru-RU" w:bidi="ar-SA"/>
    </w:rPr>
  </w:style>
  <w:style w:type="paragraph" w:customStyle="1" w:styleId="-4">
    <w:name w:val="Текст Табл-"/>
    <w:basedOn w:val="affffffffffffa"/>
    <w:link w:val="-5"/>
    <w:rsid w:val="00D93B3D"/>
    <w:pPr>
      <w:ind w:left="-113" w:right="-113"/>
    </w:pPr>
  </w:style>
  <w:style w:type="character" w:customStyle="1" w:styleId="-5">
    <w:name w:val="Текст Табл- Знак"/>
    <w:link w:val="-4"/>
    <w:rsid w:val="00D93B3D"/>
    <w:rPr>
      <w:rFonts w:ascii="Times New Roman" w:eastAsia="Times New Roman" w:hAnsi="Times New Roman" w:cs="Times New Roman"/>
      <w:color w:val="000000"/>
      <w:sz w:val="20"/>
      <w:szCs w:val="24"/>
      <w:lang w:val="ru-RU" w:bidi="ar-SA"/>
    </w:rPr>
  </w:style>
  <w:style w:type="paragraph" w:customStyle="1" w:styleId="affffffffffffc">
    <w:name w:val="Приложение"/>
    <w:basedOn w:val="af8"/>
    <w:link w:val="affffffffffffd"/>
    <w:rsid w:val="00D93B3D"/>
    <w:pPr>
      <w:spacing w:line="240" w:lineRule="auto"/>
      <w:ind w:firstLine="0"/>
      <w:jc w:val="center"/>
    </w:pPr>
    <w:rPr>
      <w:rFonts w:ascii="Times New Roman" w:hAnsi="Times New Roman"/>
      <w:b/>
      <w:caps/>
      <w:szCs w:val="24"/>
      <w:lang w:val="ru-RU" w:bidi="ar-SA"/>
    </w:rPr>
  </w:style>
  <w:style w:type="character" w:customStyle="1" w:styleId="affffffffffffd">
    <w:name w:val="Приложение Знак"/>
    <w:link w:val="affffffffffffc"/>
    <w:rsid w:val="00D93B3D"/>
    <w:rPr>
      <w:rFonts w:ascii="Times New Roman" w:eastAsia="Times New Roman" w:hAnsi="Times New Roman" w:cs="Times New Roman"/>
      <w:b/>
      <w:caps/>
      <w:sz w:val="24"/>
      <w:szCs w:val="24"/>
      <w:lang w:val="ru-RU" w:bidi="ar-SA"/>
    </w:rPr>
  </w:style>
  <w:style w:type="paragraph" w:customStyle="1" w:styleId="1ffff2">
    <w:name w:val="Подрисуночная надпись Знак Знак1"/>
    <w:basedOn w:val="af8"/>
    <w:link w:val="1ffff3"/>
    <w:autoRedefine/>
    <w:rsid w:val="00D93B3D"/>
    <w:pPr>
      <w:keepNext/>
      <w:tabs>
        <w:tab w:val="num" w:pos="-3"/>
        <w:tab w:val="left" w:pos="851"/>
      </w:tabs>
      <w:suppressAutoHyphens/>
      <w:spacing w:line="240" w:lineRule="auto"/>
      <w:ind w:left="630" w:hanging="630"/>
      <w:jc w:val="center"/>
    </w:pPr>
    <w:rPr>
      <w:rFonts w:ascii="Times New Roman" w:eastAsia="Calibri" w:hAnsi="Times New Roman"/>
      <w:b/>
      <w:bCs/>
      <w:szCs w:val="24"/>
      <w:lang w:val="ru-RU" w:bidi="ar-SA"/>
    </w:rPr>
  </w:style>
  <w:style w:type="character" w:customStyle="1" w:styleId="1ffff3">
    <w:name w:val="Подрисуночная надпись Знак Знак1 Знак"/>
    <w:link w:val="1ffff2"/>
    <w:rsid w:val="00D93B3D"/>
    <w:rPr>
      <w:rFonts w:ascii="Times New Roman" w:eastAsia="Calibri" w:hAnsi="Times New Roman" w:cs="Times New Roman"/>
      <w:b/>
      <w:bCs/>
      <w:sz w:val="24"/>
      <w:szCs w:val="24"/>
      <w:lang w:val="ru-RU" w:bidi="ar-SA"/>
    </w:rPr>
  </w:style>
  <w:style w:type="paragraph" w:customStyle="1" w:styleId="-1">
    <w:name w:val="Список-1"/>
    <w:basedOn w:val="affffffffff1"/>
    <w:link w:val="-1d"/>
    <w:rsid w:val="00D93B3D"/>
    <w:pPr>
      <w:keepNext w:val="0"/>
      <w:keepLines w:val="0"/>
      <w:widowControl w:val="0"/>
      <w:numPr>
        <w:numId w:val="47"/>
      </w:numPr>
      <w:tabs>
        <w:tab w:val="num" w:pos="851"/>
      </w:tabs>
      <w:spacing w:before="120" w:after="120" w:line="240" w:lineRule="auto"/>
      <w:ind w:left="567" w:right="57" w:firstLine="0"/>
    </w:pPr>
    <w:rPr>
      <w:sz w:val="24"/>
      <w:lang w:eastAsia="en-US"/>
    </w:rPr>
  </w:style>
  <w:style w:type="character" w:customStyle="1" w:styleId="-1d">
    <w:name w:val="Список-1 Знак"/>
    <w:link w:val="-1"/>
    <w:rsid w:val="00D93B3D"/>
    <w:rPr>
      <w:rFonts w:ascii="Times New Roman" w:eastAsia="Times New Roman" w:hAnsi="Times New Roman" w:cs="Times New Roman"/>
      <w:sz w:val="24"/>
      <w:szCs w:val="20"/>
      <w:lang w:val="ru-RU" w:bidi="ar-SA"/>
    </w:rPr>
  </w:style>
  <w:style w:type="paragraph" w:customStyle="1" w:styleId="-2">
    <w:name w:val="Список-2"/>
    <w:basedOn w:val="-1"/>
    <w:link w:val="-25"/>
    <w:rsid w:val="00D93B3D"/>
    <w:pPr>
      <w:numPr>
        <w:numId w:val="49"/>
      </w:numPr>
      <w:tabs>
        <w:tab w:val="num" w:pos="1134"/>
        <w:tab w:val="num" w:pos="1440"/>
      </w:tabs>
    </w:pPr>
  </w:style>
  <w:style w:type="character" w:customStyle="1" w:styleId="-25">
    <w:name w:val="Список-2 Знак"/>
    <w:link w:val="-2"/>
    <w:rsid w:val="00D93B3D"/>
    <w:rPr>
      <w:rFonts w:ascii="Times New Roman" w:eastAsia="Times New Roman" w:hAnsi="Times New Roman" w:cs="Times New Roman"/>
      <w:sz w:val="24"/>
      <w:szCs w:val="20"/>
      <w:lang w:bidi="ar-SA"/>
    </w:rPr>
  </w:style>
  <w:style w:type="character" w:customStyle="1" w:styleId="ConsPlusCell0">
    <w:name w:val="ConsPlusCell Знак"/>
    <w:link w:val="ConsPlusCell"/>
    <w:rsid w:val="00D93B3D"/>
    <w:rPr>
      <w:rFonts w:ascii="Arial" w:hAnsi="Arial" w:cs="Arial"/>
      <w:lang w:eastAsia="ru-RU"/>
    </w:rPr>
  </w:style>
  <w:style w:type="paragraph" w:customStyle="1" w:styleId="-40">
    <w:name w:val="Заголовок-4"/>
    <w:basedOn w:val="30"/>
    <w:link w:val="-41"/>
    <w:rsid w:val="00D93B3D"/>
    <w:pPr>
      <w:numPr>
        <w:ilvl w:val="0"/>
        <w:numId w:val="0"/>
      </w:numPr>
      <w:tabs>
        <w:tab w:val="num" w:pos="864"/>
      </w:tabs>
      <w:suppressAutoHyphens w:val="0"/>
      <w:spacing w:before="0" w:line="360" w:lineRule="auto"/>
      <w:ind w:left="864" w:right="-108" w:hanging="864"/>
    </w:pPr>
    <w:rPr>
      <w:rFonts w:ascii="Times New Roman" w:eastAsia="TimesNewRomanPSMT" w:hAnsi="Times New Roman" w:cs="Times New Roman"/>
      <w:iCs w:val="0"/>
      <w:lang w:bidi="ar-SA"/>
    </w:rPr>
  </w:style>
  <w:style w:type="character" w:customStyle="1" w:styleId="-41">
    <w:name w:val="Заголовок-4 Знак"/>
    <w:link w:val="-40"/>
    <w:rsid w:val="00D93B3D"/>
    <w:rPr>
      <w:rFonts w:ascii="Times New Roman" w:eastAsia="TimesNewRomanPSMT" w:hAnsi="Times New Roman" w:cs="Times New Roman"/>
      <w:b/>
      <w:i/>
      <w:sz w:val="26"/>
      <w:szCs w:val="26"/>
      <w:lang w:val="ru-RU" w:bidi="ar-SA"/>
    </w:rPr>
  </w:style>
  <w:style w:type="character" w:customStyle="1" w:styleId="affffffffffffe">
    <w:name w:val="Рисунок Знак"/>
    <w:link w:val="afffffffffffff"/>
    <w:locked/>
    <w:rsid w:val="00D93B3D"/>
    <w:rPr>
      <w:b/>
      <w:bCs/>
      <w:i/>
      <w:sz w:val="24"/>
    </w:rPr>
  </w:style>
  <w:style w:type="paragraph" w:customStyle="1" w:styleId="afffffffffffff">
    <w:name w:val="Рисунок"/>
    <w:basedOn w:val="afffff1"/>
    <w:link w:val="affffffffffffe"/>
    <w:rsid w:val="00D93B3D"/>
    <w:pPr>
      <w:spacing w:after="120" w:line="240" w:lineRule="auto"/>
      <w:ind w:firstLine="0"/>
      <w:jc w:val="center"/>
    </w:pPr>
    <w:rPr>
      <w:rFonts w:ascii="Cambria" w:hAnsi="Cambria"/>
      <w:b/>
      <w:bCs/>
      <w:i/>
    </w:rPr>
  </w:style>
  <w:style w:type="paragraph" w:customStyle="1" w:styleId="afffffffffffff0">
    <w:name w:val="Рисунок Знак Знак"/>
    <w:basedOn w:val="afffff1"/>
    <w:link w:val="afffffffffffff1"/>
    <w:rsid w:val="00D93B3D"/>
    <w:pPr>
      <w:spacing w:after="120" w:line="240" w:lineRule="auto"/>
      <w:ind w:firstLine="0"/>
      <w:jc w:val="center"/>
    </w:pPr>
    <w:rPr>
      <w:rFonts w:ascii="Times New Roman" w:hAnsi="Times New Roman"/>
      <w:b/>
      <w:bCs/>
      <w:i/>
      <w:szCs w:val="24"/>
      <w:lang w:val="ru-RU" w:bidi="ar-SA"/>
    </w:rPr>
  </w:style>
  <w:style w:type="character" w:customStyle="1" w:styleId="afffffffffffff1">
    <w:name w:val="Рисунок Знак Знак Знак"/>
    <w:link w:val="afffffffffffff0"/>
    <w:rsid w:val="00D93B3D"/>
    <w:rPr>
      <w:rFonts w:ascii="Times New Roman" w:eastAsia="Times New Roman" w:hAnsi="Times New Roman" w:cs="Times New Roman"/>
      <w:b/>
      <w:bCs/>
      <w:i/>
      <w:sz w:val="24"/>
      <w:szCs w:val="24"/>
      <w:lang w:val="ru-RU" w:bidi="ar-SA"/>
    </w:rPr>
  </w:style>
  <w:style w:type="paragraph" w:customStyle="1" w:styleId="afffffffffffff2">
    <w:name w:val="абзац"/>
    <w:basedOn w:val="af8"/>
    <w:link w:val="1ffff4"/>
    <w:rsid w:val="00D93B3D"/>
    <w:pPr>
      <w:ind w:firstLine="851"/>
    </w:pPr>
    <w:rPr>
      <w:rFonts w:ascii="Times New Roman" w:hAnsi="Times New Roman"/>
      <w:szCs w:val="20"/>
      <w:lang w:val="ru-RU" w:bidi="ar-SA"/>
    </w:rPr>
  </w:style>
  <w:style w:type="character" w:customStyle="1" w:styleId="1ffff4">
    <w:name w:val="абзац Знак1"/>
    <w:link w:val="afffffffffffff2"/>
    <w:rsid w:val="00D93B3D"/>
    <w:rPr>
      <w:rFonts w:ascii="Times New Roman" w:eastAsia="Times New Roman" w:hAnsi="Times New Roman" w:cs="Times New Roman"/>
      <w:sz w:val="24"/>
      <w:szCs w:val="20"/>
      <w:lang w:val="ru-RU" w:bidi="ar-SA"/>
    </w:rPr>
  </w:style>
  <w:style w:type="paragraph" w:customStyle="1" w:styleId="afffffffffffff3">
    <w:name w:val="в табл"/>
    <w:basedOn w:val="af8"/>
    <w:next w:val="afffffffffffff2"/>
    <w:link w:val="afffffffffffff4"/>
    <w:rsid w:val="00D93B3D"/>
    <w:pPr>
      <w:keepNext/>
      <w:spacing w:line="240" w:lineRule="auto"/>
      <w:ind w:firstLine="0"/>
      <w:jc w:val="left"/>
    </w:pPr>
    <w:rPr>
      <w:rFonts w:ascii="Times New Roman" w:hAnsi="Times New Roman"/>
      <w:szCs w:val="20"/>
      <w:lang w:val="ru-RU" w:bidi="ar-SA"/>
    </w:rPr>
  </w:style>
  <w:style w:type="character" w:customStyle="1" w:styleId="afffffffffffff4">
    <w:name w:val="в табл Знак"/>
    <w:link w:val="afffffffffffff3"/>
    <w:rsid w:val="00D93B3D"/>
    <w:rPr>
      <w:rFonts w:ascii="Times New Roman" w:eastAsia="Times New Roman" w:hAnsi="Times New Roman" w:cs="Times New Roman"/>
      <w:sz w:val="24"/>
      <w:szCs w:val="20"/>
      <w:lang w:val="ru-RU" w:bidi="ar-SA"/>
    </w:rPr>
  </w:style>
  <w:style w:type="paragraph" w:customStyle="1" w:styleId="afffffffffffff5">
    <w:name w:val="Жирный текст"/>
    <w:basedOn w:val="affffffffffa"/>
    <w:link w:val="afffffffffffff6"/>
    <w:rsid w:val="00D93B3D"/>
    <w:rPr>
      <w:b/>
    </w:rPr>
  </w:style>
  <w:style w:type="character" w:customStyle="1" w:styleId="afffffffffffff6">
    <w:name w:val="Жирный текст Знак"/>
    <w:link w:val="afffffffffffff5"/>
    <w:rsid w:val="00D93B3D"/>
    <w:rPr>
      <w:rFonts w:ascii="Times New Roman" w:eastAsia="Calibri" w:hAnsi="Times New Roman" w:cs="Times New Roman"/>
      <w:b/>
      <w:sz w:val="24"/>
      <w:szCs w:val="24"/>
      <w:lang w:val="ru-RU" w:bidi="ar-SA"/>
    </w:rPr>
  </w:style>
  <w:style w:type="character" w:customStyle="1" w:styleId="FontStyle624">
    <w:name w:val="Font Style624"/>
    <w:uiPriority w:val="99"/>
    <w:rsid w:val="00D93B3D"/>
    <w:rPr>
      <w:rFonts w:ascii="Times New Roman" w:hAnsi="Times New Roman" w:cs="Times New Roman"/>
      <w:sz w:val="26"/>
      <w:szCs w:val="26"/>
    </w:rPr>
  </w:style>
  <w:style w:type="character" w:customStyle="1" w:styleId="FontStyle621">
    <w:name w:val="Font Style621"/>
    <w:uiPriority w:val="99"/>
    <w:rsid w:val="00D93B3D"/>
    <w:rPr>
      <w:rFonts w:ascii="Times New Roman" w:hAnsi="Times New Roman" w:cs="Times New Roman"/>
      <w:sz w:val="22"/>
      <w:szCs w:val="22"/>
    </w:rPr>
  </w:style>
  <w:style w:type="paragraph" w:customStyle="1" w:styleId="afffffffffffff7">
    <w:name w:val="Заг. без №"/>
    <w:basedOn w:val="affffffffffa"/>
    <w:next w:val="affffffffffa"/>
    <w:link w:val="afffffffffffff8"/>
    <w:rsid w:val="00D93B3D"/>
    <w:pPr>
      <w:ind w:firstLine="0"/>
      <w:jc w:val="left"/>
    </w:pPr>
    <w:rPr>
      <w:b/>
      <w:i/>
    </w:rPr>
  </w:style>
  <w:style w:type="character" w:customStyle="1" w:styleId="afffffffffffff8">
    <w:name w:val="Заг. без № Знак"/>
    <w:link w:val="afffffffffffff7"/>
    <w:rsid w:val="00D93B3D"/>
    <w:rPr>
      <w:rFonts w:ascii="Times New Roman" w:eastAsia="Calibri" w:hAnsi="Times New Roman" w:cs="Times New Roman"/>
      <w:b/>
      <w:i/>
      <w:sz w:val="24"/>
      <w:szCs w:val="24"/>
      <w:lang w:val="ru-RU" w:bidi="ar-SA"/>
    </w:rPr>
  </w:style>
  <w:style w:type="paragraph" w:customStyle="1" w:styleId="a2">
    <w:name w:val="Нумерация М"/>
    <w:basedOn w:val="afffffffffffff7"/>
    <w:link w:val="afffffffffffff9"/>
    <w:rsid w:val="00D93B3D"/>
    <w:pPr>
      <w:numPr>
        <w:numId w:val="50"/>
      </w:numPr>
    </w:pPr>
  </w:style>
  <w:style w:type="character" w:customStyle="1" w:styleId="afffffffffffff9">
    <w:name w:val="Нумерация М Знак"/>
    <w:link w:val="a2"/>
    <w:rsid w:val="00D93B3D"/>
    <w:rPr>
      <w:rFonts w:ascii="Times New Roman" w:eastAsia="Calibri" w:hAnsi="Times New Roman" w:cs="Times New Roman"/>
      <w:b/>
      <w:i/>
      <w:sz w:val="24"/>
      <w:szCs w:val="24"/>
      <w:lang w:val="ru-RU" w:bidi="ar-SA"/>
    </w:rPr>
  </w:style>
  <w:style w:type="character" w:customStyle="1" w:styleId="FontStyle644">
    <w:name w:val="Font Style644"/>
    <w:uiPriority w:val="99"/>
    <w:rsid w:val="00D93B3D"/>
    <w:rPr>
      <w:rFonts w:ascii="Times New Roman" w:hAnsi="Times New Roman" w:cs="Times New Roman"/>
      <w:sz w:val="26"/>
      <w:szCs w:val="26"/>
    </w:rPr>
  </w:style>
  <w:style w:type="character" w:customStyle="1" w:styleId="FontStyle638">
    <w:name w:val="Font Style638"/>
    <w:uiPriority w:val="99"/>
    <w:rsid w:val="00D93B3D"/>
    <w:rPr>
      <w:rFonts w:ascii="Times New Roman" w:hAnsi="Times New Roman" w:cs="Times New Roman"/>
      <w:sz w:val="18"/>
      <w:szCs w:val="18"/>
    </w:rPr>
  </w:style>
  <w:style w:type="character" w:customStyle="1" w:styleId="FontStyle640">
    <w:name w:val="Font Style640"/>
    <w:uiPriority w:val="99"/>
    <w:rsid w:val="00D93B3D"/>
    <w:rPr>
      <w:rFonts w:ascii="Times New Roman" w:hAnsi="Times New Roman" w:cs="Times New Roman"/>
      <w:sz w:val="22"/>
      <w:szCs w:val="22"/>
    </w:rPr>
  </w:style>
  <w:style w:type="paragraph" w:customStyle="1" w:styleId="4f2">
    <w:name w:val="Стиль4"/>
    <w:basedOn w:val="ConsPlusCell"/>
    <w:link w:val="4f3"/>
    <w:rsid w:val="00D93B3D"/>
    <w:pPr>
      <w:widowControl/>
      <w:numPr>
        <w:ilvl w:val="3"/>
      </w:numPr>
      <w:tabs>
        <w:tab w:val="num" w:pos="864"/>
      </w:tabs>
      <w:suppressAutoHyphens/>
      <w:autoSpaceDN/>
      <w:adjustRightInd/>
      <w:spacing w:before="240" w:after="120" w:line="360" w:lineRule="auto"/>
      <w:ind w:left="862" w:hanging="862"/>
    </w:pPr>
    <w:rPr>
      <w:rFonts w:ascii="Times New Roman" w:eastAsia="Calibri" w:hAnsi="Times New Roman" w:cs="Times New Roman"/>
      <w:kern w:val="1"/>
      <w:sz w:val="24"/>
      <w:szCs w:val="24"/>
      <w:lang w:val="ru-RU" w:eastAsia="ar-SA" w:bidi="ar-SA"/>
    </w:rPr>
  </w:style>
  <w:style w:type="character" w:customStyle="1" w:styleId="4f3">
    <w:name w:val="Стиль4 Знак"/>
    <w:link w:val="4f2"/>
    <w:rsid w:val="00D93B3D"/>
    <w:rPr>
      <w:rFonts w:ascii="Times New Roman" w:eastAsia="Calibri" w:hAnsi="Times New Roman" w:cs="Times New Roman"/>
      <w:kern w:val="1"/>
      <w:sz w:val="24"/>
      <w:szCs w:val="24"/>
      <w:lang w:val="ru-RU" w:eastAsia="ar-SA" w:bidi="ar-SA"/>
    </w:rPr>
  </w:style>
  <w:style w:type="paragraph" w:customStyle="1" w:styleId="100">
    <w:name w:val="Список 10"/>
    <w:basedOn w:val="-15"/>
    <w:link w:val="108"/>
    <w:rsid w:val="00D93B3D"/>
    <w:pPr>
      <w:keepNext w:val="0"/>
      <w:keepLines w:val="0"/>
      <w:numPr>
        <w:numId w:val="51"/>
      </w:numPr>
      <w:suppressLineNumbers w:val="0"/>
      <w:tabs>
        <w:tab w:val="clear" w:pos="540"/>
      </w:tabs>
      <w:suppressAutoHyphens w:val="0"/>
      <w:spacing w:before="0" w:line="360" w:lineRule="auto"/>
      <w:contextualSpacing/>
      <w:jc w:val="both"/>
    </w:pPr>
    <w:rPr>
      <w:rFonts w:ascii="Times New Roman" w:eastAsia="Calibri" w:hAnsi="Times New Roman" w:cs="Times New Roman"/>
      <w:b w:val="0"/>
      <w:lang w:eastAsia="en-US"/>
    </w:rPr>
  </w:style>
  <w:style w:type="character" w:customStyle="1" w:styleId="108">
    <w:name w:val="Список 10 Знак"/>
    <w:link w:val="100"/>
    <w:rsid w:val="00D93B3D"/>
    <w:rPr>
      <w:rFonts w:ascii="Times New Roman" w:eastAsia="Calibri" w:hAnsi="Times New Roman" w:cs="Times New Roman"/>
      <w:sz w:val="24"/>
      <w:szCs w:val="24"/>
      <w:lang w:val="ru-RU" w:bidi="ar-SA"/>
    </w:rPr>
  </w:style>
  <w:style w:type="paragraph" w:customStyle="1" w:styleId="12-">
    <w:name w:val="ТАБ 12-Заг."/>
    <w:basedOn w:val="12f3"/>
    <w:qFormat/>
    <w:rsid w:val="00D93B3D"/>
    <w:pPr>
      <w:suppressAutoHyphens w:val="0"/>
    </w:pPr>
    <w:rPr>
      <w:b/>
    </w:rPr>
  </w:style>
  <w:style w:type="paragraph" w:customStyle="1" w:styleId="10-">
    <w:name w:val="ТАБ 10-Заг."/>
    <w:basedOn w:val="12-"/>
    <w:qFormat/>
    <w:rsid w:val="00D93B3D"/>
    <w:rPr>
      <w:sz w:val="20"/>
    </w:rPr>
  </w:style>
  <w:style w:type="character" w:customStyle="1" w:styleId="FontStyle505">
    <w:name w:val="Font Style505"/>
    <w:uiPriority w:val="99"/>
    <w:rsid w:val="00D93B3D"/>
    <w:rPr>
      <w:rFonts w:ascii="Times New Roman" w:hAnsi="Times New Roman" w:cs="Times New Roman"/>
      <w:sz w:val="26"/>
      <w:szCs w:val="26"/>
    </w:rPr>
  </w:style>
  <w:style w:type="character" w:customStyle="1" w:styleId="FontStyle515">
    <w:name w:val="Font Style515"/>
    <w:uiPriority w:val="99"/>
    <w:rsid w:val="00D93B3D"/>
    <w:rPr>
      <w:rFonts w:ascii="Times New Roman" w:hAnsi="Times New Roman" w:cs="Times New Roman"/>
      <w:sz w:val="26"/>
      <w:szCs w:val="26"/>
    </w:rPr>
  </w:style>
  <w:style w:type="character" w:customStyle="1" w:styleId="afffffffffffffa">
    <w:name w:val="номер страницы"/>
    <w:rsid w:val="00D93B3D"/>
  </w:style>
  <w:style w:type="paragraph" w:customStyle="1" w:styleId="3ff4">
    <w:name w:val="çàãîëîâîê 3"/>
    <w:basedOn w:val="af8"/>
    <w:next w:val="af8"/>
    <w:rsid w:val="00D93B3D"/>
    <w:pPr>
      <w:keepNext/>
      <w:widowControl w:val="0"/>
      <w:autoSpaceDE w:val="0"/>
      <w:autoSpaceDN w:val="0"/>
      <w:adjustRightInd w:val="0"/>
      <w:spacing w:line="240" w:lineRule="auto"/>
      <w:ind w:right="-108" w:firstLine="0"/>
      <w:jc w:val="center"/>
    </w:pPr>
    <w:rPr>
      <w:rFonts w:ascii="Times New Roman" w:hAnsi="Times New Roman"/>
      <w:b/>
      <w:bCs/>
      <w:sz w:val="28"/>
      <w:szCs w:val="28"/>
      <w:lang w:val="ru-RU" w:bidi="ar-SA"/>
    </w:rPr>
  </w:style>
  <w:style w:type="paragraph" w:customStyle="1" w:styleId="1ffff5">
    <w:name w:val="Стиль Оглавление 1 + По левому краю"/>
    <w:basedOn w:val="1f5"/>
    <w:rsid w:val="00D93B3D"/>
    <w:pPr>
      <w:tabs>
        <w:tab w:val="clear" w:pos="440"/>
        <w:tab w:val="right" w:pos="284"/>
        <w:tab w:val="right" w:leader="dot" w:pos="851"/>
        <w:tab w:val="left" w:leader="dot" w:pos="9214"/>
      </w:tabs>
      <w:ind w:right="-1" w:firstLine="0"/>
      <w:jc w:val="left"/>
    </w:pPr>
    <w:rPr>
      <w:rFonts w:ascii="Times New Roman" w:hAnsi="Times New Roman" w:cs="Times New Roman"/>
      <w:b/>
      <w:bCs w:val="0"/>
      <w:iCs w:val="0"/>
      <w:sz w:val="22"/>
      <w:szCs w:val="20"/>
      <w:lang w:val="ru-RU" w:bidi="ar-SA"/>
    </w:rPr>
  </w:style>
  <w:style w:type="character" w:customStyle="1" w:styleId="FontStyle68">
    <w:name w:val="Font Style68"/>
    <w:uiPriority w:val="99"/>
    <w:rsid w:val="00D93B3D"/>
    <w:rPr>
      <w:rFonts w:ascii="Times New Roman" w:hAnsi="Times New Roman" w:cs="Times New Roman"/>
      <w:sz w:val="22"/>
      <w:szCs w:val="22"/>
    </w:rPr>
  </w:style>
  <w:style w:type="character" w:customStyle="1" w:styleId="FontStyle70">
    <w:name w:val="Font Style70"/>
    <w:uiPriority w:val="99"/>
    <w:rsid w:val="00D93B3D"/>
    <w:rPr>
      <w:rFonts w:ascii="Times New Roman" w:hAnsi="Times New Roman" w:cs="Times New Roman"/>
      <w:b/>
      <w:bCs/>
      <w:sz w:val="20"/>
      <w:szCs w:val="20"/>
    </w:rPr>
  </w:style>
  <w:style w:type="paragraph" w:customStyle="1" w:styleId="4f4">
    <w:name w:val="заголовок 4"/>
    <w:basedOn w:val="af8"/>
    <w:next w:val="af8"/>
    <w:rsid w:val="00D93B3D"/>
    <w:pPr>
      <w:keepNext/>
      <w:spacing w:before="240" w:after="60" w:line="240" w:lineRule="auto"/>
      <w:ind w:firstLine="0"/>
    </w:pPr>
    <w:rPr>
      <w:b/>
      <w:szCs w:val="20"/>
      <w:lang w:bidi="ar-SA"/>
    </w:rPr>
  </w:style>
  <w:style w:type="paragraph" w:customStyle="1" w:styleId="5f3">
    <w:name w:val="заголовок 5"/>
    <w:basedOn w:val="af8"/>
    <w:next w:val="af8"/>
    <w:rsid w:val="00D93B3D"/>
    <w:pPr>
      <w:spacing w:before="240" w:after="60" w:line="240" w:lineRule="auto"/>
      <w:ind w:firstLine="0"/>
    </w:pPr>
    <w:rPr>
      <w:szCs w:val="20"/>
      <w:lang w:bidi="ar-SA"/>
    </w:rPr>
  </w:style>
  <w:style w:type="paragraph" w:customStyle="1" w:styleId="6c">
    <w:name w:val="заголовок 6"/>
    <w:basedOn w:val="af8"/>
    <w:next w:val="af8"/>
    <w:rsid w:val="00D93B3D"/>
    <w:pPr>
      <w:spacing w:before="240" w:after="60" w:line="240" w:lineRule="auto"/>
      <w:ind w:firstLine="0"/>
    </w:pPr>
    <w:rPr>
      <w:rFonts w:ascii="Times New Roman" w:hAnsi="Times New Roman"/>
      <w:i/>
      <w:szCs w:val="20"/>
      <w:lang w:bidi="ar-SA"/>
    </w:rPr>
  </w:style>
  <w:style w:type="paragraph" w:customStyle="1" w:styleId="-26">
    <w:name w:val="Рис.-2"/>
    <w:rsid w:val="00D93B3D"/>
    <w:pPr>
      <w:ind w:left="717" w:hanging="360"/>
      <w:contextualSpacing/>
    </w:pPr>
    <w:rPr>
      <w:rFonts w:ascii="Calibri" w:eastAsia="Calibri" w:hAnsi="Calibri"/>
      <w:lang w:eastAsia="en-US"/>
    </w:rPr>
  </w:style>
  <w:style w:type="paragraph" w:customStyle="1" w:styleId="-27">
    <w:name w:val="Табл.-2"/>
    <w:basedOn w:val="af1"/>
    <w:rsid w:val="00D93B3D"/>
    <w:pPr>
      <w:numPr>
        <w:numId w:val="0"/>
      </w:numPr>
    </w:pPr>
  </w:style>
  <w:style w:type="paragraph" w:customStyle="1" w:styleId="Style171">
    <w:name w:val="Style171"/>
    <w:basedOn w:val="af8"/>
    <w:uiPriority w:val="99"/>
    <w:rsid w:val="00D93B3D"/>
    <w:pPr>
      <w:widowControl w:val="0"/>
      <w:autoSpaceDE w:val="0"/>
      <w:autoSpaceDN w:val="0"/>
      <w:adjustRightInd w:val="0"/>
      <w:spacing w:line="490" w:lineRule="exact"/>
      <w:ind w:firstLine="720"/>
    </w:pPr>
    <w:rPr>
      <w:rFonts w:ascii="Arial Narrow" w:hAnsi="Arial Narrow"/>
      <w:szCs w:val="24"/>
      <w:lang w:val="ru-RU" w:bidi="ar-SA"/>
    </w:rPr>
  </w:style>
  <w:style w:type="paragraph" w:customStyle="1" w:styleId="Style53">
    <w:name w:val="Style53"/>
    <w:basedOn w:val="af8"/>
    <w:uiPriority w:val="99"/>
    <w:rsid w:val="00D93B3D"/>
    <w:pPr>
      <w:widowControl w:val="0"/>
      <w:autoSpaceDE w:val="0"/>
      <w:autoSpaceDN w:val="0"/>
      <w:adjustRightInd w:val="0"/>
      <w:spacing w:line="274" w:lineRule="exact"/>
      <w:ind w:firstLine="0"/>
      <w:jc w:val="center"/>
    </w:pPr>
    <w:rPr>
      <w:rFonts w:ascii="Arial Narrow" w:hAnsi="Arial Narrow"/>
      <w:szCs w:val="24"/>
      <w:lang w:val="ru-RU" w:bidi="ar-SA"/>
    </w:rPr>
  </w:style>
  <w:style w:type="paragraph" w:customStyle="1" w:styleId="Style136">
    <w:name w:val="Style136"/>
    <w:basedOn w:val="af8"/>
    <w:uiPriority w:val="99"/>
    <w:rsid w:val="00D93B3D"/>
    <w:pPr>
      <w:widowControl w:val="0"/>
      <w:autoSpaceDE w:val="0"/>
      <w:autoSpaceDN w:val="0"/>
      <w:adjustRightInd w:val="0"/>
      <w:spacing w:line="497" w:lineRule="exact"/>
      <w:ind w:firstLine="706"/>
      <w:jc w:val="left"/>
    </w:pPr>
    <w:rPr>
      <w:rFonts w:ascii="Arial Narrow" w:hAnsi="Arial Narrow"/>
      <w:szCs w:val="24"/>
      <w:lang w:val="ru-RU" w:bidi="ar-SA"/>
    </w:rPr>
  </w:style>
  <w:style w:type="paragraph" w:customStyle="1" w:styleId="Style153">
    <w:name w:val="Style153"/>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89">
    <w:name w:val="Style189"/>
    <w:basedOn w:val="af8"/>
    <w:uiPriority w:val="99"/>
    <w:rsid w:val="00D93B3D"/>
    <w:pPr>
      <w:widowControl w:val="0"/>
      <w:autoSpaceDE w:val="0"/>
      <w:autoSpaceDN w:val="0"/>
      <w:adjustRightInd w:val="0"/>
      <w:spacing w:line="490" w:lineRule="exact"/>
      <w:ind w:firstLine="144"/>
      <w:jc w:val="left"/>
    </w:pPr>
    <w:rPr>
      <w:rFonts w:ascii="Arial Narrow" w:hAnsi="Arial Narrow"/>
      <w:szCs w:val="24"/>
      <w:lang w:val="ru-RU" w:bidi="ar-SA"/>
    </w:rPr>
  </w:style>
  <w:style w:type="character" w:customStyle="1" w:styleId="FontStyle480">
    <w:name w:val="Font Style480"/>
    <w:rsid w:val="00D93B3D"/>
    <w:rPr>
      <w:rFonts w:ascii="Times New Roman" w:hAnsi="Times New Roman" w:cs="Times New Roman" w:hint="default"/>
      <w:sz w:val="26"/>
      <w:szCs w:val="26"/>
    </w:rPr>
  </w:style>
  <w:style w:type="character" w:customStyle="1" w:styleId="FontStyle483">
    <w:name w:val="Font Style483"/>
    <w:uiPriority w:val="99"/>
    <w:rsid w:val="00D93B3D"/>
    <w:rPr>
      <w:rFonts w:ascii="Times New Roman" w:hAnsi="Times New Roman" w:cs="Times New Roman" w:hint="default"/>
      <w:sz w:val="24"/>
      <w:szCs w:val="24"/>
    </w:rPr>
  </w:style>
  <w:style w:type="character" w:customStyle="1" w:styleId="FontStyle534">
    <w:name w:val="Font Style534"/>
    <w:uiPriority w:val="99"/>
    <w:rsid w:val="00D93B3D"/>
    <w:rPr>
      <w:rFonts w:ascii="Times New Roman" w:hAnsi="Times New Roman" w:cs="Times New Roman" w:hint="default"/>
      <w:i/>
      <w:iCs/>
      <w:sz w:val="26"/>
      <w:szCs w:val="26"/>
    </w:rPr>
  </w:style>
  <w:style w:type="paragraph" w:customStyle="1" w:styleId="Style28">
    <w:name w:val="Style28"/>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43">
    <w:name w:val="Style143"/>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255">
    <w:name w:val="Style255"/>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123">
    <w:name w:val="Style123"/>
    <w:basedOn w:val="af8"/>
    <w:uiPriority w:val="99"/>
    <w:rsid w:val="00D93B3D"/>
    <w:pPr>
      <w:widowControl w:val="0"/>
      <w:autoSpaceDE w:val="0"/>
      <w:autoSpaceDN w:val="0"/>
      <w:adjustRightInd w:val="0"/>
      <w:spacing w:line="482" w:lineRule="exact"/>
      <w:ind w:firstLine="720"/>
    </w:pPr>
    <w:rPr>
      <w:rFonts w:ascii="Times New Roman" w:hAnsi="Times New Roman"/>
      <w:szCs w:val="24"/>
      <w:lang w:val="ru-RU" w:bidi="ar-SA"/>
    </w:rPr>
  </w:style>
  <w:style w:type="paragraph" w:customStyle="1" w:styleId="Style125">
    <w:name w:val="Style125"/>
    <w:basedOn w:val="af8"/>
    <w:uiPriority w:val="99"/>
    <w:rsid w:val="00D93B3D"/>
    <w:pPr>
      <w:widowControl w:val="0"/>
      <w:autoSpaceDE w:val="0"/>
      <w:autoSpaceDN w:val="0"/>
      <w:adjustRightInd w:val="0"/>
      <w:spacing w:line="482" w:lineRule="exact"/>
      <w:ind w:firstLine="713"/>
    </w:pPr>
    <w:rPr>
      <w:rFonts w:ascii="Times New Roman" w:hAnsi="Times New Roman"/>
      <w:szCs w:val="24"/>
      <w:lang w:val="ru-RU" w:bidi="ar-SA"/>
    </w:rPr>
  </w:style>
  <w:style w:type="paragraph" w:customStyle="1" w:styleId="Style152">
    <w:name w:val="Style152"/>
    <w:basedOn w:val="af8"/>
    <w:uiPriority w:val="99"/>
    <w:rsid w:val="00D93B3D"/>
    <w:pPr>
      <w:widowControl w:val="0"/>
      <w:autoSpaceDE w:val="0"/>
      <w:autoSpaceDN w:val="0"/>
      <w:adjustRightInd w:val="0"/>
      <w:spacing w:line="511" w:lineRule="exact"/>
      <w:ind w:hanging="1008"/>
      <w:jc w:val="left"/>
    </w:pPr>
    <w:rPr>
      <w:rFonts w:ascii="Times New Roman" w:hAnsi="Times New Roman"/>
      <w:szCs w:val="24"/>
      <w:lang w:val="ru-RU" w:bidi="ar-SA"/>
    </w:rPr>
  </w:style>
  <w:style w:type="paragraph" w:customStyle="1" w:styleId="Style199">
    <w:name w:val="Style199"/>
    <w:basedOn w:val="af8"/>
    <w:uiPriority w:val="99"/>
    <w:rsid w:val="00D93B3D"/>
    <w:pPr>
      <w:widowControl w:val="0"/>
      <w:autoSpaceDE w:val="0"/>
      <w:autoSpaceDN w:val="0"/>
      <w:adjustRightInd w:val="0"/>
      <w:spacing w:line="482" w:lineRule="exact"/>
      <w:ind w:firstLine="720"/>
    </w:pPr>
    <w:rPr>
      <w:rFonts w:ascii="Arial Narrow" w:hAnsi="Arial Narrow"/>
      <w:szCs w:val="24"/>
      <w:lang w:val="ru-RU" w:bidi="ar-SA"/>
    </w:rPr>
  </w:style>
  <w:style w:type="paragraph" w:customStyle="1" w:styleId="Style12">
    <w:name w:val="Style12"/>
    <w:basedOn w:val="af8"/>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paragraph" w:customStyle="1" w:styleId="Style47">
    <w:name w:val="Style47"/>
    <w:basedOn w:val="af8"/>
    <w:uiPriority w:val="99"/>
    <w:rsid w:val="00D93B3D"/>
    <w:pPr>
      <w:widowControl w:val="0"/>
      <w:autoSpaceDE w:val="0"/>
      <w:autoSpaceDN w:val="0"/>
      <w:adjustRightInd w:val="0"/>
      <w:spacing w:line="240" w:lineRule="auto"/>
      <w:ind w:firstLine="0"/>
    </w:pPr>
    <w:rPr>
      <w:rFonts w:ascii="Arial Narrow" w:hAnsi="Arial Narrow"/>
      <w:szCs w:val="24"/>
      <w:lang w:val="ru-RU" w:bidi="ar-SA"/>
    </w:rPr>
  </w:style>
  <w:style w:type="paragraph" w:customStyle="1" w:styleId="Style121">
    <w:name w:val="Style121"/>
    <w:basedOn w:val="af8"/>
    <w:uiPriority w:val="99"/>
    <w:rsid w:val="00D93B3D"/>
    <w:pPr>
      <w:widowControl w:val="0"/>
      <w:autoSpaceDE w:val="0"/>
      <w:autoSpaceDN w:val="0"/>
      <w:adjustRightInd w:val="0"/>
      <w:spacing w:line="461" w:lineRule="exact"/>
      <w:ind w:firstLine="0"/>
    </w:pPr>
    <w:rPr>
      <w:rFonts w:ascii="Arial Narrow" w:hAnsi="Arial Narrow"/>
      <w:szCs w:val="24"/>
      <w:lang w:val="ru-RU" w:bidi="ar-SA"/>
    </w:rPr>
  </w:style>
  <w:style w:type="paragraph" w:customStyle="1" w:styleId="Style212">
    <w:name w:val="Style212"/>
    <w:basedOn w:val="af8"/>
    <w:uiPriority w:val="99"/>
    <w:rsid w:val="00D93B3D"/>
    <w:pPr>
      <w:widowControl w:val="0"/>
      <w:autoSpaceDE w:val="0"/>
      <w:autoSpaceDN w:val="0"/>
      <w:adjustRightInd w:val="0"/>
      <w:spacing w:line="240" w:lineRule="auto"/>
      <w:ind w:firstLine="0"/>
      <w:jc w:val="left"/>
    </w:pPr>
    <w:rPr>
      <w:rFonts w:ascii="Arial Narrow" w:hAnsi="Arial Narrow"/>
      <w:szCs w:val="24"/>
      <w:lang w:val="ru-RU" w:bidi="ar-SA"/>
    </w:rPr>
  </w:style>
  <w:style w:type="character" w:customStyle="1" w:styleId="11ff2">
    <w:name w:val="Знак11"/>
    <w:aliases w:val="Заголовок 2 Знак11,Заголовок 2 Знак Знак1,Знак1 Знак Знак1,Знак1 Знак11,Заголовок 2 Знак2 Знак1,Знак1 Знак Знак Знак11,Заголовок 2 Знак1 Знак Знак Знак1,Заголовок 2 Знак Знак Знак Знак Знак1,Знак1 Знак1 Знак Знак Знак Знак Знак1,Заголовок 22"/>
    <w:rsid w:val="00D93B3D"/>
    <w:rPr>
      <w:b/>
      <w:bCs w:val="0"/>
      <w:kern w:val="28"/>
      <w:sz w:val="24"/>
      <w:szCs w:val="24"/>
      <w:lang w:val="ru-RU" w:eastAsia="ru-RU" w:bidi="ar-SA"/>
    </w:rPr>
  </w:style>
  <w:style w:type="character" w:customStyle="1" w:styleId="FontStyle454">
    <w:name w:val="Font Style454"/>
    <w:uiPriority w:val="99"/>
    <w:rsid w:val="00D93B3D"/>
    <w:rPr>
      <w:rFonts w:ascii="Times New Roman" w:hAnsi="Times New Roman" w:cs="Times New Roman" w:hint="default"/>
      <w:sz w:val="26"/>
      <w:szCs w:val="26"/>
    </w:rPr>
  </w:style>
  <w:style w:type="character" w:customStyle="1" w:styleId="FontStyle442">
    <w:name w:val="Font Style442"/>
    <w:uiPriority w:val="99"/>
    <w:rsid w:val="00D93B3D"/>
    <w:rPr>
      <w:rFonts w:ascii="Times New Roman" w:hAnsi="Times New Roman" w:cs="Times New Roman" w:hint="default"/>
      <w:b/>
      <w:bCs/>
      <w:i/>
      <w:iCs/>
      <w:sz w:val="18"/>
      <w:szCs w:val="18"/>
    </w:rPr>
  </w:style>
  <w:style w:type="character" w:customStyle="1" w:styleId="FontStyle481">
    <w:name w:val="Font Style481"/>
    <w:uiPriority w:val="99"/>
    <w:rsid w:val="00D93B3D"/>
    <w:rPr>
      <w:rFonts w:ascii="Times New Roman" w:hAnsi="Times New Roman" w:cs="Times New Roman" w:hint="default"/>
      <w:b/>
      <w:bCs/>
      <w:i/>
      <w:iCs/>
      <w:sz w:val="22"/>
      <w:szCs w:val="22"/>
    </w:rPr>
  </w:style>
  <w:style w:type="character" w:customStyle="1" w:styleId="FontStyle485">
    <w:name w:val="Font Style485"/>
    <w:uiPriority w:val="99"/>
    <w:rsid w:val="00D93B3D"/>
    <w:rPr>
      <w:rFonts w:ascii="Times New Roman" w:hAnsi="Times New Roman" w:cs="Times New Roman" w:hint="default"/>
      <w:b/>
      <w:bCs/>
      <w:i/>
      <w:iCs/>
      <w:sz w:val="26"/>
      <w:szCs w:val="26"/>
    </w:rPr>
  </w:style>
  <w:style w:type="character" w:customStyle="1" w:styleId="FontStyle540">
    <w:name w:val="Font Style540"/>
    <w:uiPriority w:val="99"/>
    <w:rsid w:val="00D93B3D"/>
    <w:rPr>
      <w:rFonts w:ascii="Georgia" w:hAnsi="Georgia" w:cs="Georgia" w:hint="default"/>
      <w:b/>
      <w:bCs/>
      <w:i/>
      <w:iCs/>
      <w:sz w:val="42"/>
      <w:szCs w:val="42"/>
    </w:rPr>
  </w:style>
  <w:style w:type="character" w:customStyle="1" w:styleId="FontStyle45">
    <w:name w:val="Font Style45"/>
    <w:uiPriority w:val="99"/>
    <w:rsid w:val="00D93B3D"/>
    <w:rPr>
      <w:rFonts w:ascii="Microsoft Sans Serif" w:hAnsi="Microsoft Sans Serif" w:cs="Microsoft Sans Serif"/>
      <w:sz w:val="18"/>
      <w:szCs w:val="18"/>
    </w:rPr>
  </w:style>
  <w:style w:type="paragraph" w:customStyle="1" w:styleId="Style9">
    <w:name w:val="Style9"/>
    <w:basedOn w:val="af8"/>
    <w:uiPriority w:val="99"/>
    <w:rsid w:val="00D93B3D"/>
    <w:pPr>
      <w:widowControl w:val="0"/>
      <w:autoSpaceDE w:val="0"/>
      <w:autoSpaceDN w:val="0"/>
      <w:adjustRightInd w:val="0"/>
      <w:spacing w:line="259" w:lineRule="exact"/>
      <w:ind w:firstLine="0"/>
      <w:jc w:val="left"/>
    </w:pPr>
    <w:rPr>
      <w:rFonts w:ascii="Microsoft Sans Serif" w:hAnsi="Microsoft Sans Serif" w:cs="Microsoft Sans Serif"/>
      <w:szCs w:val="24"/>
      <w:lang w:val="ru-RU" w:bidi="ar-SA"/>
    </w:rPr>
  </w:style>
  <w:style w:type="paragraph" w:customStyle="1" w:styleId="Style36">
    <w:name w:val="Style36"/>
    <w:basedOn w:val="af8"/>
    <w:uiPriority w:val="99"/>
    <w:rsid w:val="00D93B3D"/>
    <w:pPr>
      <w:widowControl w:val="0"/>
      <w:autoSpaceDE w:val="0"/>
      <w:autoSpaceDN w:val="0"/>
      <w:adjustRightInd w:val="0"/>
      <w:spacing w:line="240" w:lineRule="auto"/>
      <w:ind w:firstLine="0"/>
      <w:jc w:val="left"/>
    </w:pPr>
    <w:rPr>
      <w:rFonts w:ascii="Microsoft Sans Serif" w:hAnsi="Microsoft Sans Serif" w:cs="Microsoft Sans Serif"/>
      <w:szCs w:val="24"/>
      <w:lang w:val="ru-RU" w:bidi="ar-SA"/>
    </w:rPr>
  </w:style>
  <w:style w:type="character" w:customStyle="1" w:styleId="FontStyle44">
    <w:name w:val="Font Style44"/>
    <w:uiPriority w:val="99"/>
    <w:rsid w:val="00D93B3D"/>
    <w:rPr>
      <w:rFonts w:ascii="Times New Roman" w:hAnsi="Times New Roman" w:cs="Times New Roman"/>
      <w:b/>
      <w:bCs/>
      <w:spacing w:val="-10"/>
      <w:sz w:val="18"/>
      <w:szCs w:val="18"/>
    </w:rPr>
  </w:style>
  <w:style w:type="character" w:customStyle="1" w:styleId="FontStyle54">
    <w:name w:val="Font Style54"/>
    <w:rsid w:val="00D93B3D"/>
    <w:rPr>
      <w:rFonts w:ascii="Times New Roman" w:hAnsi="Times New Roman" w:cs="Times New Roman"/>
      <w:sz w:val="20"/>
      <w:szCs w:val="20"/>
    </w:rPr>
  </w:style>
  <w:style w:type="paragraph" w:customStyle="1" w:styleId="Style3">
    <w:name w:val="Style3"/>
    <w:basedOn w:val="af8"/>
    <w:rsid w:val="00D93B3D"/>
    <w:pPr>
      <w:widowControl w:val="0"/>
      <w:autoSpaceDE w:val="0"/>
      <w:autoSpaceDN w:val="0"/>
      <w:adjustRightInd w:val="0"/>
      <w:spacing w:line="211" w:lineRule="exact"/>
      <w:ind w:firstLine="278"/>
      <w:jc w:val="left"/>
    </w:pPr>
    <w:rPr>
      <w:rFonts w:ascii="Microsoft Sans Serif" w:hAnsi="Microsoft Sans Serif" w:cs="Microsoft Sans Serif"/>
      <w:szCs w:val="24"/>
      <w:lang w:val="ru-RU" w:bidi="ar-SA"/>
    </w:rPr>
  </w:style>
  <w:style w:type="paragraph" w:customStyle="1" w:styleId="Style10">
    <w:name w:val="Style10"/>
    <w:basedOn w:val="af8"/>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21">
    <w:name w:val="Style21"/>
    <w:basedOn w:val="af8"/>
    <w:uiPriority w:val="99"/>
    <w:rsid w:val="00D93B3D"/>
    <w:pPr>
      <w:widowControl w:val="0"/>
      <w:autoSpaceDE w:val="0"/>
      <w:autoSpaceDN w:val="0"/>
      <w:adjustRightInd w:val="0"/>
      <w:spacing w:line="269" w:lineRule="exact"/>
      <w:ind w:firstLine="86"/>
      <w:jc w:val="left"/>
    </w:pPr>
    <w:rPr>
      <w:rFonts w:ascii="Microsoft Sans Serif" w:hAnsi="Microsoft Sans Serif" w:cs="Microsoft Sans Serif"/>
      <w:szCs w:val="24"/>
      <w:lang w:val="ru-RU" w:bidi="ar-SA"/>
    </w:rPr>
  </w:style>
  <w:style w:type="paragraph" w:customStyle="1" w:styleId="Style31">
    <w:name w:val="Style31"/>
    <w:basedOn w:val="af8"/>
    <w:uiPriority w:val="99"/>
    <w:rsid w:val="00D93B3D"/>
    <w:pPr>
      <w:widowControl w:val="0"/>
      <w:autoSpaceDE w:val="0"/>
      <w:autoSpaceDN w:val="0"/>
      <w:adjustRightInd w:val="0"/>
      <w:spacing w:line="278" w:lineRule="exact"/>
      <w:ind w:firstLine="605"/>
      <w:jc w:val="left"/>
    </w:pPr>
    <w:rPr>
      <w:rFonts w:ascii="Microsoft Sans Serif" w:hAnsi="Microsoft Sans Serif" w:cs="Microsoft Sans Serif"/>
      <w:szCs w:val="24"/>
      <w:lang w:val="ru-RU" w:bidi="ar-SA"/>
    </w:rPr>
  </w:style>
  <w:style w:type="character" w:customStyle="1" w:styleId="FontStyle55">
    <w:name w:val="Font Style55"/>
    <w:uiPriority w:val="99"/>
    <w:rsid w:val="00D93B3D"/>
    <w:rPr>
      <w:rFonts w:ascii="Microsoft Sans Serif" w:hAnsi="Microsoft Sans Serif" w:cs="Microsoft Sans Serif"/>
      <w:b/>
      <w:bCs/>
      <w:spacing w:val="-20"/>
      <w:sz w:val="16"/>
      <w:szCs w:val="16"/>
    </w:rPr>
  </w:style>
  <w:style w:type="character" w:customStyle="1" w:styleId="FontStyle56">
    <w:name w:val="Font Style56"/>
    <w:uiPriority w:val="99"/>
    <w:rsid w:val="00D93B3D"/>
    <w:rPr>
      <w:rFonts w:ascii="Microsoft Sans Serif" w:hAnsi="Microsoft Sans Serif" w:cs="Microsoft Sans Serif"/>
      <w:b/>
      <w:bCs/>
      <w:sz w:val="18"/>
      <w:szCs w:val="18"/>
    </w:rPr>
  </w:style>
  <w:style w:type="paragraph" w:customStyle="1" w:styleId="Style22">
    <w:name w:val="Style22"/>
    <w:basedOn w:val="af8"/>
    <w:uiPriority w:val="99"/>
    <w:rsid w:val="00D93B3D"/>
    <w:pPr>
      <w:widowControl w:val="0"/>
      <w:autoSpaceDE w:val="0"/>
      <w:autoSpaceDN w:val="0"/>
      <w:adjustRightInd w:val="0"/>
      <w:spacing w:line="240" w:lineRule="auto"/>
      <w:ind w:firstLine="0"/>
    </w:pPr>
    <w:rPr>
      <w:rFonts w:ascii="Microsoft Sans Serif" w:hAnsi="Microsoft Sans Serif" w:cs="Microsoft Sans Serif"/>
      <w:szCs w:val="24"/>
      <w:lang w:val="ru-RU" w:bidi="ar-SA"/>
    </w:rPr>
  </w:style>
  <w:style w:type="paragraph" w:customStyle="1" w:styleId="Style105">
    <w:name w:val="Style105"/>
    <w:basedOn w:val="af8"/>
    <w:uiPriority w:val="99"/>
    <w:rsid w:val="00D93B3D"/>
    <w:pPr>
      <w:widowControl w:val="0"/>
      <w:autoSpaceDE w:val="0"/>
      <w:autoSpaceDN w:val="0"/>
      <w:adjustRightInd w:val="0"/>
      <w:spacing w:line="281" w:lineRule="exact"/>
      <w:ind w:firstLine="562"/>
    </w:pPr>
    <w:rPr>
      <w:rFonts w:ascii="Trebuchet MS" w:hAnsi="Trebuchet MS"/>
      <w:szCs w:val="24"/>
      <w:lang w:val="ru-RU" w:bidi="ar-SA"/>
    </w:rPr>
  </w:style>
  <w:style w:type="character" w:customStyle="1" w:styleId="FontStyle383">
    <w:name w:val="Font Style383"/>
    <w:uiPriority w:val="99"/>
    <w:rsid w:val="00D93B3D"/>
    <w:rPr>
      <w:rFonts w:ascii="Times New Roman" w:hAnsi="Times New Roman" w:cs="Times New Roman"/>
      <w:sz w:val="22"/>
      <w:szCs w:val="22"/>
    </w:rPr>
  </w:style>
  <w:style w:type="paragraph" w:customStyle="1" w:styleId="Style139">
    <w:name w:val="Style139"/>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character" w:customStyle="1" w:styleId="FontStyle387">
    <w:name w:val="Font Style387"/>
    <w:uiPriority w:val="99"/>
    <w:rsid w:val="00D93B3D"/>
    <w:rPr>
      <w:rFonts w:ascii="Times New Roman" w:hAnsi="Times New Roman" w:cs="Times New Roman"/>
      <w:i/>
      <w:iCs/>
      <w:sz w:val="22"/>
      <w:szCs w:val="22"/>
    </w:rPr>
  </w:style>
  <w:style w:type="paragraph" w:customStyle="1" w:styleId="Style104">
    <w:name w:val="Style104"/>
    <w:basedOn w:val="af8"/>
    <w:uiPriority w:val="99"/>
    <w:rsid w:val="00D93B3D"/>
    <w:pPr>
      <w:widowControl w:val="0"/>
      <w:autoSpaceDE w:val="0"/>
      <w:autoSpaceDN w:val="0"/>
      <w:adjustRightInd w:val="0"/>
      <w:spacing w:line="240" w:lineRule="auto"/>
      <w:ind w:firstLine="0"/>
      <w:jc w:val="right"/>
    </w:pPr>
    <w:rPr>
      <w:rFonts w:ascii="Trebuchet MS" w:hAnsi="Trebuchet MS"/>
      <w:szCs w:val="24"/>
      <w:lang w:val="ru-RU" w:bidi="ar-SA"/>
    </w:rPr>
  </w:style>
  <w:style w:type="paragraph" w:customStyle="1" w:styleId="Style114">
    <w:name w:val="Style114"/>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15">
    <w:name w:val="Style215"/>
    <w:basedOn w:val="af8"/>
    <w:uiPriority w:val="99"/>
    <w:rsid w:val="00D93B3D"/>
    <w:pPr>
      <w:widowControl w:val="0"/>
      <w:autoSpaceDE w:val="0"/>
      <w:autoSpaceDN w:val="0"/>
      <w:adjustRightInd w:val="0"/>
      <w:spacing w:line="234" w:lineRule="exact"/>
      <w:ind w:firstLine="0"/>
      <w:jc w:val="left"/>
    </w:pPr>
    <w:rPr>
      <w:rFonts w:ascii="Trebuchet MS" w:hAnsi="Trebuchet MS"/>
      <w:szCs w:val="24"/>
      <w:lang w:val="ru-RU" w:bidi="ar-SA"/>
    </w:rPr>
  </w:style>
  <w:style w:type="paragraph" w:customStyle="1" w:styleId="Style233">
    <w:name w:val="Style233"/>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36">
    <w:name w:val="Style236"/>
    <w:basedOn w:val="af8"/>
    <w:uiPriority w:val="99"/>
    <w:rsid w:val="00D93B3D"/>
    <w:pPr>
      <w:widowControl w:val="0"/>
      <w:autoSpaceDE w:val="0"/>
      <w:autoSpaceDN w:val="0"/>
      <w:adjustRightInd w:val="0"/>
      <w:spacing w:line="209" w:lineRule="exact"/>
      <w:ind w:firstLine="0"/>
    </w:pPr>
    <w:rPr>
      <w:rFonts w:ascii="Trebuchet MS" w:hAnsi="Trebuchet MS"/>
      <w:szCs w:val="24"/>
      <w:lang w:val="ru-RU" w:bidi="ar-SA"/>
    </w:rPr>
  </w:style>
  <w:style w:type="paragraph" w:customStyle="1" w:styleId="Style247">
    <w:name w:val="Style247"/>
    <w:basedOn w:val="af8"/>
    <w:uiPriority w:val="99"/>
    <w:rsid w:val="00D93B3D"/>
    <w:pPr>
      <w:widowControl w:val="0"/>
      <w:autoSpaceDE w:val="0"/>
      <w:autoSpaceDN w:val="0"/>
      <w:adjustRightInd w:val="0"/>
      <w:spacing w:line="240" w:lineRule="auto"/>
      <w:ind w:firstLine="0"/>
      <w:jc w:val="left"/>
    </w:pPr>
    <w:rPr>
      <w:rFonts w:ascii="Trebuchet MS" w:hAnsi="Trebuchet MS"/>
      <w:szCs w:val="24"/>
      <w:lang w:val="ru-RU" w:bidi="ar-SA"/>
    </w:rPr>
  </w:style>
  <w:style w:type="paragraph" w:customStyle="1" w:styleId="Style272">
    <w:name w:val="Style272"/>
    <w:basedOn w:val="af8"/>
    <w:uiPriority w:val="99"/>
    <w:rsid w:val="00D93B3D"/>
    <w:pPr>
      <w:widowControl w:val="0"/>
      <w:autoSpaceDE w:val="0"/>
      <w:autoSpaceDN w:val="0"/>
      <w:adjustRightInd w:val="0"/>
      <w:spacing w:line="396" w:lineRule="exact"/>
      <w:ind w:firstLine="554"/>
      <w:jc w:val="left"/>
    </w:pPr>
    <w:rPr>
      <w:rFonts w:ascii="Trebuchet MS" w:hAnsi="Trebuchet MS"/>
      <w:szCs w:val="24"/>
      <w:lang w:val="ru-RU" w:bidi="ar-SA"/>
    </w:rPr>
  </w:style>
  <w:style w:type="paragraph" w:customStyle="1" w:styleId="Style284">
    <w:name w:val="Style284"/>
    <w:basedOn w:val="af8"/>
    <w:uiPriority w:val="99"/>
    <w:rsid w:val="00D93B3D"/>
    <w:pPr>
      <w:widowControl w:val="0"/>
      <w:autoSpaceDE w:val="0"/>
      <w:autoSpaceDN w:val="0"/>
      <w:adjustRightInd w:val="0"/>
      <w:spacing w:line="367" w:lineRule="exact"/>
      <w:ind w:firstLine="0"/>
      <w:jc w:val="left"/>
    </w:pPr>
    <w:rPr>
      <w:rFonts w:ascii="Trebuchet MS" w:hAnsi="Trebuchet MS"/>
      <w:szCs w:val="24"/>
      <w:lang w:val="ru-RU" w:bidi="ar-SA"/>
    </w:rPr>
  </w:style>
  <w:style w:type="paragraph" w:customStyle="1" w:styleId="Style288">
    <w:name w:val="Style288"/>
    <w:basedOn w:val="af8"/>
    <w:uiPriority w:val="99"/>
    <w:rsid w:val="00D93B3D"/>
    <w:pPr>
      <w:widowControl w:val="0"/>
      <w:autoSpaceDE w:val="0"/>
      <w:autoSpaceDN w:val="0"/>
      <w:adjustRightInd w:val="0"/>
      <w:spacing w:line="252" w:lineRule="exact"/>
      <w:ind w:firstLine="0"/>
    </w:pPr>
    <w:rPr>
      <w:rFonts w:ascii="Trebuchet MS" w:hAnsi="Trebuchet MS"/>
      <w:szCs w:val="24"/>
      <w:lang w:val="ru-RU" w:bidi="ar-SA"/>
    </w:rPr>
  </w:style>
  <w:style w:type="character" w:customStyle="1" w:styleId="FontStyle371">
    <w:name w:val="Font Style371"/>
    <w:uiPriority w:val="99"/>
    <w:rsid w:val="00D93B3D"/>
    <w:rPr>
      <w:rFonts w:ascii="Times New Roman" w:hAnsi="Times New Roman" w:cs="Times New Roman"/>
      <w:b/>
      <w:bCs/>
      <w:sz w:val="22"/>
      <w:szCs w:val="22"/>
    </w:rPr>
  </w:style>
  <w:style w:type="character" w:customStyle="1" w:styleId="FontStyle395">
    <w:name w:val="Font Style395"/>
    <w:uiPriority w:val="99"/>
    <w:rsid w:val="00D93B3D"/>
    <w:rPr>
      <w:rFonts w:ascii="Times New Roman" w:hAnsi="Times New Roman" w:cs="Times New Roman"/>
      <w:sz w:val="20"/>
      <w:szCs w:val="20"/>
    </w:rPr>
  </w:style>
  <w:style w:type="character" w:customStyle="1" w:styleId="FontStyle403">
    <w:name w:val="Font Style403"/>
    <w:uiPriority w:val="99"/>
    <w:rsid w:val="00D93B3D"/>
    <w:rPr>
      <w:rFonts w:ascii="Times New Roman" w:hAnsi="Times New Roman" w:cs="Times New Roman"/>
      <w:b/>
      <w:bCs/>
      <w:sz w:val="18"/>
      <w:szCs w:val="18"/>
    </w:rPr>
  </w:style>
  <w:style w:type="character" w:customStyle="1" w:styleId="FontStyle438">
    <w:name w:val="Font Style438"/>
    <w:uiPriority w:val="99"/>
    <w:rsid w:val="00D93B3D"/>
    <w:rPr>
      <w:rFonts w:ascii="Times New Roman" w:hAnsi="Times New Roman" w:cs="Times New Roman"/>
      <w:b/>
      <w:bCs/>
      <w:sz w:val="20"/>
      <w:szCs w:val="20"/>
    </w:rPr>
  </w:style>
  <w:style w:type="character" w:customStyle="1" w:styleId="FontStyle439">
    <w:name w:val="Font Style439"/>
    <w:uiPriority w:val="99"/>
    <w:rsid w:val="00D93B3D"/>
    <w:rPr>
      <w:rFonts w:ascii="Arial Unicode MS" w:eastAsia="Arial Unicode MS" w:cs="Arial Unicode MS"/>
      <w:sz w:val="20"/>
      <w:szCs w:val="20"/>
    </w:rPr>
  </w:style>
  <w:style w:type="character" w:customStyle="1" w:styleId="1ffff6">
    <w:name w:val="НЕТ отступов Знак Знак1"/>
    <w:aliases w:val="Основной текст Знак1 Знак Знак Знак Знак1,Основной текст Знак1 Знак Знак Знак1,НЕТ отступов1"/>
    <w:rsid w:val="00D93B3D"/>
    <w:rPr>
      <w:sz w:val="24"/>
      <w:lang w:val="ru-RU" w:eastAsia="ru-RU" w:bidi="ar-SA"/>
    </w:rPr>
  </w:style>
  <w:style w:type="paragraph" w:customStyle="1" w:styleId="Style144">
    <w:name w:val="Style144"/>
    <w:basedOn w:val="af8"/>
    <w:uiPriority w:val="99"/>
    <w:rsid w:val="00D93B3D"/>
    <w:pPr>
      <w:widowControl w:val="0"/>
      <w:autoSpaceDE w:val="0"/>
      <w:autoSpaceDN w:val="0"/>
      <w:adjustRightInd w:val="0"/>
      <w:spacing w:line="482" w:lineRule="exact"/>
      <w:ind w:firstLine="713"/>
    </w:pPr>
    <w:rPr>
      <w:rFonts w:ascii="Franklin Gothic Demi Cond" w:hAnsi="Franklin Gothic Demi Cond"/>
      <w:szCs w:val="24"/>
      <w:lang w:val="ru-RU" w:bidi="ar-SA"/>
    </w:rPr>
  </w:style>
  <w:style w:type="paragraph" w:customStyle="1" w:styleId="Style200">
    <w:name w:val="Style200"/>
    <w:basedOn w:val="af8"/>
    <w:uiPriority w:val="99"/>
    <w:rsid w:val="00D93B3D"/>
    <w:pPr>
      <w:widowControl w:val="0"/>
      <w:autoSpaceDE w:val="0"/>
      <w:autoSpaceDN w:val="0"/>
      <w:adjustRightInd w:val="0"/>
      <w:spacing w:line="482" w:lineRule="exact"/>
      <w:ind w:firstLine="706"/>
    </w:pPr>
    <w:rPr>
      <w:rFonts w:ascii="Franklin Gothic Demi Cond" w:hAnsi="Franklin Gothic Demi Cond"/>
      <w:szCs w:val="24"/>
      <w:lang w:val="ru-RU" w:bidi="ar-SA"/>
    </w:rPr>
  </w:style>
  <w:style w:type="paragraph" w:customStyle="1" w:styleId="Style66">
    <w:name w:val="Style66"/>
    <w:basedOn w:val="af8"/>
    <w:uiPriority w:val="99"/>
    <w:rsid w:val="00D93B3D"/>
    <w:pPr>
      <w:widowControl w:val="0"/>
      <w:autoSpaceDE w:val="0"/>
      <w:autoSpaceDN w:val="0"/>
      <w:adjustRightInd w:val="0"/>
      <w:spacing w:line="497" w:lineRule="exact"/>
      <w:ind w:firstLine="706"/>
    </w:pPr>
    <w:rPr>
      <w:rFonts w:ascii="Franklin Gothic Demi Cond" w:hAnsi="Franklin Gothic Demi Cond"/>
      <w:szCs w:val="24"/>
      <w:lang w:val="ru-RU" w:bidi="ar-SA"/>
    </w:rPr>
  </w:style>
  <w:style w:type="paragraph" w:customStyle="1" w:styleId="Style24">
    <w:name w:val="Style2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5">
    <w:name w:val="Style315"/>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16">
    <w:name w:val="Style316"/>
    <w:basedOn w:val="af8"/>
    <w:uiPriority w:val="99"/>
    <w:rsid w:val="00D93B3D"/>
    <w:pPr>
      <w:widowControl w:val="0"/>
      <w:autoSpaceDE w:val="0"/>
      <w:autoSpaceDN w:val="0"/>
      <w:adjustRightInd w:val="0"/>
      <w:spacing w:line="240" w:lineRule="auto"/>
      <w:ind w:firstLine="0"/>
      <w:jc w:val="right"/>
    </w:pPr>
    <w:rPr>
      <w:rFonts w:ascii="Franklin Gothic Demi Cond" w:hAnsi="Franklin Gothic Demi Cond"/>
      <w:szCs w:val="24"/>
      <w:lang w:val="ru-RU" w:bidi="ar-SA"/>
    </w:rPr>
  </w:style>
  <w:style w:type="paragraph" w:customStyle="1" w:styleId="Style322">
    <w:name w:val="Style322"/>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3">
    <w:name w:val="Style323"/>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4">
    <w:name w:val="Style32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5">
    <w:name w:val="Style325"/>
    <w:basedOn w:val="af8"/>
    <w:uiPriority w:val="99"/>
    <w:rsid w:val="00D93B3D"/>
    <w:pPr>
      <w:widowControl w:val="0"/>
      <w:autoSpaceDE w:val="0"/>
      <w:autoSpaceDN w:val="0"/>
      <w:adjustRightInd w:val="0"/>
      <w:spacing w:line="259" w:lineRule="exact"/>
      <w:ind w:firstLine="0"/>
      <w:jc w:val="left"/>
    </w:pPr>
    <w:rPr>
      <w:rFonts w:ascii="Franklin Gothic Demi Cond" w:hAnsi="Franklin Gothic Demi Cond"/>
      <w:szCs w:val="24"/>
      <w:lang w:val="ru-RU" w:bidi="ar-SA"/>
    </w:rPr>
  </w:style>
  <w:style w:type="paragraph" w:customStyle="1" w:styleId="Style326">
    <w:name w:val="Style326"/>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28">
    <w:name w:val="Style328"/>
    <w:basedOn w:val="af8"/>
    <w:uiPriority w:val="99"/>
    <w:rsid w:val="00D93B3D"/>
    <w:pPr>
      <w:widowControl w:val="0"/>
      <w:autoSpaceDE w:val="0"/>
      <w:autoSpaceDN w:val="0"/>
      <w:adjustRightInd w:val="0"/>
      <w:spacing w:line="240" w:lineRule="auto"/>
      <w:ind w:firstLine="0"/>
      <w:jc w:val="center"/>
    </w:pPr>
    <w:rPr>
      <w:rFonts w:ascii="Franklin Gothic Demi Cond" w:hAnsi="Franklin Gothic Demi Cond"/>
      <w:szCs w:val="24"/>
      <w:lang w:val="ru-RU" w:bidi="ar-SA"/>
    </w:rPr>
  </w:style>
  <w:style w:type="paragraph" w:customStyle="1" w:styleId="Style329">
    <w:name w:val="Style329"/>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0">
    <w:name w:val="Style330"/>
    <w:basedOn w:val="af8"/>
    <w:uiPriority w:val="99"/>
    <w:rsid w:val="00D93B3D"/>
    <w:pPr>
      <w:widowControl w:val="0"/>
      <w:autoSpaceDE w:val="0"/>
      <w:autoSpaceDN w:val="0"/>
      <w:adjustRightInd w:val="0"/>
      <w:spacing w:line="216" w:lineRule="exact"/>
      <w:ind w:firstLine="0"/>
      <w:jc w:val="center"/>
    </w:pPr>
    <w:rPr>
      <w:rFonts w:ascii="Franklin Gothic Demi Cond" w:hAnsi="Franklin Gothic Demi Cond"/>
      <w:szCs w:val="24"/>
      <w:lang w:val="ru-RU" w:bidi="ar-SA"/>
    </w:rPr>
  </w:style>
  <w:style w:type="character" w:customStyle="1" w:styleId="FontStyle452">
    <w:name w:val="Font Style452"/>
    <w:uiPriority w:val="99"/>
    <w:rsid w:val="00D93B3D"/>
    <w:rPr>
      <w:rFonts w:ascii="Times New Roman" w:hAnsi="Times New Roman" w:cs="Times New Roman"/>
      <w:b/>
      <w:bCs/>
      <w:sz w:val="18"/>
      <w:szCs w:val="18"/>
    </w:rPr>
  </w:style>
  <w:style w:type="character" w:customStyle="1" w:styleId="FontStyle473">
    <w:name w:val="Font Style473"/>
    <w:uiPriority w:val="99"/>
    <w:rsid w:val="00D93B3D"/>
    <w:rPr>
      <w:rFonts w:ascii="Franklin Gothic Demi Cond" w:hAnsi="Franklin Gothic Demi Cond" w:cs="Franklin Gothic Demi Cond"/>
      <w:sz w:val="14"/>
      <w:szCs w:val="14"/>
    </w:rPr>
  </w:style>
  <w:style w:type="character" w:customStyle="1" w:styleId="FontStyle499">
    <w:name w:val="Font Style499"/>
    <w:uiPriority w:val="99"/>
    <w:rsid w:val="00D93B3D"/>
    <w:rPr>
      <w:rFonts w:ascii="Franklin Gothic Demi Cond" w:hAnsi="Franklin Gothic Demi Cond" w:cs="Franklin Gothic Demi Cond"/>
      <w:sz w:val="16"/>
      <w:szCs w:val="16"/>
    </w:rPr>
  </w:style>
  <w:style w:type="character" w:customStyle="1" w:styleId="FontStyle557">
    <w:name w:val="Font Style557"/>
    <w:uiPriority w:val="99"/>
    <w:rsid w:val="00D93B3D"/>
    <w:rPr>
      <w:rFonts w:ascii="Arial" w:hAnsi="Arial" w:cs="Arial"/>
      <w:b/>
      <w:bCs/>
      <w:sz w:val="8"/>
      <w:szCs w:val="8"/>
    </w:rPr>
  </w:style>
  <w:style w:type="character" w:customStyle="1" w:styleId="FontStyle558">
    <w:name w:val="Font Style558"/>
    <w:uiPriority w:val="99"/>
    <w:rsid w:val="00D93B3D"/>
    <w:rPr>
      <w:rFonts w:ascii="Trebuchet MS" w:hAnsi="Trebuchet MS" w:cs="Trebuchet MS"/>
      <w:sz w:val="24"/>
      <w:szCs w:val="24"/>
    </w:rPr>
  </w:style>
  <w:style w:type="character" w:customStyle="1" w:styleId="FontStyle559">
    <w:name w:val="Font Style559"/>
    <w:uiPriority w:val="99"/>
    <w:rsid w:val="00D93B3D"/>
    <w:rPr>
      <w:rFonts w:ascii="Trebuchet MS" w:hAnsi="Trebuchet MS" w:cs="Trebuchet MS"/>
      <w:b/>
      <w:bCs/>
      <w:sz w:val="18"/>
      <w:szCs w:val="18"/>
    </w:rPr>
  </w:style>
  <w:style w:type="character" w:customStyle="1" w:styleId="FontStyle560">
    <w:name w:val="Font Style560"/>
    <w:uiPriority w:val="99"/>
    <w:rsid w:val="00D93B3D"/>
    <w:rPr>
      <w:rFonts w:ascii="Arial" w:hAnsi="Arial" w:cs="Arial"/>
      <w:sz w:val="18"/>
      <w:szCs w:val="18"/>
    </w:rPr>
  </w:style>
  <w:style w:type="character" w:customStyle="1" w:styleId="FontStyle561">
    <w:name w:val="Font Style561"/>
    <w:uiPriority w:val="99"/>
    <w:rsid w:val="00D93B3D"/>
    <w:rPr>
      <w:rFonts w:ascii="Times New Roman" w:hAnsi="Times New Roman" w:cs="Times New Roman"/>
      <w:b/>
      <w:bCs/>
      <w:sz w:val="20"/>
      <w:szCs w:val="20"/>
    </w:rPr>
  </w:style>
  <w:style w:type="paragraph" w:customStyle="1" w:styleId="Style137">
    <w:name w:val="Style137"/>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24">
    <w:name w:val="Style22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39">
    <w:name w:val="Style339"/>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48">
    <w:name w:val="Style348"/>
    <w:basedOn w:val="af8"/>
    <w:uiPriority w:val="99"/>
    <w:rsid w:val="00D93B3D"/>
    <w:pPr>
      <w:widowControl w:val="0"/>
      <w:autoSpaceDE w:val="0"/>
      <w:autoSpaceDN w:val="0"/>
      <w:adjustRightInd w:val="0"/>
      <w:spacing w:line="205" w:lineRule="exact"/>
      <w:ind w:firstLine="108"/>
      <w:jc w:val="left"/>
    </w:pPr>
    <w:rPr>
      <w:rFonts w:ascii="Franklin Gothic Demi Cond" w:hAnsi="Franklin Gothic Demi Cond"/>
      <w:szCs w:val="24"/>
      <w:lang w:val="ru-RU" w:bidi="ar-SA"/>
    </w:rPr>
  </w:style>
  <w:style w:type="paragraph" w:customStyle="1" w:styleId="Style350">
    <w:name w:val="Style350"/>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1">
    <w:name w:val="Style351"/>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2">
    <w:name w:val="Style352"/>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3">
    <w:name w:val="Style353"/>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75">
    <w:name w:val="Font Style475"/>
    <w:uiPriority w:val="99"/>
    <w:rsid w:val="00D93B3D"/>
    <w:rPr>
      <w:rFonts w:ascii="Franklin Gothic Demi Cond" w:hAnsi="Franklin Gothic Demi Cond" w:cs="Franklin Gothic Demi Cond"/>
      <w:smallCaps/>
      <w:sz w:val="16"/>
      <w:szCs w:val="16"/>
    </w:rPr>
  </w:style>
  <w:style w:type="character" w:customStyle="1" w:styleId="FontStyle536">
    <w:name w:val="Font Style536"/>
    <w:uiPriority w:val="99"/>
    <w:rsid w:val="00D93B3D"/>
    <w:rPr>
      <w:rFonts w:ascii="Times New Roman" w:hAnsi="Times New Roman" w:cs="Times New Roman"/>
      <w:b/>
      <w:bCs/>
      <w:sz w:val="16"/>
      <w:szCs w:val="16"/>
    </w:rPr>
  </w:style>
  <w:style w:type="character" w:customStyle="1" w:styleId="FontStyle554">
    <w:name w:val="Font Style554"/>
    <w:uiPriority w:val="99"/>
    <w:rsid w:val="00D93B3D"/>
    <w:rPr>
      <w:rFonts w:ascii="Times New Roman" w:hAnsi="Times New Roman" w:cs="Times New Roman"/>
      <w:b/>
      <w:bCs/>
      <w:sz w:val="22"/>
      <w:szCs w:val="22"/>
    </w:rPr>
  </w:style>
  <w:style w:type="character" w:customStyle="1" w:styleId="FontStyle562">
    <w:name w:val="Font Style562"/>
    <w:uiPriority w:val="99"/>
    <w:rsid w:val="00D93B3D"/>
    <w:rPr>
      <w:rFonts w:ascii="Arial" w:hAnsi="Arial" w:cs="Arial"/>
      <w:b/>
      <w:bCs/>
      <w:sz w:val="18"/>
      <w:szCs w:val="18"/>
    </w:rPr>
  </w:style>
  <w:style w:type="character" w:customStyle="1" w:styleId="FontStyle563">
    <w:name w:val="Font Style563"/>
    <w:uiPriority w:val="99"/>
    <w:rsid w:val="00D93B3D"/>
    <w:rPr>
      <w:rFonts w:ascii="Trebuchet MS" w:hAnsi="Trebuchet MS" w:cs="Trebuchet MS"/>
      <w:sz w:val="24"/>
      <w:szCs w:val="24"/>
    </w:rPr>
  </w:style>
  <w:style w:type="character" w:customStyle="1" w:styleId="FontStyle564">
    <w:name w:val="Font Style564"/>
    <w:uiPriority w:val="99"/>
    <w:rsid w:val="00D93B3D"/>
    <w:rPr>
      <w:rFonts w:ascii="Franklin Gothic Demi Cond" w:hAnsi="Franklin Gothic Demi Cond" w:cs="Franklin Gothic Demi Cond"/>
      <w:b/>
      <w:bCs/>
      <w:sz w:val="22"/>
      <w:szCs w:val="22"/>
    </w:rPr>
  </w:style>
  <w:style w:type="character" w:customStyle="1" w:styleId="FontStyle565">
    <w:name w:val="Font Style565"/>
    <w:uiPriority w:val="99"/>
    <w:rsid w:val="00D93B3D"/>
    <w:rPr>
      <w:rFonts w:ascii="Arial" w:hAnsi="Arial" w:cs="Arial"/>
      <w:sz w:val="18"/>
      <w:szCs w:val="18"/>
    </w:rPr>
  </w:style>
  <w:style w:type="character" w:customStyle="1" w:styleId="FontStyle566">
    <w:name w:val="Font Style566"/>
    <w:uiPriority w:val="99"/>
    <w:rsid w:val="00D93B3D"/>
    <w:rPr>
      <w:rFonts w:ascii="Trebuchet MS" w:hAnsi="Trebuchet MS" w:cs="Trebuchet MS"/>
      <w:sz w:val="22"/>
      <w:szCs w:val="22"/>
    </w:rPr>
  </w:style>
  <w:style w:type="character" w:customStyle="1" w:styleId="FontStyle506">
    <w:name w:val="Font Style506"/>
    <w:uiPriority w:val="99"/>
    <w:rsid w:val="00D93B3D"/>
    <w:rPr>
      <w:rFonts w:ascii="Times New Roman" w:hAnsi="Times New Roman" w:cs="Times New Roman"/>
      <w:sz w:val="22"/>
      <w:szCs w:val="22"/>
    </w:rPr>
  </w:style>
  <w:style w:type="paragraph" w:customStyle="1" w:styleId="Style2">
    <w:name w:val="Style2"/>
    <w:basedOn w:val="af8"/>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86">
    <w:name w:val="Style286"/>
    <w:basedOn w:val="af8"/>
    <w:uiPriority w:val="99"/>
    <w:rsid w:val="00D93B3D"/>
    <w:pPr>
      <w:widowControl w:val="0"/>
      <w:autoSpaceDE w:val="0"/>
      <w:autoSpaceDN w:val="0"/>
      <w:adjustRightInd w:val="0"/>
      <w:spacing w:line="504" w:lineRule="exact"/>
      <w:ind w:hanging="1015"/>
      <w:jc w:val="left"/>
    </w:pPr>
    <w:rPr>
      <w:rFonts w:ascii="Franklin Gothic Demi Cond" w:hAnsi="Franklin Gothic Demi Cond"/>
      <w:szCs w:val="24"/>
      <w:lang w:val="ru-RU" w:bidi="ar-SA"/>
    </w:rPr>
  </w:style>
  <w:style w:type="paragraph" w:customStyle="1" w:styleId="Style54">
    <w:name w:val="Style54"/>
    <w:basedOn w:val="af8"/>
    <w:uiPriority w:val="99"/>
    <w:rsid w:val="00D93B3D"/>
    <w:pPr>
      <w:widowControl w:val="0"/>
      <w:autoSpaceDE w:val="0"/>
      <w:autoSpaceDN w:val="0"/>
      <w:adjustRightInd w:val="0"/>
      <w:spacing w:line="240" w:lineRule="auto"/>
      <w:ind w:firstLine="0"/>
    </w:pPr>
    <w:rPr>
      <w:rFonts w:ascii="Franklin Gothic Demi Cond" w:hAnsi="Franklin Gothic Demi Cond"/>
      <w:szCs w:val="24"/>
      <w:lang w:val="ru-RU" w:bidi="ar-SA"/>
    </w:rPr>
  </w:style>
  <w:style w:type="paragraph" w:customStyle="1" w:styleId="Style142">
    <w:name w:val="Style142"/>
    <w:basedOn w:val="af8"/>
    <w:uiPriority w:val="99"/>
    <w:rsid w:val="00D93B3D"/>
    <w:pPr>
      <w:widowControl w:val="0"/>
      <w:autoSpaceDE w:val="0"/>
      <w:autoSpaceDN w:val="0"/>
      <w:adjustRightInd w:val="0"/>
      <w:spacing w:line="497" w:lineRule="exact"/>
      <w:ind w:firstLine="0"/>
      <w:jc w:val="left"/>
    </w:pPr>
    <w:rPr>
      <w:rFonts w:ascii="Franklin Gothic Demi Cond" w:hAnsi="Franklin Gothic Demi Cond"/>
      <w:szCs w:val="24"/>
      <w:lang w:val="ru-RU" w:bidi="ar-SA"/>
    </w:rPr>
  </w:style>
  <w:style w:type="paragraph" w:customStyle="1" w:styleId="Style235">
    <w:name w:val="Style235"/>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57">
    <w:name w:val="Font Style457"/>
    <w:uiPriority w:val="99"/>
    <w:rsid w:val="00D93B3D"/>
    <w:rPr>
      <w:rFonts w:ascii="Times New Roman" w:hAnsi="Times New Roman" w:cs="Times New Roman"/>
      <w:b/>
      <w:bCs/>
      <w:i/>
      <w:iCs/>
      <w:sz w:val="20"/>
      <w:szCs w:val="20"/>
    </w:rPr>
  </w:style>
  <w:style w:type="character" w:customStyle="1" w:styleId="FontStyle525">
    <w:name w:val="Font Style525"/>
    <w:uiPriority w:val="99"/>
    <w:rsid w:val="00D93B3D"/>
    <w:rPr>
      <w:rFonts w:ascii="Franklin Gothic Demi Cond" w:hAnsi="Franklin Gothic Demi Cond" w:cs="Franklin Gothic Demi Cond"/>
      <w:b/>
      <w:bCs/>
      <w:i/>
      <w:iCs/>
      <w:w w:val="66"/>
      <w:sz w:val="38"/>
      <w:szCs w:val="38"/>
    </w:rPr>
  </w:style>
  <w:style w:type="paragraph" w:customStyle="1" w:styleId="Style41">
    <w:name w:val="Style41"/>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19">
    <w:name w:val="Style119"/>
    <w:basedOn w:val="af8"/>
    <w:uiPriority w:val="99"/>
    <w:rsid w:val="00D93B3D"/>
    <w:pPr>
      <w:widowControl w:val="0"/>
      <w:autoSpaceDE w:val="0"/>
      <w:autoSpaceDN w:val="0"/>
      <w:adjustRightInd w:val="0"/>
      <w:spacing w:line="274" w:lineRule="exact"/>
      <w:ind w:firstLine="0"/>
      <w:jc w:val="center"/>
    </w:pPr>
    <w:rPr>
      <w:rFonts w:ascii="Franklin Gothic Demi Cond" w:hAnsi="Franklin Gothic Demi Cond"/>
      <w:szCs w:val="24"/>
      <w:lang w:val="ru-RU" w:bidi="ar-SA"/>
    </w:rPr>
  </w:style>
  <w:style w:type="paragraph" w:customStyle="1" w:styleId="Style128">
    <w:name w:val="Style128"/>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49">
    <w:name w:val="Style149"/>
    <w:basedOn w:val="af8"/>
    <w:uiPriority w:val="99"/>
    <w:rsid w:val="00D93B3D"/>
    <w:pPr>
      <w:widowControl w:val="0"/>
      <w:autoSpaceDE w:val="0"/>
      <w:autoSpaceDN w:val="0"/>
      <w:adjustRightInd w:val="0"/>
      <w:spacing w:line="482" w:lineRule="exact"/>
      <w:ind w:firstLine="713"/>
      <w:jc w:val="left"/>
    </w:pPr>
    <w:rPr>
      <w:rFonts w:ascii="Franklin Gothic Demi Cond" w:hAnsi="Franklin Gothic Demi Cond"/>
      <w:szCs w:val="24"/>
      <w:lang w:val="ru-RU" w:bidi="ar-SA"/>
    </w:rPr>
  </w:style>
  <w:style w:type="paragraph" w:customStyle="1" w:styleId="Style162">
    <w:name w:val="Style162"/>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64">
    <w:name w:val="Style164"/>
    <w:basedOn w:val="af8"/>
    <w:uiPriority w:val="99"/>
    <w:rsid w:val="00D93B3D"/>
    <w:pPr>
      <w:widowControl w:val="0"/>
      <w:autoSpaceDE w:val="0"/>
      <w:autoSpaceDN w:val="0"/>
      <w:adjustRightInd w:val="0"/>
      <w:spacing w:line="691" w:lineRule="exact"/>
      <w:ind w:firstLine="0"/>
      <w:jc w:val="left"/>
    </w:pPr>
    <w:rPr>
      <w:rFonts w:ascii="Franklin Gothic Demi Cond" w:hAnsi="Franklin Gothic Demi Cond"/>
      <w:szCs w:val="24"/>
      <w:lang w:val="ru-RU" w:bidi="ar-SA"/>
    </w:rPr>
  </w:style>
  <w:style w:type="paragraph" w:customStyle="1" w:styleId="Style176">
    <w:name w:val="Style176"/>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188">
    <w:name w:val="Style188"/>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274">
    <w:name w:val="Style274"/>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58">
    <w:name w:val="Style358"/>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360">
    <w:name w:val="Style360"/>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paragraph" w:customStyle="1" w:styleId="Style419">
    <w:name w:val="Style419"/>
    <w:basedOn w:val="af8"/>
    <w:uiPriority w:val="99"/>
    <w:rsid w:val="00D93B3D"/>
    <w:pPr>
      <w:widowControl w:val="0"/>
      <w:autoSpaceDE w:val="0"/>
      <w:autoSpaceDN w:val="0"/>
      <w:adjustRightInd w:val="0"/>
      <w:spacing w:line="240" w:lineRule="auto"/>
      <w:ind w:firstLine="0"/>
      <w:jc w:val="left"/>
    </w:pPr>
    <w:rPr>
      <w:rFonts w:ascii="Franklin Gothic Demi Cond" w:hAnsi="Franklin Gothic Demi Cond"/>
      <w:szCs w:val="24"/>
      <w:lang w:val="ru-RU" w:bidi="ar-SA"/>
    </w:rPr>
  </w:style>
  <w:style w:type="character" w:customStyle="1" w:styleId="FontStyle461">
    <w:name w:val="Font Style461"/>
    <w:uiPriority w:val="99"/>
    <w:rsid w:val="00D93B3D"/>
    <w:rPr>
      <w:rFonts w:ascii="Times New Roman" w:hAnsi="Times New Roman" w:cs="Times New Roman"/>
      <w:b/>
      <w:bCs/>
      <w:i/>
      <w:iCs/>
      <w:spacing w:val="-10"/>
      <w:sz w:val="22"/>
      <w:szCs w:val="22"/>
    </w:rPr>
  </w:style>
  <w:style w:type="character" w:customStyle="1" w:styleId="FontStyle509">
    <w:name w:val="Font Style509"/>
    <w:uiPriority w:val="99"/>
    <w:rsid w:val="00D93B3D"/>
    <w:rPr>
      <w:rFonts w:ascii="Franklin Gothic Demi Cond" w:hAnsi="Franklin Gothic Demi Cond" w:cs="Franklin Gothic Demi Cond"/>
      <w:sz w:val="22"/>
      <w:szCs w:val="22"/>
    </w:rPr>
  </w:style>
  <w:style w:type="character" w:customStyle="1" w:styleId="FontStyle510">
    <w:name w:val="Font Style510"/>
    <w:uiPriority w:val="99"/>
    <w:rsid w:val="00D93B3D"/>
    <w:rPr>
      <w:rFonts w:ascii="Times New Roman" w:hAnsi="Times New Roman" w:cs="Times New Roman"/>
      <w:b/>
      <w:bCs/>
      <w:i/>
      <w:iCs/>
      <w:sz w:val="16"/>
      <w:szCs w:val="16"/>
    </w:rPr>
  </w:style>
  <w:style w:type="character" w:customStyle="1" w:styleId="FontStyle551">
    <w:name w:val="Font Style551"/>
    <w:uiPriority w:val="99"/>
    <w:rsid w:val="00D93B3D"/>
    <w:rPr>
      <w:rFonts w:ascii="Times New Roman" w:hAnsi="Times New Roman" w:cs="Times New Roman"/>
      <w:i/>
      <w:iCs/>
      <w:sz w:val="26"/>
      <w:szCs w:val="26"/>
    </w:rPr>
  </w:style>
  <w:style w:type="character" w:customStyle="1" w:styleId="FontStyle568">
    <w:name w:val="Font Style568"/>
    <w:uiPriority w:val="99"/>
    <w:rsid w:val="00D93B3D"/>
    <w:rPr>
      <w:rFonts w:ascii="Times New Roman" w:hAnsi="Times New Roman" w:cs="Times New Roman"/>
      <w:i/>
      <w:iCs/>
      <w:sz w:val="22"/>
      <w:szCs w:val="22"/>
    </w:rPr>
  </w:style>
  <w:style w:type="character" w:customStyle="1" w:styleId="FontStyle571">
    <w:name w:val="Font Style571"/>
    <w:uiPriority w:val="99"/>
    <w:rsid w:val="00D93B3D"/>
    <w:rPr>
      <w:rFonts w:ascii="Times New Roman" w:hAnsi="Times New Roman" w:cs="Times New Roman"/>
      <w:sz w:val="22"/>
      <w:szCs w:val="22"/>
    </w:rPr>
  </w:style>
  <w:style w:type="character" w:customStyle="1" w:styleId="FontStyle585">
    <w:name w:val="Font Style585"/>
    <w:uiPriority w:val="99"/>
    <w:rsid w:val="00D93B3D"/>
    <w:rPr>
      <w:rFonts w:ascii="Times New Roman" w:hAnsi="Times New Roman" w:cs="Times New Roman"/>
      <w:sz w:val="28"/>
      <w:szCs w:val="28"/>
    </w:rPr>
  </w:style>
  <w:style w:type="paragraph" w:customStyle="1" w:styleId="Style27">
    <w:name w:val="Style27"/>
    <w:basedOn w:val="af8"/>
    <w:uiPriority w:val="99"/>
    <w:rsid w:val="00D93B3D"/>
    <w:pPr>
      <w:widowControl w:val="0"/>
      <w:autoSpaceDE w:val="0"/>
      <w:autoSpaceDN w:val="0"/>
      <w:adjustRightInd w:val="0"/>
      <w:spacing w:line="322" w:lineRule="exact"/>
      <w:ind w:firstLine="710"/>
    </w:pPr>
    <w:rPr>
      <w:rFonts w:ascii="Times New Roman" w:hAnsi="Times New Roman"/>
      <w:szCs w:val="24"/>
      <w:lang w:val="ru-RU" w:bidi="ar-SA"/>
    </w:rPr>
  </w:style>
  <w:style w:type="paragraph" w:customStyle="1" w:styleId="Style48">
    <w:name w:val="Style48"/>
    <w:basedOn w:val="af8"/>
    <w:uiPriority w:val="99"/>
    <w:rsid w:val="00D93B3D"/>
    <w:pPr>
      <w:widowControl w:val="0"/>
      <w:autoSpaceDE w:val="0"/>
      <w:autoSpaceDN w:val="0"/>
      <w:adjustRightInd w:val="0"/>
      <w:spacing w:line="322" w:lineRule="exact"/>
      <w:ind w:firstLine="845"/>
      <w:jc w:val="left"/>
    </w:pPr>
    <w:rPr>
      <w:rFonts w:ascii="Times New Roman" w:hAnsi="Times New Roman"/>
      <w:szCs w:val="24"/>
      <w:lang w:val="ru-RU" w:bidi="ar-SA"/>
    </w:rPr>
  </w:style>
  <w:style w:type="paragraph" w:customStyle="1" w:styleId="Style59">
    <w:name w:val="Style59"/>
    <w:basedOn w:val="af8"/>
    <w:uiPriority w:val="99"/>
    <w:rsid w:val="00D93B3D"/>
    <w:pPr>
      <w:widowControl w:val="0"/>
      <w:autoSpaceDE w:val="0"/>
      <w:autoSpaceDN w:val="0"/>
      <w:adjustRightInd w:val="0"/>
      <w:spacing w:line="240" w:lineRule="auto"/>
      <w:ind w:firstLine="0"/>
    </w:pPr>
    <w:rPr>
      <w:rFonts w:ascii="Times New Roman" w:hAnsi="Times New Roman"/>
      <w:szCs w:val="24"/>
      <w:lang w:val="ru-RU" w:bidi="ar-SA"/>
    </w:rPr>
  </w:style>
  <w:style w:type="character" w:customStyle="1" w:styleId="FontStyle584">
    <w:name w:val="Font Style584"/>
    <w:uiPriority w:val="99"/>
    <w:rsid w:val="00D93B3D"/>
    <w:rPr>
      <w:rFonts w:ascii="Times New Roman" w:hAnsi="Times New Roman" w:cs="Times New Roman"/>
      <w:b/>
      <w:bCs/>
      <w:sz w:val="18"/>
      <w:szCs w:val="18"/>
    </w:rPr>
  </w:style>
  <w:style w:type="paragraph" w:customStyle="1" w:styleId="Style74">
    <w:name w:val="Style74"/>
    <w:basedOn w:val="af8"/>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1ffff7">
    <w:name w:val="Заголовок оглавления1"/>
    <w:basedOn w:val="19"/>
    <w:next w:val="af8"/>
    <w:qFormat/>
    <w:rsid w:val="00D93B3D"/>
    <w:pPr>
      <w:keepNext/>
      <w:keepLines/>
      <w:pageBreakBefore w:val="0"/>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character" w:customStyle="1" w:styleId="1ffff8">
    <w:name w:val="Слабое выделение1"/>
    <w:rsid w:val="00D93B3D"/>
    <w:rPr>
      <w:i/>
      <w:iCs/>
      <w:color w:val="808080"/>
    </w:rPr>
  </w:style>
  <w:style w:type="paragraph" w:customStyle="1" w:styleId="Style56">
    <w:name w:val="Style56"/>
    <w:basedOn w:val="af8"/>
    <w:rsid w:val="00D93B3D"/>
    <w:pPr>
      <w:widowControl w:val="0"/>
      <w:autoSpaceDE w:val="0"/>
      <w:autoSpaceDN w:val="0"/>
      <w:adjustRightInd w:val="0"/>
      <w:spacing w:line="482" w:lineRule="exact"/>
      <w:ind w:firstLine="713"/>
    </w:pPr>
    <w:rPr>
      <w:rFonts w:ascii="Arial Narrow" w:hAnsi="Arial Narrow"/>
      <w:szCs w:val="24"/>
      <w:lang w:val="ru-RU" w:bidi="ar-SA"/>
    </w:rPr>
  </w:style>
  <w:style w:type="paragraph" w:customStyle="1" w:styleId="Style84">
    <w:name w:val="Style84"/>
    <w:basedOn w:val="af8"/>
    <w:rsid w:val="00D93B3D"/>
    <w:pPr>
      <w:widowControl w:val="0"/>
      <w:autoSpaceDE w:val="0"/>
      <w:autoSpaceDN w:val="0"/>
      <w:adjustRightInd w:val="0"/>
      <w:spacing w:line="497" w:lineRule="exact"/>
      <w:ind w:firstLine="706"/>
    </w:pPr>
    <w:rPr>
      <w:rFonts w:ascii="Arial Narrow" w:hAnsi="Arial Narrow"/>
      <w:szCs w:val="24"/>
      <w:lang w:val="ru-RU" w:bidi="ar-SA"/>
    </w:rPr>
  </w:style>
  <w:style w:type="paragraph" w:customStyle="1" w:styleId="Style37">
    <w:name w:val="Style37"/>
    <w:basedOn w:val="af8"/>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paragraph" w:customStyle="1" w:styleId="Style75">
    <w:name w:val="Style75"/>
    <w:basedOn w:val="af8"/>
    <w:uiPriority w:val="99"/>
    <w:rsid w:val="00D93B3D"/>
    <w:pPr>
      <w:widowControl w:val="0"/>
      <w:autoSpaceDE w:val="0"/>
      <w:autoSpaceDN w:val="0"/>
      <w:adjustRightInd w:val="0"/>
      <w:spacing w:line="269" w:lineRule="exact"/>
      <w:ind w:firstLine="0"/>
      <w:jc w:val="center"/>
    </w:pPr>
    <w:rPr>
      <w:rFonts w:ascii="Times New Roman" w:hAnsi="Times New Roman"/>
      <w:szCs w:val="24"/>
      <w:lang w:val="ru-RU" w:bidi="ar-SA"/>
    </w:rPr>
  </w:style>
  <w:style w:type="paragraph" w:customStyle="1" w:styleId="Style76">
    <w:name w:val="Style76"/>
    <w:basedOn w:val="af8"/>
    <w:uiPriority w:val="99"/>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03">
    <w:name w:val="Font Style603"/>
    <w:uiPriority w:val="99"/>
    <w:rsid w:val="00D93B3D"/>
    <w:rPr>
      <w:rFonts w:ascii="Times New Roman" w:hAnsi="Times New Roman" w:cs="Times New Roman"/>
      <w:b/>
      <w:bCs/>
      <w:sz w:val="22"/>
      <w:szCs w:val="22"/>
    </w:rPr>
  </w:style>
  <w:style w:type="paragraph" w:customStyle="1" w:styleId="Style154">
    <w:name w:val="Style154"/>
    <w:basedOn w:val="af8"/>
    <w:uiPriority w:val="99"/>
    <w:rsid w:val="00D93B3D"/>
    <w:pPr>
      <w:widowControl w:val="0"/>
      <w:autoSpaceDE w:val="0"/>
      <w:autoSpaceDN w:val="0"/>
      <w:adjustRightInd w:val="0"/>
      <w:spacing w:line="274" w:lineRule="exact"/>
      <w:ind w:firstLine="288"/>
      <w:jc w:val="left"/>
    </w:pPr>
    <w:rPr>
      <w:rFonts w:ascii="Times New Roman" w:hAnsi="Times New Roman"/>
      <w:szCs w:val="24"/>
      <w:lang w:val="ru-RU" w:bidi="ar-SA"/>
    </w:rPr>
  </w:style>
  <w:style w:type="character" w:customStyle="1" w:styleId="FontStyle635">
    <w:name w:val="Font Style635"/>
    <w:uiPriority w:val="99"/>
    <w:rsid w:val="00D93B3D"/>
    <w:rPr>
      <w:rFonts w:ascii="Times New Roman" w:hAnsi="Times New Roman" w:cs="Times New Roman"/>
      <w:sz w:val="16"/>
      <w:szCs w:val="16"/>
    </w:rPr>
  </w:style>
  <w:style w:type="paragraph" w:customStyle="1" w:styleId="Style29">
    <w:name w:val="Style29"/>
    <w:basedOn w:val="af8"/>
    <w:uiPriority w:val="99"/>
    <w:rsid w:val="00D93B3D"/>
    <w:pPr>
      <w:widowControl w:val="0"/>
      <w:autoSpaceDE w:val="0"/>
      <w:autoSpaceDN w:val="0"/>
      <w:adjustRightInd w:val="0"/>
      <w:spacing w:line="322" w:lineRule="exact"/>
      <w:ind w:firstLine="686"/>
    </w:pPr>
    <w:rPr>
      <w:rFonts w:ascii="Times New Roman" w:hAnsi="Times New Roman"/>
      <w:szCs w:val="24"/>
      <w:lang w:val="ru-RU" w:bidi="ar-SA"/>
    </w:rPr>
  </w:style>
  <w:style w:type="character" w:customStyle="1" w:styleId="FontStyle512">
    <w:name w:val="Font Style512"/>
    <w:uiPriority w:val="99"/>
    <w:rsid w:val="00D93B3D"/>
    <w:rPr>
      <w:rFonts w:ascii="Times New Roman" w:hAnsi="Times New Roman" w:cs="Times New Roman"/>
      <w:sz w:val="26"/>
      <w:szCs w:val="26"/>
    </w:rPr>
  </w:style>
  <w:style w:type="paragraph" w:customStyle="1" w:styleId="2fff4">
    <w:name w:val="Заголовок оглавления2"/>
    <w:basedOn w:val="19"/>
    <w:next w:val="af8"/>
    <w:qFormat/>
    <w:rsid w:val="00D93B3D"/>
    <w:pPr>
      <w:keepNext/>
      <w:keepLines/>
      <w:pageBreakBefore w:val="0"/>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paragraph" w:customStyle="1" w:styleId="2fff5">
    <w:name w:val="Без интервала2"/>
    <w:uiPriority w:val="1"/>
    <w:rsid w:val="00D93B3D"/>
    <w:pPr>
      <w:ind w:right="-108"/>
      <w:jc w:val="center"/>
    </w:pPr>
    <w:rPr>
      <w:rFonts w:ascii="Times New Roman" w:hAnsi="Times New Roman"/>
      <w:sz w:val="28"/>
      <w:lang w:eastAsia="en-US"/>
    </w:rPr>
  </w:style>
  <w:style w:type="character" w:customStyle="1" w:styleId="2fff6">
    <w:name w:val="Слабое выделение2"/>
    <w:rsid w:val="00D93B3D"/>
    <w:rPr>
      <w:i/>
      <w:iCs/>
      <w:color w:val="808080"/>
    </w:rPr>
  </w:style>
  <w:style w:type="paragraph" w:customStyle="1" w:styleId="109">
    <w:name w:val="Стиль ТАБЛ. + 10 пт"/>
    <w:basedOn w:val="a5"/>
    <w:rsid w:val="00D93B3D"/>
    <w:pPr>
      <w:numPr>
        <w:numId w:val="0"/>
      </w:numPr>
      <w:tabs>
        <w:tab w:val="num" w:pos="1440"/>
      </w:tabs>
      <w:ind w:left="786" w:hanging="360"/>
    </w:pPr>
    <w:rPr>
      <w:bCs/>
    </w:rPr>
  </w:style>
  <w:style w:type="character" w:customStyle="1" w:styleId="FontStyle630">
    <w:name w:val="Font Style630"/>
    <w:uiPriority w:val="99"/>
    <w:rsid w:val="00D93B3D"/>
    <w:rPr>
      <w:rFonts w:ascii="Times New Roman" w:hAnsi="Times New Roman" w:cs="Times New Roman"/>
      <w:sz w:val="20"/>
      <w:szCs w:val="20"/>
    </w:rPr>
  </w:style>
  <w:style w:type="paragraph" w:customStyle="1" w:styleId="Style299">
    <w:name w:val="Style299"/>
    <w:basedOn w:val="af8"/>
    <w:rsid w:val="00D93B3D"/>
    <w:pPr>
      <w:widowControl w:val="0"/>
      <w:autoSpaceDE w:val="0"/>
      <w:autoSpaceDN w:val="0"/>
      <w:adjustRightInd w:val="0"/>
      <w:spacing w:line="240" w:lineRule="auto"/>
      <w:ind w:firstLine="0"/>
      <w:jc w:val="left"/>
    </w:pPr>
    <w:rPr>
      <w:rFonts w:ascii="Times New Roman" w:hAnsi="Times New Roman"/>
      <w:szCs w:val="24"/>
      <w:lang w:val="ru-RU" w:bidi="ar-SA"/>
    </w:rPr>
  </w:style>
  <w:style w:type="character" w:customStyle="1" w:styleId="FontStyle662">
    <w:name w:val="Font Style662"/>
    <w:uiPriority w:val="99"/>
    <w:rsid w:val="00D93B3D"/>
    <w:rPr>
      <w:rFonts w:ascii="Times New Roman" w:hAnsi="Times New Roman" w:cs="Times New Roman"/>
      <w:sz w:val="38"/>
      <w:szCs w:val="38"/>
    </w:rPr>
  </w:style>
  <w:style w:type="paragraph" w:customStyle="1" w:styleId="Style58">
    <w:name w:val="Style58"/>
    <w:basedOn w:val="af8"/>
    <w:uiPriority w:val="99"/>
    <w:rsid w:val="00D93B3D"/>
    <w:pPr>
      <w:widowControl w:val="0"/>
      <w:autoSpaceDE w:val="0"/>
      <w:autoSpaceDN w:val="0"/>
      <w:adjustRightInd w:val="0"/>
      <w:spacing w:line="233" w:lineRule="exact"/>
      <w:ind w:firstLine="0"/>
      <w:jc w:val="center"/>
    </w:pPr>
    <w:rPr>
      <w:rFonts w:ascii="Times New Roman" w:hAnsi="Times New Roman"/>
      <w:szCs w:val="24"/>
      <w:lang w:val="ru-RU" w:bidi="ar-SA"/>
    </w:rPr>
  </w:style>
  <w:style w:type="character" w:customStyle="1" w:styleId="FontStyle611">
    <w:name w:val="Font Style611"/>
    <w:uiPriority w:val="99"/>
    <w:rsid w:val="00D93B3D"/>
    <w:rPr>
      <w:rFonts w:ascii="Times New Roman" w:hAnsi="Times New Roman" w:cs="Times New Roman"/>
      <w:sz w:val="20"/>
      <w:szCs w:val="20"/>
    </w:rPr>
  </w:style>
  <w:style w:type="character" w:customStyle="1" w:styleId="FontStyle687">
    <w:name w:val="Font Style687"/>
    <w:uiPriority w:val="99"/>
    <w:rsid w:val="00D93B3D"/>
    <w:rPr>
      <w:rFonts w:ascii="Times New Roman" w:hAnsi="Times New Roman" w:cs="Times New Roman"/>
      <w:sz w:val="30"/>
      <w:szCs w:val="30"/>
    </w:rPr>
  </w:style>
  <w:style w:type="character" w:customStyle="1" w:styleId="FontStyle596">
    <w:name w:val="Font Style596"/>
    <w:uiPriority w:val="99"/>
    <w:rsid w:val="00D93B3D"/>
    <w:rPr>
      <w:rFonts w:ascii="Times New Roman" w:hAnsi="Times New Roman" w:cs="Times New Roman"/>
      <w:b/>
      <w:bCs/>
      <w:sz w:val="20"/>
      <w:szCs w:val="20"/>
    </w:rPr>
  </w:style>
  <w:style w:type="character" w:customStyle="1" w:styleId="afffffffffffffb">
    <w:name w:val="Формулы нумерация"/>
    <w:uiPriority w:val="1"/>
    <w:rsid w:val="00D93B3D"/>
    <w:rPr>
      <w:rFonts w:ascii="Times New Roman" w:hAnsi="Times New Roman"/>
      <w:b w:val="0"/>
      <w:bCs/>
      <w:sz w:val="24"/>
    </w:rPr>
  </w:style>
  <w:style w:type="paragraph" w:customStyle="1" w:styleId="3ff5">
    <w:name w:val="Заголовок оглавления3"/>
    <w:basedOn w:val="19"/>
    <w:next w:val="af8"/>
    <w:qFormat/>
    <w:rsid w:val="00D93B3D"/>
    <w:pPr>
      <w:keepNext/>
      <w:keepLines/>
      <w:pageBreakBefore w:val="0"/>
      <w:numPr>
        <w:numId w:val="0"/>
      </w:numPr>
      <w:suppressAutoHyphens w:val="0"/>
      <w:spacing w:before="480" w:after="0" w:line="276" w:lineRule="auto"/>
      <w:ind w:right="-108"/>
      <w:contextualSpacing w:val="0"/>
      <w:jc w:val="both"/>
      <w:outlineLvl w:val="9"/>
    </w:pPr>
    <w:rPr>
      <w:rFonts w:ascii="Cambria" w:hAnsi="Cambria"/>
      <w:bCs/>
      <w:caps/>
      <w:smallCaps w:val="0"/>
      <w:color w:val="365F91"/>
      <w:spacing w:val="0"/>
      <w:szCs w:val="28"/>
      <w:lang w:bidi="ar-SA"/>
    </w:rPr>
  </w:style>
  <w:style w:type="paragraph" w:customStyle="1" w:styleId="3ff6">
    <w:name w:val="Без интервала3"/>
    <w:uiPriority w:val="1"/>
    <w:rsid w:val="00D93B3D"/>
    <w:pPr>
      <w:ind w:right="-108"/>
      <w:jc w:val="center"/>
    </w:pPr>
    <w:rPr>
      <w:rFonts w:ascii="Times New Roman" w:hAnsi="Times New Roman"/>
      <w:sz w:val="28"/>
      <w:lang w:eastAsia="en-US"/>
    </w:rPr>
  </w:style>
  <w:style w:type="character" w:customStyle="1" w:styleId="3ff7">
    <w:name w:val="Слабое выделение3"/>
    <w:rsid w:val="00D93B3D"/>
    <w:rPr>
      <w:i/>
      <w:iCs/>
      <w:color w:val="808080"/>
    </w:rPr>
  </w:style>
  <w:style w:type="paragraph" w:customStyle="1" w:styleId="3ff8">
    <w:name w:val="Абзац списка3"/>
    <w:basedOn w:val="af8"/>
    <w:rsid w:val="00D93B3D"/>
    <w:pPr>
      <w:spacing w:after="200" w:line="276" w:lineRule="auto"/>
      <w:ind w:left="720" w:firstLine="0"/>
      <w:contextualSpacing/>
      <w:jc w:val="left"/>
    </w:pPr>
    <w:rPr>
      <w:rFonts w:ascii="Times New Roman" w:eastAsia="Calibri" w:hAnsi="Times New Roman"/>
      <w:spacing w:val="37"/>
      <w:sz w:val="28"/>
      <w:szCs w:val="28"/>
      <w:lang w:val="ru-RU" w:bidi="ar-SA"/>
    </w:rPr>
  </w:style>
  <w:style w:type="paragraph" w:styleId="afffffffffffffc">
    <w:name w:val="Body Text First Indent"/>
    <w:basedOn w:val="afffff1"/>
    <w:link w:val="afffffffffffffd"/>
    <w:rsid w:val="00D93B3D"/>
    <w:pPr>
      <w:spacing w:after="120"/>
      <w:ind w:firstLine="210"/>
      <w:jc w:val="left"/>
    </w:pPr>
    <w:rPr>
      <w:rFonts w:ascii="Times New Roman" w:hAnsi="Times New Roman"/>
      <w:szCs w:val="24"/>
      <w:lang w:val="ru-RU" w:bidi="ar-SA"/>
    </w:rPr>
  </w:style>
  <w:style w:type="character" w:customStyle="1" w:styleId="afffffffffffffd">
    <w:name w:val="Красная строка Знак"/>
    <w:link w:val="afffffffffffffc"/>
    <w:rsid w:val="00D93B3D"/>
    <w:rPr>
      <w:rFonts w:ascii="Times New Roman" w:eastAsia="Times New Roman" w:hAnsi="Times New Roman" w:cs="Times New Roman"/>
      <w:spacing w:val="-5"/>
      <w:sz w:val="24"/>
      <w:szCs w:val="24"/>
      <w:lang w:val="ru-RU" w:eastAsia="en-US" w:bidi="ar-SA"/>
    </w:rPr>
  </w:style>
  <w:style w:type="paragraph" w:styleId="2fff7">
    <w:name w:val="Body Text First Indent 2"/>
    <w:basedOn w:val="affffb"/>
    <w:link w:val="2fff8"/>
    <w:rsid w:val="00D93B3D"/>
    <w:pPr>
      <w:spacing w:after="120" w:line="360" w:lineRule="auto"/>
      <w:ind w:firstLine="210"/>
    </w:pPr>
    <w:rPr>
      <w:rFonts w:ascii="Times New Roman" w:eastAsia="Times New Roman" w:hAnsi="Times New Roman"/>
      <w:szCs w:val="24"/>
      <w:lang w:val="ru-RU" w:bidi="ar-SA"/>
    </w:rPr>
  </w:style>
  <w:style w:type="character" w:customStyle="1" w:styleId="2fff8">
    <w:name w:val="Красная строка 2 Знак"/>
    <w:link w:val="2fff7"/>
    <w:rsid w:val="00D93B3D"/>
    <w:rPr>
      <w:rFonts w:ascii="Times New Roman" w:eastAsia="Times New Roman" w:hAnsi="Times New Roman" w:cs="Times New Roman"/>
      <w:sz w:val="24"/>
      <w:szCs w:val="24"/>
      <w:lang w:val="ru-RU" w:eastAsia="en-US" w:bidi="ar-SA"/>
    </w:rPr>
  </w:style>
  <w:style w:type="paragraph" w:customStyle="1" w:styleId="afffffffffffffe">
    <w:name w:val="Формула"/>
    <w:basedOn w:val="af8"/>
    <w:autoRedefine/>
    <w:rsid w:val="00D93B3D"/>
    <w:pPr>
      <w:autoSpaceDE w:val="0"/>
      <w:autoSpaceDN w:val="0"/>
      <w:adjustRightInd w:val="0"/>
      <w:spacing w:after="120"/>
      <w:ind w:firstLine="684"/>
      <w:jc w:val="center"/>
    </w:pPr>
    <w:rPr>
      <w:rFonts w:ascii="Times New Roman" w:hAnsi="Times New Roman"/>
      <w:sz w:val="28"/>
      <w:szCs w:val="28"/>
      <w:lang w:val="ru-RU" w:bidi="ar-SA"/>
    </w:rPr>
  </w:style>
  <w:style w:type="character" w:customStyle="1" w:styleId="FontStyle14">
    <w:name w:val="Font Style14"/>
    <w:rsid w:val="00D93B3D"/>
    <w:rPr>
      <w:rFonts w:ascii="Century Schoolbook" w:hAnsi="Century Schoolbook" w:cs="Century Schoolbook"/>
      <w:sz w:val="18"/>
      <w:szCs w:val="18"/>
    </w:rPr>
  </w:style>
  <w:style w:type="character" w:customStyle="1" w:styleId="FontStyle15">
    <w:name w:val="Font Style15"/>
    <w:uiPriority w:val="99"/>
    <w:rsid w:val="00D93B3D"/>
    <w:rPr>
      <w:rFonts w:ascii="Century Schoolbook" w:hAnsi="Century Schoolbook" w:cs="Century Schoolbook"/>
      <w:i/>
      <w:iCs/>
      <w:spacing w:val="-10"/>
      <w:sz w:val="18"/>
      <w:szCs w:val="18"/>
    </w:rPr>
  </w:style>
  <w:style w:type="character" w:customStyle="1" w:styleId="FontStyle12">
    <w:name w:val="Font Style12"/>
    <w:rsid w:val="00D93B3D"/>
    <w:rPr>
      <w:rFonts w:ascii="Times New Roman" w:hAnsi="Times New Roman" w:cs="Times New Roman"/>
      <w:sz w:val="22"/>
      <w:szCs w:val="22"/>
    </w:rPr>
  </w:style>
  <w:style w:type="paragraph" w:customStyle="1" w:styleId="Style4">
    <w:name w:val="Style4"/>
    <w:basedOn w:val="af8"/>
    <w:rsid w:val="00D93B3D"/>
    <w:pPr>
      <w:widowControl w:val="0"/>
      <w:autoSpaceDE w:val="0"/>
      <w:autoSpaceDN w:val="0"/>
      <w:adjustRightInd w:val="0"/>
      <w:spacing w:after="120" w:line="276" w:lineRule="exact"/>
      <w:ind w:hanging="430"/>
      <w:jc w:val="left"/>
    </w:pPr>
    <w:rPr>
      <w:rFonts w:ascii="Times New Roman" w:hAnsi="Times New Roman"/>
      <w:szCs w:val="24"/>
      <w:lang w:val="ru-RU" w:bidi="ar-SA"/>
    </w:rPr>
  </w:style>
  <w:style w:type="paragraph" w:customStyle="1" w:styleId="Style5">
    <w:name w:val="Style5"/>
    <w:basedOn w:val="af8"/>
    <w:rsid w:val="00D93B3D"/>
    <w:pPr>
      <w:widowControl w:val="0"/>
      <w:autoSpaceDE w:val="0"/>
      <w:autoSpaceDN w:val="0"/>
      <w:adjustRightInd w:val="0"/>
      <w:spacing w:after="120" w:line="278" w:lineRule="exact"/>
      <w:ind w:firstLine="567"/>
    </w:pPr>
    <w:rPr>
      <w:rFonts w:ascii="Times New Roman" w:hAnsi="Times New Roman"/>
      <w:szCs w:val="24"/>
      <w:lang w:val="ru-RU" w:bidi="ar-SA"/>
    </w:rPr>
  </w:style>
  <w:style w:type="character" w:customStyle="1" w:styleId="FontStyle13">
    <w:name w:val="Font Style13"/>
    <w:rsid w:val="00D93B3D"/>
    <w:rPr>
      <w:rFonts w:ascii="Times New Roman" w:hAnsi="Times New Roman" w:cs="Times New Roman"/>
      <w:b/>
      <w:bCs/>
      <w:sz w:val="22"/>
      <w:szCs w:val="22"/>
    </w:rPr>
  </w:style>
  <w:style w:type="paragraph" w:customStyle="1" w:styleId="affffffffffffff">
    <w:name w:val="Таблица"/>
    <w:basedOn w:val="affffffff4"/>
    <w:link w:val="affffffffffffff0"/>
    <w:autoRedefine/>
    <w:rsid w:val="00D93B3D"/>
    <w:pPr>
      <w:widowControl w:val="0"/>
      <w:tabs>
        <w:tab w:val="clear" w:pos="1440"/>
        <w:tab w:val="clear" w:pos="9356"/>
        <w:tab w:val="right" w:pos="-3969"/>
        <w:tab w:val="num" w:pos="432"/>
        <w:tab w:val="left" w:pos="567"/>
        <w:tab w:val="left" w:pos="1560"/>
        <w:tab w:val="left" w:pos="3686"/>
        <w:tab w:val="left" w:pos="5387"/>
        <w:tab w:val="left" w:pos="5670"/>
      </w:tabs>
      <w:suppressAutoHyphens w:val="0"/>
      <w:ind w:left="432" w:hanging="432"/>
      <w:jc w:val="left"/>
    </w:pPr>
    <w:rPr>
      <w:bCs w:val="0"/>
      <w:sz w:val="22"/>
      <w:szCs w:val="20"/>
      <w:lang w:eastAsia="en-US"/>
    </w:rPr>
  </w:style>
  <w:style w:type="character" w:customStyle="1" w:styleId="affffffffffffff0">
    <w:name w:val="Таблица Знак"/>
    <w:link w:val="affffffffffffff"/>
    <w:rsid w:val="00D93B3D"/>
    <w:rPr>
      <w:rFonts w:ascii="Times New Roman" w:eastAsia="Times New Roman" w:hAnsi="Times New Roman" w:cs="Times New Roman"/>
      <w:b/>
      <w:szCs w:val="20"/>
      <w:lang w:val="ru-RU" w:bidi="ar-SA"/>
    </w:rPr>
  </w:style>
  <w:style w:type="character" w:customStyle="1" w:styleId="FontStyle18">
    <w:name w:val="Font Style18"/>
    <w:uiPriority w:val="99"/>
    <w:rsid w:val="00D93B3D"/>
    <w:rPr>
      <w:rFonts w:ascii="Times New Roman" w:hAnsi="Times New Roman" w:cs="Times New Roman"/>
      <w:b/>
      <w:bCs/>
      <w:sz w:val="20"/>
      <w:szCs w:val="20"/>
    </w:rPr>
  </w:style>
  <w:style w:type="paragraph" w:customStyle="1" w:styleId="af3">
    <w:name w:val="Рисунок подпись"/>
    <w:basedOn w:val="affffffff7"/>
    <w:link w:val="affffffffffffff1"/>
    <w:autoRedefine/>
    <w:rsid w:val="00D93B3D"/>
    <w:pPr>
      <w:widowControl/>
      <w:numPr>
        <w:numId w:val="54"/>
      </w:numPr>
      <w:tabs>
        <w:tab w:val="clear" w:pos="900"/>
        <w:tab w:val="clear" w:pos="1134"/>
        <w:tab w:val="left" w:pos="1276"/>
        <w:tab w:val="left" w:pos="1701"/>
        <w:tab w:val="left" w:pos="1843"/>
        <w:tab w:val="left" w:pos="2552"/>
        <w:tab w:val="left" w:leader="dot" w:pos="9356"/>
      </w:tabs>
      <w:suppressAutoHyphens/>
      <w:ind w:left="717"/>
    </w:pPr>
    <w:rPr>
      <w:sz w:val="22"/>
      <w:lang w:eastAsia="en-US"/>
    </w:rPr>
  </w:style>
  <w:style w:type="character" w:customStyle="1" w:styleId="affffffffffffff1">
    <w:name w:val="Рисунок подпись Знак"/>
    <w:link w:val="af3"/>
    <w:rsid w:val="00D93B3D"/>
    <w:rPr>
      <w:rFonts w:ascii="Times New Roman" w:eastAsia="Times New Roman" w:hAnsi="Times New Roman" w:cs="Times New Roman"/>
      <w:b/>
      <w:bCs/>
      <w:szCs w:val="24"/>
      <w:lang w:val="ru-RU" w:bidi="ar-SA"/>
    </w:rPr>
  </w:style>
  <w:style w:type="paragraph" w:customStyle="1" w:styleId="50">
    <w:name w:val="Стиль5"/>
    <w:basedOn w:val="af8"/>
    <w:link w:val="5f4"/>
    <w:rsid w:val="00D93B3D"/>
    <w:pPr>
      <w:numPr>
        <w:numId w:val="52"/>
      </w:numPr>
      <w:spacing w:line="240" w:lineRule="auto"/>
      <w:ind w:left="1985" w:right="-108"/>
      <w:jc w:val="left"/>
    </w:pPr>
    <w:rPr>
      <w:rFonts w:ascii="Times New Roman" w:hAnsi="Times New Roman"/>
      <w:szCs w:val="24"/>
      <w:lang w:val="ru-RU" w:bidi="ar-SA"/>
    </w:rPr>
  </w:style>
  <w:style w:type="character" w:customStyle="1" w:styleId="5f4">
    <w:name w:val="Стиль5 Знак"/>
    <w:link w:val="50"/>
    <w:rsid w:val="00D93B3D"/>
    <w:rPr>
      <w:rFonts w:ascii="Times New Roman" w:eastAsia="Times New Roman" w:hAnsi="Times New Roman" w:cs="Times New Roman"/>
      <w:sz w:val="24"/>
      <w:szCs w:val="24"/>
      <w:lang w:val="ru-RU" w:bidi="ar-SA"/>
    </w:rPr>
  </w:style>
  <w:style w:type="paragraph" w:customStyle="1" w:styleId="18">
    <w:name w:val="Стиль №1"/>
    <w:basedOn w:val="af8"/>
    <w:rsid w:val="00D93B3D"/>
    <w:pPr>
      <w:keepNext/>
      <w:keepLines/>
      <w:numPr>
        <w:numId w:val="53"/>
      </w:numPr>
      <w:spacing w:line="240" w:lineRule="auto"/>
      <w:jc w:val="center"/>
    </w:pPr>
    <w:rPr>
      <w:rFonts w:ascii="Times New Roman" w:hAnsi="Times New Roman"/>
      <w:b/>
      <w:szCs w:val="24"/>
      <w:lang w:val="ru-RU" w:bidi="ar-SA"/>
    </w:rPr>
  </w:style>
  <w:style w:type="paragraph" w:customStyle="1" w:styleId="12">
    <w:name w:val="1"/>
    <w:basedOn w:val="af8"/>
    <w:next w:val="af8"/>
    <w:link w:val="1ffff9"/>
    <w:autoRedefine/>
    <w:rsid w:val="00D93B3D"/>
    <w:pPr>
      <w:keepNext/>
      <w:keepLines/>
      <w:numPr>
        <w:numId w:val="55"/>
      </w:numPr>
      <w:spacing w:before="280" w:after="280" w:line="240" w:lineRule="auto"/>
      <w:ind w:left="0" w:firstLine="851"/>
      <w:jc w:val="left"/>
    </w:pPr>
    <w:rPr>
      <w:rFonts w:ascii="Times New Roman" w:hAnsi="Times New Roman"/>
      <w:b/>
      <w:sz w:val="28"/>
      <w:szCs w:val="20"/>
      <w:lang w:val="ru-RU" w:bidi="ar-SA"/>
    </w:rPr>
  </w:style>
  <w:style w:type="character" w:customStyle="1" w:styleId="1ffff9">
    <w:name w:val="1 Знак"/>
    <w:link w:val="12"/>
    <w:rsid w:val="00D93B3D"/>
    <w:rPr>
      <w:rFonts w:ascii="Times New Roman" w:eastAsia="Times New Roman" w:hAnsi="Times New Roman" w:cs="Times New Roman"/>
      <w:b/>
      <w:sz w:val="28"/>
      <w:szCs w:val="20"/>
      <w:lang w:val="ru-RU" w:bidi="ar-SA"/>
    </w:rPr>
  </w:style>
  <w:style w:type="paragraph" w:customStyle="1" w:styleId="affffffffffffff2">
    <w:name w:val="Мой рис."/>
    <w:basedOn w:val="6"/>
    <w:link w:val="affffffffffffff3"/>
    <w:autoRedefine/>
    <w:rsid w:val="00D93B3D"/>
    <w:pPr>
      <w:numPr>
        <w:numId w:val="0"/>
      </w:numPr>
      <w:tabs>
        <w:tab w:val="left" w:pos="1418"/>
      </w:tabs>
    </w:pPr>
  </w:style>
  <w:style w:type="character" w:customStyle="1" w:styleId="affffffffffffff3">
    <w:name w:val="Мой рис. Знак"/>
    <w:link w:val="affffffffffffff2"/>
    <w:rsid w:val="00D93B3D"/>
    <w:rPr>
      <w:rFonts w:ascii="Times New Roman" w:eastAsia="Calibri" w:hAnsi="Times New Roman" w:cs="Times New Roman"/>
      <w:b/>
      <w:szCs w:val="24"/>
      <w:lang w:val="ru-RU" w:bidi="ar-SA"/>
    </w:rPr>
  </w:style>
  <w:style w:type="paragraph" w:customStyle="1" w:styleId="BodyText22">
    <w:name w:val="Body Text 22"/>
    <w:basedOn w:val="af8"/>
    <w:rsid w:val="00D93B3D"/>
    <w:pPr>
      <w:widowControl w:val="0"/>
      <w:overflowPunct w:val="0"/>
      <w:autoSpaceDE w:val="0"/>
      <w:autoSpaceDN w:val="0"/>
      <w:adjustRightInd w:val="0"/>
      <w:spacing w:line="240" w:lineRule="auto"/>
      <w:ind w:left="1080" w:firstLine="0"/>
      <w:jc w:val="left"/>
    </w:pPr>
    <w:rPr>
      <w:rFonts w:ascii="Times New Roman" w:hAnsi="Times New Roman"/>
      <w:sz w:val="28"/>
      <w:szCs w:val="20"/>
      <w:lang w:val="ru-RU" w:eastAsia="ru-RU" w:bidi="ar-SA"/>
    </w:rPr>
  </w:style>
  <w:style w:type="table" w:customStyle="1" w:styleId="TableGridReport31">
    <w:name w:val="Table Grid Report31"/>
    <w:basedOn w:val="afa"/>
    <w:next w:val="afff6"/>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fa"/>
    <w:next w:val="afff6"/>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
    <w:name w:val="0 Основной текст"/>
    <w:basedOn w:val="af8"/>
    <w:link w:val="02"/>
    <w:rsid w:val="00D93B3D"/>
    <w:pPr>
      <w:spacing w:line="240" w:lineRule="auto"/>
      <w:ind w:left="284" w:right="284" w:firstLine="709"/>
    </w:pPr>
    <w:rPr>
      <w:rFonts w:ascii="Times New Roman" w:eastAsia="Batang" w:hAnsi="Times New Roman"/>
      <w:color w:val="000000"/>
      <w:sz w:val="28"/>
      <w:szCs w:val="28"/>
      <w:lang w:val="ru-RU" w:eastAsia="ru-RU" w:bidi="ar-SA"/>
    </w:rPr>
  </w:style>
  <w:style w:type="character" w:customStyle="1" w:styleId="02">
    <w:name w:val="0 Основной текст Знак"/>
    <w:link w:val="01"/>
    <w:locked/>
    <w:rsid w:val="00D93B3D"/>
    <w:rPr>
      <w:rFonts w:ascii="Times New Roman" w:eastAsia="Batang" w:hAnsi="Times New Roman" w:cs="Times New Roman"/>
      <w:color w:val="000000"/>
      <w:sz w:val="28"/>
      <w:szCs w:val="28"/>
      <w:lang w:val="ru-RU" w:eastAsia="ru-RU" w:bidi="ar-SA"/>
    </w:rPr>
  </w:style>
  <w:style w:type="paragraph" w:customStyle="1" w:styleId="1210">
    <w:name w:val="Стиль 12 пт По ширине1"/>
    <w:basedOn w:val="af8"/>
    <w:rsid w:val="00D93B3D"/>
    <w:pPr>
      <w:numPr>
        <w:ilvl w:val="1"/>
        <w:numId w:val="56"/>
      </w:numPr>
      <w:spacing w:line="240" w:lineRule="auto"/>
    </w:pPr>
    <w:rPr>
      <w:rFonts w:ascii="Times New Roman" w:hAnsi="Times New Roman"/>
      <w:sz w:val="28"/>
      <w:szCs w:val="20"/>
      <w:lang w:val="ru-RU" w:eastAsia="ru-RU" w:bidi="ar-SA"/>
    </w:rPr>
  </w:style>
  <w:style w:type="paragraph" w:customStyle="1" w:styleId="affffffffffffff4">
    <w:name w:val="МГП Обычный"/>
    <w:basedOn w:val="af8"/>
    <w:rsid w:val="00D93B3D"/>
    <w:pPr>
      <w:spacing w:line="240" w:lineRule="auto"/>
      <w:ind w:right="284" w:firstLine="851"/>
    </w:pPr>
    <w:rPr>
      <w:rFonts w:ascii="Times New Roman" w:eastAsia="Batang" w:hAnsi="Times New Roman"/>
      <w:color w:val="000000"/>
      <w:sz w:val="28"/>
      <w:szCs w:val="28"/>
      <w:lang w:val="ru-RU" w:eastAsia="ru-RU" w:bidi="ar-SA"/>
    </w:rPr>
  </w:style>
  <w:style w:type="character" w:customStyle="1" w:styleId="xdtextbox1">
    <w:name w:val="xdtextbox1"/>
    <w:rsid w:val="00D93B3D"/>
    <w:rPr>
      <w:color w:val="auto"/>
      <w:bdr w:val="single" w:sz="8" w:space="1" w:color="DCDCDC" w:frame="1"/>
      <w:shd w:val="clear" w:color="auto" w:fill="FFFFFF"/>
    </w:rPr>
  </w:style>
  <w:style w:type="paragraph" w:customStyle="1" w:styleId="affffffffffffff5">
    <w:name w:val="подпись Знак"/>
    <w:basedOn w:val="af8"/>
    <w:rsid w:val="00D93B3D"/>
    <w:pPr>
      <w:suppressLineNumbers/>
      <w:tabs>
        <w:tab w:val="right" w:pos="9072"/>
      </w:tabs>
      <w:spacing w:before="840" w:line="240" w:lineRule="auto"/>
      <w:ind w:firstLine="0"/>
      <w:jc w:val="left"/>
    </w:pPr>
    <w:rPr>
      <w:rFonts w:ascii="Times New Roman" w:hAnsi="Times New Roman"/>
      <w:szCs w:val="20"/>
      <w:lang w:val="ru-RU" w:eastAsia="ru-RU" w:bidi="ar-SA"/>
    </w:rPr>
  </w:style>
  <w:style w:type="paragraph" w:customStyle="1" w:styleId="Iacaaiea">
    <w:name w:val="Iacaaiea"/>
    <w:basedOn w:val="af8"/>
    <w:rsid w:val="00D93B3D"/>
    <w:pPr>
      <w:spacing w:line="240" w:lineRule="auto"/>
      <w:ind w:firstLine="0"/>
      <w:jc w:val="center"/>
    </w:pPr>
    <w:rPr>
      <w:rFonts w:ascii="Times New Roman" w:hAnsi="Times New Roman"/>
      <w:szCs w:val="20"/>
      <w:lang w:val="ru-RU" w:eastAsia="ru-RU" w:bidi="ar-SA"/>
    </w:rPr>
  </w:style>
  <w:style w:type="numbering" w:customStyle="1" w:styleId="3116">
    <w:name w:val="Нет списка311"/>
    <w:next w:val="afb"/>
    <w:semiHidden/>
    <w:rsid w:val="00D93B3D"/>
  </w:style>
  <w:style w:type="paragraph" w:customStyle="1" w:styleId="7a">
    <w:name w:val="Стиль7"/>
    <w:basedOn w:val="affffffff0"/>
    <w:link w:val="7b"/>
    <w:qFormat/>
    <w:rsid w:val="00D93B3D"/>
    <w:pPr>
      <w:spacing w:before="120" w:line="300" w:lineRule="auto"/>
    </w:pPr>
    <w:rPr>
      <w:rFonts w:ascii="Times New Roman" w:hAnsi="Times New Roman"/>
      <w:color w:val="00B050"/>
      <w:lang w:val="ru-RU" w:bidi="ar-SA"/>
    </w:rPr>
  </w:style>
  <w:style w:type="character" w:customStyle="1" w:styleId="7b">
    <w:name w:val="Стиль7 Знак"/>
    <w:link w:val="7a"/>
    <w:rsid w:val="00D93B3D"/>
    <w:rPr>
      <w:rFonts w:ascii="Times New Roman" w:eastAsia="Calibri" w:hAnsi="Times New Roman" w:cs="Calibri"/>
      <w:color w:val="00B050"/>
      <w:sz w:val="24"/>
      <w:szCs w:val="28"/>
      <w:lang w:val="ru-RU" w:bidi="ar-SA"/>
    </w:rPr>
  </w:style>
  <w:style w:type="paragraph" w:customStyle="1" w:styleId="Style565">
    <w:name w:val="Style565"/>
    <w:basedOn w:val="af8"/>
    <w:uiPriority w:val="99"/>
    <w:rsid w:val="00D93B3D"/>
    <w:pPr>
      <w:widowControl w:val="0"/>
      <w:autoSpaceDE w:val="0"/>
      <w:autoSpaceDN w:val="0"/>
      <w:adjustRightInd w:val="0"/>
      <w:spacing w:line="240" w:lineRule="auto"/>
      <w:ind w:firstLine="0"/>
      <w:jc w:val="left"/>
    </w:pPr>
    <w:rPr>
      <w:rFonts w:ascii="Times New Roman" w:hAnsi="Times New Roman"/>
      <w:szCs w:val="24"/>
      <w:lang w:val="ru-RU" w:eastAsia="ru-RU" w:bidi="ar-SA"/>
    </w:rPr>
  </w:style>
  <w:style w:type="character" w:customStyle="1" w:styleId="FontStyle1165">
    <w:name w:val="Font Style1165"/>
    <w:uiPriority w:val="99"/>
    <w:rsid w:val="00D93B3D"/>
    <w:rPr>
      <w:rFonts w:ascii="Times New Roman" w:hAnsi="Times New Roman" w:cs="Times New Roman"/>
      <w:color w:val="000000"/>
      <w:sz w:val="24"/>
      <w:szCs w:val="24"/>
    </w:rPr>
  </w:style>
  <w:style w:type="character" w:customStyle="1" w:styleId="affffffffffffff6">
    <w:name w:val="Гипертекстовая ссылка"/>
    <w:uiPriority w:val="99"/>
    <w:rsid w:val="00D93B3D"/>
    <w:rPr>
      <w:rFonts w:cs="Times New Roman"/>
      <w:b w:val="0"/>
      <w:color w:val="106BBE"/>
    </w:rPr>
  </w:style>
  <w:style w:type="paragraph" w:customStyle="1" w:styleId="western">
    <w:name w:val="western"/>
    <w:basedOn w:val="af8"/>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94">
    <w:name w:val="xl189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5">
    <w:name w:val="xl189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6">
    <w:name w:val="xl189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7">
    <w:name w:val="xl189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898">
    <w:name w:val="xl1898"/>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899">
    <w:name w:val="xl1899"/>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00">
    <w:name w:val="xl1900"/>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1">
    <w:name w:val="xl1901"/>
    <w:basedOn w:val="af8"/>
    <w:rsid w:val="00D93B3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ind w:firstLine="0"/>
      <w:jc w:val="center"/>
      <w:textAlignment w:val="center"/>
    </w:pPr>
    <w:rPr>
      <w:rFonts w:ascii="Tahoma" w:hAnsi="Tahoma" w:cs="Tahoma"/>
      <w:color w:val="FF0000"/>
      <w:sz w:val="18"/>
      <w:szCs w:val="18"/>
      <w:lang w:val="ru-RU" w:eastAsia="ru-RU" w:bidi="ar-SA"/>
    </w:rPr>
  </w:style>
  <w:style w:type="paragraph" w:customStyle="1" w:styleId="xl1902">
    <w:name w:val="xl1902"/>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3">
    <w:name w:val="xl1903"/>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4">
    <w:name w:val="xl1904"/>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5">
    <w:name w:val="xl190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6">
    <w:name w:val="xl190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7">
    <w:name w:val="xl1907"/>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08">
    <w:name w:val="xl1908"/>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09">
    <w:name w:val="xl1909"/>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1910">
    <w:name w:val="xl1910"/>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1">
    <w:name w:val="xl1911"/>
    <w:basedOn w:val="af8"/>
    <w:rsid w:val="00D93B3D"/>
    <w:pPr>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12">
    <w:name w:val="xl1912"/>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13">
    <w:name w:val="xl1913"/>
    <w:basedOn w:val="af8"/>
    <w:rsid w:val="00D93B3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4">
    <w:name w:val="xl1914"/>
    <w:basedOn w:val="af8"/>
    <w:rsid w:val="00D93B3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15">
    <w:name w:val="xl1915"/>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6">
    <w:name w:val="xl1916"/>
    <w:basedOn w:val="af8"/>
    <w:rsid w:val="00D93B3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7">
    <w:name w:val="xl1917"/>
    <w:basedOn w:val="af8"/>
    <w:rsid w:val="00D93B3D"/>
    <w:pPr>
      <w:pBdr>
        <w:top w:val="single" w:sz="4" w:space="0" w:color="auto"/>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8">
    <w:name w:val="xl1918"/>
    <w:basedOn w:val="af8"/>
    <w:rsid w:val="00D93B3D"/>
    <w:pPr>
      <w:pBdr>
        <w:top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19">
    <w:name w:val="xl1919"/>
    <w:basedOn w:val="af8"/>
    <w:rsid w:val="00D93B3D"/>
    <w:pPr>
      <w:pBdr>
        <w:lef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0">
    <w:name w:val="xl1920"/>
    <w:basedOn w:val="af8"/>
    <w:rsid w:val="00D93B3D"/>
    <w:pPr>
      <w:pBdr>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1">
    <w:name w:val="xl1921"/>
    <w:basedOn w:val="af8"/>
    <w:rsid w:val="00D93B3D"/>
    <w:pPr>
      <w:pBdr>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2">
    <w:name w:val="xl1922"/>
    <w:basedOn w:val="af8"/>
    <w:rsid w:val="00D93B3D"/>
    <w:pPr>
      <w:pBdr>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23">
    <w:name w:val="xl1923"/>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4">
    <w:name w:val="xl1924"/>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5">
    <w:name w:val="xl1925"/>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6">
    <w:name w:val="xl1926"/>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27">
    <w:name w:val="xl19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8">
    <w:name w:val="xl19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29">
    <w:name w:val="xl1929"/>
    <w:basedOn w:val="af8"/>
    <w:rsid w:val="00D93B3D"/>
    <w:pPr>
      <w:pBdr>
        <w:top w:val="single" w:sz="4" w:space="0" w:color="auto"/>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0">
    <w:name w:val="xl1930"/>
    <w:basedOn w:val="af8"/>
    <w:rsid w:val="00D93B3D"/>
    <w:pPr>
      <w:pBdr>
        <w:left w:val="single" w:sz="8"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31">
    <w:name w:val="xl1931"/>
    <w:basedOn w:val="af8"/>
    <w:rsid w:val="00D93B3D"/>
    <w:pPr>
      <w:pBdr>
        <w:top w:val="single" w:sz="4" w:space="0" w:color="auto"/>
        <w:left w:val="single" w:sz="4" w:space="14" w:color="auto"/>
        <w:bottom w:val="single" w:sz="4" w:space="0" w:color="auto"/>
        <w:right w:val="single" w:sz="4" w:space="0" w:color="auto"/>
      </w:pBdr>
      <w:shd w:val="clear" w:color="000000" w:fill="CCFFFF"/>
      <w:spacing w:before="100" w:beforeAutospacing="1" w:after="100" w:afterAutospacing="1" w:line="240" w:lineRule="auto"/>
      <w:ind w:firstLineChars="200" w:firstLine="200"/>
      <w:jc w:val="left"/>
      <w:textAlignment w:val="center"/>
    </w:pPr>
    <w:rPr>
      <w:rFonts w:ascii="Tahoma" w:hAnsi="Tahoma" w:cs="Tahoma"/>
      <w:sz w:val="18"/>
      <w:szCs w:val="18"/>
      <w:lang w:val="ru-RU" w:eastAsia="ru-RU" w:bidi="ar-SA"/>
    </w:rPr>
  </w:style>
  <w:style w:type="paragraph" w:customStyle="1" w:styleId="xl1932">
    <w:name w:val="xl1932"/>
    <w:basedOn w:val="af8"/>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CYR" w:hAnsi="Arial CYR" w:cs="Arial CYR"/>
      <w:szCs w:val="24"/>
      <w:lang w:val="ru-RU" w:eastAsia="ru-RU" w:bidi="ar-SA"/>
    </w:rPr>
  </w:style>
  <w:style w:type="paragraph" w:customStyle="1" w:styleId="xl1933">
    <w:name w:val="xl193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4">
    <w:name w:val="xl193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35">
    <w:name w:val="xl1935"/>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1936">
    <w:name w:val="xl1936"/>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7">
    <w:name w:val="xl1937"/>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38">
    <w:name w:val="xl1938"/>
    <w:basedOn w:val="af8"/>
    <w:rsid w:val="00D93B3D"/>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jc w:val="left"/>
      <w:textAlignment w:val="center"/>
    </w:pPr>
    <w:rPr>
      <w:rFonts w:ascii="Tahoma" w:hAnsi="Tahoma" w:cs="Tahoma"/>
      <w:sz w:val="18"/>
      <w:szCs w:val="18"/>
      <w:lang w:val="ru-RU" w:eastAsia="ru-RU" w:bidi="ar-SA"/>
    </w:rPr>
  </w:style>
  <w:style w:type="paragraph" w:customStyle="1" w:styleId="xl1939">
    <w:name w:val="xl1939"/>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0">
    <w:name w:val="xl1940"/>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1">
    <w:name w:val="xl1941"/>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2">
    <w:name w:val="xl1942"/>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color w:val="FF0000"/>
      <w:sz w:val="18"/>
      <w:szCs w:val="18"/>
      <w:lang w:val="ru-RU" w:eastAsia="ru-RU" w:bidi="ar-SA"/>
    </w:rPr>
  </w:style>
  <w:style w:type="paragraph" w:customStyle="1" w:styleId="xl1943">
    <w:name w:val="xl194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4">
    <w:name w:val="xl194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0000"/>
      <w:sz w:val="18"/>
      <w:szCs w:val="18"/>
      <w:lang w:val="ru-RU" w:eastAsia="ru-RU" w:bidi="ar-SA"/>
    </w:rPr>
  </w:style>
  <w:style w:type="paragraph" w:customStyle="1" w:styleId="xl1945">
    <w:name w:val="xl1945"/>
    <w:basedOn w:val="af8"/>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ascii="Tahoma" w:hAnsi="Tahoma" w:cs="Tahoma"/>
      <w:sz w:val="18"/>
      <w:szCs w:val="18"/>
      <w:lang w:val="ru-RU" w:eastAsia="ru-RU" w:bidi="ar-SA"/>
    </w:rPr>
  </w:style>
  <w:style w:type="paragraph" w:customStyle="1" w:styleId="xl1946">
    <w:name w:val="xl1946"/>
    <w:basedOn w:val="af8"/>
    <w:rsid w:val="00D93B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center"/>
    </w:pPr>
    <w:rPr>
      <w:rFonts w:ascii="Tahoma" w:hAnsi="Tahoma" w:cs="Tahoma"/>
      <w:color w:val="00B050"/>
      <w:sz w:val="18"/>
      <w:szCs w:val="18"/>
      <w:lang w:val="ru-RU" w:eastAsia="ru-RU" w:bidi="ar-SA"/>
    </w:rPr>
  </w:style>
  <w:style w:type="paragraph" w:customStyle="1" w:styleId="xl1947">
    <w:name w:val="xl19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8">
    <w:name w:val="xl1948"/>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49">
    <w:name w:val="xl1949"/>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0">
    <w:name w:val="xl1950"/>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1">
    <w:name w:val="xl1951"/>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2">
    <w:name w:val="xl1952"/>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3">
    <w:name w:val="xl1953"/>
    <w:basedOn w:val="af8"/>
    <w:rsid w:val="00D93B3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4">
    <w:name w:val="xl1954"/>
    <w:basedOn w:val="af8"/>
    <w:rsid w:val="00D93B3D"/>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1955">
    <w:name w:val="xl1955"/>
    <w:basedOn w:val="af8"/>
    <w:rsid w:val="00D93B3D"/>
    <w:pPr>
      <w:pBdr>
        <w:top w:val="single" w:sz="4" w:space="0" w:color="auto"/>
        <w:left w:val="single" w:sz="4" w:space="0" w:color="auto"/>
        <w:bottom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6">
    <w:name w:val="xl1956"/>
    <w:basedOn w:val="af8"/>
    <w:rsid w:val="00D93B3D"/>
    <w:pPr>
      <w:pBdr>
        <w:top w:val="single" w:sz="4" w:space="0" w:color="auto"/>
        <w:bottom w:val="single" w:sz="4" w:space="0" w:color="auto"/>
        <w:right w:val="single" w:sz="4" w:space="0" w:color="auto"/>
      </w:pBdr>
      <w:shd w:val="clear" w:color="000000" w:fill="CCFFFF"/>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7">
    <w:name w:val="xl195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8">
    <w:name w:val="xl195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59">
    <w:name w:val="xl1959"/>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0">
    <w:name w:val="xl1960"/>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1">
    <w:name w:val="xl196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2">
    <w:name w:val="xl196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1963">
    <w:name w:val="xl196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4">
    <w:name w:val="xl1964"/>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5">
    <w:name w:val="xl196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6">
    <w:name w:val="xl196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7">
    <w:name w:val="xl196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8">
    <w:name w:val="xl196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69">
    <w:name w:val="xl1969"/>
    <w:basedOn w:val="af8"/>
    <w:rsid w:val="00D93B3D"/>
    <w:pPr>
      <w:pBdr>
        <w:top w:val="single" w:sz="4" w:space="0" w:color="auto"/>
        <w:left w:val="single" w:sz="4" w:space="0" w:color="auto"/>
        <w:bottom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0">
    <w:name w:val="xl1970"/>
    <w:basedOn w:val="af8"/>
    <w:rsid w:val="00D93B3D"/>
    <w:pPr>
      <w:pBdr>
        <w:top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1">
    <w:name w:val="xl1971"/>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2">
    <w:name w:val="xl197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3">
    <w:name w:val="xl1973"/>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4">
    <w:name w:val="xl1974"/>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5">
    <w:name w:val="xl197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6">
    <w:name w:val="xl197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77">
    <w:name w:val="xl197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8">
    <w:name w:val="xl19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1979">
    <w:name w:val="xl197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0">
    <w:name w:val="xl198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1">
    <w:name w:val="xl198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2">
    <w:name w:val="xl198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3">
    <w:name w:val="xl198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1984">
    <w:name w:val="xl1984"/>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24">
    <w:name w:val="xl202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5">
    <w:name w:val="xl202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6">
    <w:name w:val="xl202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27">
    <w:name w:val="xl2027"/>
    <w:basedOn w:val="af8"/>
    <w:rsid w:val="00D93B3D"/>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8">
    <w:name w:val="xl2028"/>
    <w:basedOn w:val="af8"/>
    <w:rsid w:val="00D93B3D"/>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color w:val="000000"/>
      <w:sz w:val="18"/>
      <w:szCs w:val="18"/>
      <w:lang w:val="ru-RU" w:eastAsia="ru-RU" w:bidi="ar-SA"/>
    </w:rPr>
  </w:style>
  <w:style w:type="paragraph" w:customStyle="1" w:styleId="xl2029">
    <w:name w:val="xl202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0">
    <w:name w:val="xl203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0000"/>
      <w:sz w:val="18"/>
      <w:szCs w:val="18"/>
      <w:lang w:val="ru-RU" w:eastAsia="ru-RU" w:bidi="ar-SA"/>
    </w:rPr>
  </w:style>
  <w:style w:type="paragraph" w:customStyle="1" w:styleId="xl2031">
    <w:name w:val="xl203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2">
    <w:name w:val="xl203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3">
    <w:name w:val="xl203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4">
    <w:name w:val="xl203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35">
    <w:name w:val="xl203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6">
    <w:name w:val="xl203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37">
    <w:name w:val="xl203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8">
    <w:name w:val="xl203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39">
    <w:name w:val="xl203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0">
    <w:name w:val="xl204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1">
    <w:name w:val="xl2041"/>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2">
    <w:name w:val="xl2042"/>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43">
    <w:name w:val="xl204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4">
    <w:name w:val="xl204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5">
    <w:name w:val="xl204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6">
    <w:name w:val="xl2046"/>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47">
    <w:name w:val="xl2047"/>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8">
    <w:name w:val="xl204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49">
    <w:name w:val="xl2049"/>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0">
    <w:name w:val="xl2050"/>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1">
    <w:name w:val="xl205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2">
    <w:name w:val="xl205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FF0000"/>
      <w:sz w:val="18"/>
      <w:szCs w:val="18"/>
      <w:lang w:val="ru-RU" w:eastAsia="ru-RU" w:bidi="ar-SA"/>
    </w:rPr>
  </w:style>
  <w:style w:type="paragraph" w:customStyle="1" w:styleId="xl2053">
    <w:name w:val="xl2053"/>
    <w:basedOn w:val="af8"/>
    <w:rsid w:val="00D93B3D"/>
    <w:pPr>
      <w:pBdr>
        <w:top w:val="single" w:sz="4" w:space="0" w:color="auto"/>
        <w:lef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4">
    <w:name w:val="xl2054"/>
    <w:basedOn w:val="af8"/>
    <w:rsid w:val="00D93B3D"/>
    <w:pPr>
      <w:pBdr>
        <w:top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5">
    <w:name w:val="xl2055"/>
    <w:basedOn w:val="af8"/>
    <w:rsid w:val="00D93B3D"/>
    <w:pPr>
      <w:pBdr>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6">
    <w:name w:val="xl2056"/>
    <w:basedOn w:val="af8"/>
    <w:rsid w:val="00D93B3D"/>
    <w:pPr>
      <w:pBdr>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57">
    <w:name w:val="xl2057"/>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Arial CYR" w:hAnsi="Arial CYR" w:cs="Arial CYR"/>
      <w:color w:val="0000FF"/>
      <w:szCs w:val="24"/>
      <w:u w:val="single"/>
      <w:lang w:val="ru-RU" w:eastAsia="ru-RU" w:bidi="ar-SA"/>
    </w:rPr>
  </w:style>
  <w:style w:type="paragraph" w:customStyle="1" w:styleId="xl2058">
    <w:name w:val="xl2058"/>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59">
    <w:name w:val="xl2059"/>
    <w:basedOn w:val="af8"/>
    <w:rsid w:val="00D93B3D"/>
    <w:pPr>
      <w:pBdr>
        <w:top w:val="single" w:sz="4" w:space="0" w:color="auto"/>
        <w:left w:val="single" w:sz="4" w:space="0" w:color="auto"/>
        <w:bottom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0">
    <w:name w:val="xl2060"/>
    <w:basedOn w:val="af8"/>
    <w:rsid w:val="00D93B3D"/>
    <w:pPr>
      <w:pBdr>
        <w:top w:val="single" w:sz="4" w:space="0" w:color="auto"/>
        <w:bottom w:val="single" w:sz="4" w:space="0" w:color="auto"/>
        <w:right w:val="single" w:sz="4" w:space="0" w:color="auto"/>
      </w:pBdr>
      <w:shd w:val="clear" w:color="000000" w:fill="C4D79B"/>
      <w:spacing w:before="100" w:beforeAutospacing="1" w:after="100" w:afterAutospacing="1" w:line="240" w:lineRule="auto"/>
      <w:ind w:firstLine="0"/>
      <w:jc w:val="center"/>
    </w:pPr>
    <w:rPr>
      <w:rFonts w:ascii="Times New Roman" w:hAnsi="Times New Roman"/>
      <w:color w:val="00B050"/>
      <w:szCs w:val="24"/>
      <w:lang w:val="ru-RU" w:eastAsia="ru-RU" w:bidi="ar-SA"/>
    </w:rPr>
  </w:style>
  <w:style w:type="paragraph" w:customStyle="1" w:styleId="xl2061">
    <w:name w:val="xl2061"/>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2">
    <w:name w:val="xl2062"/>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3">
    <w:name w:val="xl2063"/>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4">
    <w:name w:val="xl2064"/>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B050"/>
      <w:sz w:val="18"/>
      <w:szCs w:val="18"/>
      <w:lang w:val="ru-RU" w:eastAsia="ru-RU" w:bidi="ar-SA"/>
    </w:rPr>
  </w:style>
  <w:style w:type="paragraph" w:customStyle="1" w:styleId="xl2065">
    <w:name w:val="xl2065"/>
    <w:basedOn w:val="af8"/>
    <w:rsid w:val="00D93B3D"/>
    <w:pPr>
      <w:pBdr>
        <w:top w:val="single" w:sz="4" w:space="0" w:color="auto"/>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6">
    <w:name w:val="xl2066"/>
    <w:basedOn w:val="af8"/>
    <w:rsid w:val="00D93B3D"/>
    <w:pPr>
      <w:pBdr>
        <w:left w:val="single" w:sz="8"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7">
    <w:name w:val="xl2067"/>
    <w:basedOn w:val="af8"/>
    <w:rsid w:val="00D93B3D"/>
    <w:pPr>
      <w:pBdr>
        <w:left w:val="single" w:sz="8"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sz w:val="18"/>
      <w:szCs w:val="18"/>
      <w:lang w:val="ru-RU" w:eastAsia="ru-RU" w:bidi="ar-SA"/>
    </w:rPr>
  </w:style>
  <w:style w:type="paragraph" w:customStyle="1" w:styleId="xl2068">
    <w:name w:val="xl2068"/>
    <w:basedOn w:val="af8"/>
    <w:rsid w:val="00D93B3D"/>
    <w:pPr>
      <w:pBdr>
        <w:top w:val="single" w:sz="4" w:space="0" w:color="auto"/>
        <w:lef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69">
    <w:name w:val="xl2069"/>
    <w:basedOn w:val="af8"/>
    <w:rsid w:val="00D93B3D"/>
    <w:pPr>
      <w:pBdr>
        <w:top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0">
    <w:name w:val="xl2070"/>
    <w:basedOn w:val="af8"/>
    <w:rsid w:val="00D93B3D"/>
    <w:pPr>
      <w:pBdr>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1">
    <w:name w:val="xl2071"/>
    <w:basedOn w:val="af8"/>
    <w:rsid w:val="00D93B3D"/>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2">
    <w:name w:val="xl2072"/>
    <w:basedOn w:val="af8"/>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3">
    <w:name w:val="xl2073"/>
    <w:basedOn w:val="af8"/>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ahoma" w:hAnsi="Tahoma" w:cs="Tahoma"/>
      <w:b/>
      <w:bCs/>
      <w:sz w:val="18"/>
      <w:szCs w:val="18"/>
      <w:lang w:val="ru-RU" w:eastAsia="ru-RU" w:bidi="ar-SA"/>
    </w:rPr>
  </w:style>
  <w:style w:type="paragraph" w:customStyle="1" w:styleId="xl2074">
    <w:name w:val="xl2074"/>
    <w:basedOn w:val="af8"/>
    <w:rsid w:val="00D93B3D"/>
    <w:pPr>
      <w:pBdr>
        <w:top w:val="single" w:sz="4" w:space="0" w:color="auto"/>
        <w:left w:val="single" w:sz="4" w:space="0" w:color="auto"/>
        <w:bottom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5">
    <w:name w:val="xl2075"/>
    <w:basedOn w:val="af8"/>
    <w:rsid w:val="00D93B3D"/>
    <w:pPr>
      <w:pBdr>
        <w:top w:val="single" w:sz="4" w:space="0" w:color="auto"/>
        <w:bottom w:val="single" w:sz="4" w:space="0" w:color="auto"/>
        <w:right w:val="single" w:sz="4" w:space="0" w:color="auto"/>
      </w:pBdr>
      <w:shd w:val="clear" w:color="000000" w:fill="B8CCE4"/>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76">
    <w:name w:val="xl2076"/>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7">
    <w:name w:val="xl2077"/>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8">
    <w:name w:val="xl2078"/>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b/>
      <w:bCs/>
      <w:color w:val="0070C0"/>
      <w:sz w:val="18"/>
      <w:szCs w:val="18"/>
      <w:lang w:val="ru-RU" w:eastAsia="ru-RU" w:bidi="ar-SA"/>
    </w:rPr>
  </w:style>
  <w:style w:type="paragraph" w:customStyle="1" w:styleId="xl2079">
    <w:name w:val="xl2079"/>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0">
    <w:name w:val="xl2080"/>
    <w:basedOn w:val="af8"/>
    <w:rsid w:val="00D93B3D"/>
    <w:pPr>
      <w:pBdr>
        <w:top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1">
    <w:name w:val="xl2081"/>
    <w:basedOn w:val="af8"/>
    <w:rsid w:val="00D93B3D"/>
    <w:pPr>
      <w:pBdr>
        <w:top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2">
    <w:name w:val="xl2082"/>
    <w:basedOn w:val="af8"/>
    <w:rsid w:val="00D93B3D"/>
    <w:pPr>
      <w:pBdr>
        <w:top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3">
    <w:name w:val="xl208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4">
    <w:name w:val="xl208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5">
    <w:name w:val="xl2085"/>
    <w:basedOn w:val="af8"/>
    <w:rsid w:val="00D93B3D"/>
    <w:pPr>
      <w:pBdr>
        <w:top w:val="single" w:sz="4" w:space="0" w:color="auto"/>
        <w:left w:val="single" w:sz="4" w:space="0" w:color="auto"/>
        <w:bottom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6">
    <w:name w:val="xl2086"/>
    <w:basedOn w:val="af8"/>
    <w:rsid w:val="00D93B3D"/>
    <w:pPr>
      <w:pBdr>
        <w:top w:val="single" w:sz="4" w:space="0" w:color="auto"/>
        <w:bottom w:val="single" w:sz="4" w:space="0" w:color="auto"/>
        <w:right w:val="single" w:sz="4" w:space="0" w:color="auto"/>
      </w:pBdr>
      <w:shd w:val="clear" w:color="000000" w:fill="FFFF99"/>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7">
    <w:name w:val="xl2087"/>
    <w:basedOn w:val="af8"/>
    <w:rsid w:val="00D93B3D"/>
    <w:pPr>
      <w:pBdr>
        <w:top w:val="single" w:sz="4" w:space="0" w:color="auto"/>
        <w:left w:val="single" w:sz="4" w:space="0" w:color="auto"/>
        <w:bottom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8">
    <w:name w:val="xl2088"/>
    <w:basedOn w:val="af8"/>
    <w:rsid w:val="00D93B3D"/>
    <w:pPr>
      <w:pBdr>
        <w:top w:val="single" w:sz="4" w:space="0" w:color="auto"/>
        <w:bottom w:val="single" w:sz="4" w:space="0" w:color="auto"/>
        <w:right w:val="single" w:sz="4" w:space="0" w:color="auto"/>
      </w:pBdr>
      <w:shd w:val="clear" w:color="000000" w:fill="CCFFCC"/>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89">
    <w:name w:val="xl2089"/>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0">
    <w:name w:val="xl2090"/>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1">
    <w:name w:val="xl2091"/>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2">
    <w:name w:val="xl2092"/>
    <w:basedOn w:val="af8"/>
    <w:rsid w:val="00D93B3D"/>
    <w:pPr>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color w:val="0070C0"/>
      <w:sz w:val="18"/>
      <w:szCs w:val="18"/>
      <w:lang w:val="ru-RU" w:eastAsia="ru-RU" w:bidi="ar-SA"/>
    </w:rPr>
  </w:style>
  <w:style w:type="paragraph" w:customStyle="1" w:styleId="xl2093">
    <w:name w:val="xl2093"/>
    <w:basedOn w:val="af8"/>
    <w:rsid w:val="00D93B3D"/>
    <w:pPr>
      <w:pBdr>
        <w:top w:val="single" w:sz="4" w:space="0" w:color="auto"/>
        <w:left w:val="single" w:sz="4" w:space="0" w:color="auto"/>
        <w:bottom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4">
    <w:name w:val="xl2094"/>
    <w:basedOn w:val="af8"/>
    <w:rsid w:val="00D93B3D"/>
    <w:pPr>
      <w:pBdr>
        <w:top w:val="single" w:sz="4" w:space="0" w:color="auto"/>
        <w:bottom w:val="single" w:sz="4" w:space="0" w:color="auto"/>
        <w:right w:val="single" w:sz="4" w:space="0" w:color="auto"/>
      </w:pBdr>
      <w:shd w:val="clear" w:color="000000" w:fill="B7DEE8"/>
      <w:spacing w:before="100" w:beforeAutospacing="1" w:after="100" w:afterAutospacing="1" w:line="240" w:lineRule="auto"/>
      <w:ind w:firstLine="0"/>
      <w:jc w:val="center"/>
      <w:textAlignment w:val="center"/>
    </w:pPr>
    <w:rPr>
      <w:rFonts w:ascii="Tahoma" w:hAnsi="Tahoma" w:cs="Tahoma"/>
      <w:b/>
      <w:bCs/>
      <w:color w:val="E511E5"/>
      <w:sz w:val="18"/>
      <w:szCs w:val="18"/>
      <w:lang w:val="ru-RU" w:eastAsia="ru-RU" w:bidi="ar-SA"/>
    </w:rPr>
  </w:style>
  <w:style w:type="paragraph" w:customStyle="1" w:styleId="xl2095">
    <w:name w:val="xl2095"/>
    <w:basedOn w:val="af8"/>
    <w:rsid w:val="00D93B3D"/>
    <w:pPr>
      <w:pBdr>
        <w:top w:val="single" w:sz="4" w:space="0" w:color="auto"/>
        <w:left w:val="single" w:sz="4" w:space="0" w:color="auto"/>
        <w:bottom w:val="single" w:sz="4" w:space="0" w:color="auto"/>
      </w:pBdr>
      <w:shd w:val="clear" w:color="000000" w:fill="FFFF00"/>
      <w:spacing w:before="100" w:beforeAutospacing="1" w:after="100" w:afterAutospacing="1" w:line="240" w:lineRule="auto"/>
      <w:ind w:firstLine="0"/>
      <w:jc w:val="center"/>
      <w:textAlignment w:val="center"/>
    </w:pPr>
    <w:rPr>
      <w:rFonts w:ascii="Tahoma" w:hAnsi="Tahoma" w:cs="Tahoma"/>
      <w:b/>
      <w:bCs/>
      <w:color w:val="00B050"/>
      <w:sz w:val="18"/>
      <w:szCs w:val="18"/>
      <w:lang w:val="ru-RU" w:eastAsia="ru-RU" w:bidi="ar-SA"/>
    </w:rPr>
  </w:style>
  <w:style w:type="paragraph" w:customStyle="1" w:styleId="xl63568">
    <w:name w:val="xl63568"/>
    <w:basedOn w:val="af8"/>
    <w:uiPriority w:val="99"/>
    <w:rsid w:val="00D93B3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69">
    <w:name w:val="xl63569"/>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0">
    <w:name w:val="xl63570"/>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1">
    <w:name w:val="xl63571"/>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2">
    <w:name w:val="xl63572"/>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3">
    <w:name w:val="xl63573"/>
    <w:basedOn w:val="af8"/>
    <w:uiPriority w:val="99"/>
    <w:rsid w:val="00D93B3D"/>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4">
    <w:name w:val="xl63574"/>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5">
    <w:name w:val="xl63575"/>
    <w:basedOn w:val="af8"/>
    <w:uiPriority w:val="99"/>
    <w:rsid w:val="00D93B3D"/>
    <w:pPr>
      <w:pBdr>
        <w:bottom w:val="single" w:sz="8" w:space="0" w:color="auto"/>
        <w:right w:val="single" w:sz="8" w:space="0" w:color="auto"/>
      </w:pBdr>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576">
    <w:name w:val="xl63576"/>
    <w:basedOn w:val="af8"/>
    <w:uiPriority w:val="99"/>
    <w:rsid w:val="00D93B3D"/>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cs="Arial"/>
      <w:b/>
      <w:bCs/>
      <w:color w:val="000000"/>
      <w:sz w:val="20"/>
      <w:szCs w:val="20"/>
      <w:lang w:val="ru-RU" w:eastAsia="ru-RU" w:bidi="ar-SA"/>
    </w:rPr>
  </w:style>
  <w:style w:type="paragraph" w:customStyle="1" w:styleId="xl63577">
    <w:name w:val="xl63577"/>
    <w:basedOn w:val="af8"/>
    <w:uiPriority w:val="99"/>
    <w:rsid w:val="00D93B3D"/>
    <w:pPr>
      <w:pBdr>
        <w:top w:val="single" w:sz="8"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578">
    <w:name w:val="xl6357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63579">
    <w:name w:val="xl6357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0">
    <w:name w:val="xl63580"/>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xl63581">
    <w:name w:val="xl6358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808080"/>
      <w:sz w:val="20"/>
      <w:szCs w:val="20"/>
      <w:lang w:val="ru-RU" w:eastAsia="ru-RU" w:bidi="ar-SA"/>
    </w:rPr>
  </w:style>
  <w:style w:type="paragraph" w:customStyle="1" w:styleId="8d">
    <w:name w:val="Стиль8"/>
    <w:basedOn w:val="affffffc"/>
    <w:uiPriority w:val="99"/>
    <w:qFormat/>
    <w:rsid w:val="00D93B3D"/>
    <w:pPr>
      <w:spacing w:before="120" w:line="360" w:lineRule="auto"/>
      <w:ind w:firstLine="720"/>
    </w:pPr>
    <w:rPr>
      <w:lang w:val="ru-RU" w:bidi="ar-SA"/>
    </w:rPr>
  </w:style>
  <w:style w:type="paragraph" w:customStyle="1" w:styleId="xl63567">
    <w:name w:val="xl63567"/>
    <w:basedOn w:val="af8"/>
    <w:uiPriority w:val="99"/>
    <w:rsid w:val="00D93B3D"/>
    <w:pP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2">
    <w:name w:val="xl6358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583">
    <w:name w:val="xl63583"/>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4">
    <w:name w:val="xl63584"/>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585">
    <w:name w:val="xl63585"/>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1f6">
    <w:name w:val="Оглавление 1 Знак"/>
    <w:link w:val="1f5"/>
    <w:uiPriority w:val="39"/>
    <w:rsid w:val="00857AD9"/>
    <w:rPr>
      <w:rFonts w:ascii="Arial" w:hAnsi="Arial" w:cs="Calibri"/>
      <w:bCs/>
      <w:iCs/>
      <w:noProof/>
      <w:sz w:val="24"/>
      <w:szCs w:val="24"/>
    </w:rPr>
  </w:style>
  <w:style w:type="table" w:customStyle="1" w:styleId="TableGridReport5">
    <w:name w:val="Table Grid Report5"/>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617">
    <w:name w:val="xl63617"/>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8">
    <w:name w:val="xl63618"/>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19">
    <w:name w:val="xl6361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1">
    <w:name w:val="xl6362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2">
    <w:name w:val="xl63622"/>
    <w:basedOn w:val="af8"/>
    <w:uiPriority w:val="99"/>
    <w:rsid w:val="00D93B3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3">
    <w:name w:val="xl63623"/>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5">
    <w:name w:val="xl63625"/>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26">
    <w:name w:val="xl63626"/>
    <w:basedOn w:val="af8"/>
    <w:uiPriority w:val="99"/>
    <w:rsid w:val="00D93B3D"/>
    <w:pP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27">
    <w:name w:val="xl63627"/>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8">
    <w:name w:val="xl63628"/>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12"/>
      <w:szCs w:val="12"/>
      <w:lang w:val="ru-RU" w:eastAsia="ru-RU" w:bidi="ar-SA"/>
    </w:rPr>
  </w:style>
  <w:style w:type="paragraph" w:customStyle="1" w:styleId="xl63629">
    <w:name w:val="xl63629"/>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630">
    <w:name w:val="xl63630"/>
    <w:basedOn w:val="af8"/>
    <w:uiPriority w:val="99"/>
    <w:rsid w:val="00D93B3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1">
    <w:name w:val="xl63631"/>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2">
    <w:name w:val="xl63632"/>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3">
    <w:name w:val="xl63633"/>
    <w:basedOn w:val="af8"/>
    <w:uiPriority w:val="99"/>
    <w:rsid w:val="00D93B3D"/>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4">
    <w:name w:val="xl63634"/>
    <w:basedOn w:val="af8"/>
    <w:uiPriority w:val="99"/>
    <w:rsid w:val="00D93B3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Cs w:val="24"/>
      <w:lang w:val="ru-RU" w:eastAsia="ru-RU" w:bidi="ar-SA"/>
    </w:rPr>
  </w:style>
  <w:style w:type="paragraph" w:customStyle="1" w:styleId="xl63635">
    <w:name w:val="xl63635"/>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6">
    <w:name w:val="xl63636"/>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7">
    <w:name w:val="xl6363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8">
    <w:name w:val="xl63638"/>
    <w:basedOn w:val="af8"/>
    <w:uiPriority w:val="99"/>
    <w:rsid w:val="00D93B3D"/>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39">
    <w:name w:val="xl63639"/>
    <w:basedOn w:val="af8"/>
    <w:uiPriority w:val="99"/>
    <w:rsid w:val="00D93B3D"/>
    <w:pPr>
      <w:pBdr>
        <w:left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0">
    <w:name w:val="xl63640"/>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1">
    <w:name w:val="xl63641"/>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2">
    <w:name w:val="xl63642"/>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3">
    <w:name w:val="xl63643"/>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4">
    <w:name w:val="xl63644"/>
    <w:basedOn w:val="af8"/>
    <w:uiPriority w:val="99"/>
    <w:rsid w:val="00D93B3D"/>
    <w:pPr>
      <w:pBdr>
        <w:top w:val="single" w:sz="4" w:space="0" w:color="auto"/>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5">
    <w:name w:val="xl63645"/>
    <w:basedOn w:val="af8"/>
    <w:uiPriority w:val="99"/>
    <w:rsid w:val="00D93B3D"/>
    <w:pPr>
      <w:pBdr>
        <w:left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6">
    <w:name w:val="xl63646"/>
    <w:basedOn w:val="af8"/>
    <w:uiPriority w:val="99"/>
    <w:rsid w:val="00D93B3D"/>
    <w:pPr>
      <w:pBdr>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7">
    <w:name w:val="xl63647"/>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8">
    <w:name w:val="xl63648"/>
    <w:basedOn w:val="af8"/>
    <w:uiPriority w:val="99"/>
    <w:rsid w:val="00D93B3D"/>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49">
    <w:name w:val="xl63649"/>
    <w:basedOn w:val="af8"/>
    <w:uiPriority w:val="99"/>
    <w:rsid w:val="00D93B3D"/>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0">
    <w:name w:val="xl63650"/>
    <w:basedOn w:val="af8"/>
    <w:uiPriority w:val="99"/>
    <w:rsid w:val="00D93B3D"/>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1">
    <w:name w:val="xl63651"/>
    <w:basedOn w:val="af8"/>
    <w:uiPriority w:val="99"/>
    <w:rsid w:val="00D93B3D"/>
    <w:pPr>
      <w:pBdr>
        <w:top w:val="single" w:sz="4" w:space="0" w:color="auto"/>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52">
    <w:name w:val="xl63652"/>
    <w:basedOn w:val="af8"/>
    <w:uiPriority w:val="99"/>
    <w:rsid w:val="00D93B3D"/>
    <w:pPr>
      <w:pBdr>
        <w:lef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620">
    <w:name w:val="xl63620"/>
    <w:basedOn w:val="af8"/>
    <w:uiPriority w:val="99"/>
    <w:rsid w:val="00D93B3D"/>
    <w:pPr>
      <w:pBdr>
        <w:top w:val="single" w:sz="8" w:space="0" w:color="auto"/>
        <w:bottom w:val="single" w:sz="8" w:space="0" w:color="auto"/>
        <w:right w:val="single" w:sz="8" w:space="0" w:color="auto"/>
      </w:pBdr>
      <w:shd w:val="clear" w:color="000000" w:fill="DCE6F1"/>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24">
    <w:name w:val="xl63624"/>
    <w:basedOn w:val="af8"/>
    <w:uiPriority w:val="99"/>
    <w:rsid w:val="00D93B3D"/>
    <w:pPr>
      <w:pBdr>
        <w:bottom w:val="single" w:sz="8" w:space="0" w:color="auto"/>
        <w:right w:val="single" w:sz="8" w:space="0" w:color="auto"/>
      </w:pBdr>
      <w:shd w:val="clear" w:color="000000" w:fill="D8E4BC"/>
      <w:spacing w:before="100" w:beforeAutospacing="1" w:after="100" w:afterAutospacing="1" w:line="240" w:lineRule="auto"/>
      <w:ind w:firstLine="0"/>
      <w:jc w:val="center"/>
      <w:textAlignment w:val="center"/>
    </w:pPr>
    <w:rPr>
      <w:rFonts w:cs="Arial"/>
      <w:color w:val="000000"/>
      <w:sz w:val="20"/>
      <w:szCs w:val="20"/>
      <w:lang w:val="ru-RU" w:eastAsia="ru-RU" w:bidi="ar-SA"/>
    </w:rPr>
  </w:style>
  <w:style w:type="paragraph" w:customStyle="1" w:styleId="xl63616">
    <w:name w:val="xl63616"/>
    <w:basedOn w:val="af8"/>
    <w:uiPriority w:val="99"/>
    <w:rsid w:val="00D93B3D"/>
    <w:pP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character" w:customStyle="1" w:styleId="21pt">
    <w:name w:val="Основной текст (2) + Интервал 1 pt"/>
    <w:rsid w:val="00D93B3D"/>
    <w:rPr>
      <w:rFonts w:ascii="Arial" w:eastAsia="Arial" w:hAnsi="Arial" w:cs="Arial"/>
      <w:b w:val="0"/>
      <w:bCs w:val="0"/>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fff9">
    <w:name w:val="Заголовок №2_"/>
    <w:link w:val="2fffa"/>
    <w:rsid w:val="00D93B3D"/>
    <w:rPr>
      <w:rFonts w:ascii="Arial" w:eastAsia="Arial" w:hAnsi="Arial" w:cs="Arial"/>
      <w:shd w:val="clear" w:color="auto" w:fill="FFFFFF"/>
    </w:rPr>
  </w:style>
  <w:style w:type="paragraph" w:customStyle="1" w:styleId="2fffa">
    <w:name w:val="Заголовок №2"/>
    <w:basedOn w:val="af8"/>
    <w:link w:val="2fff9"/>
    <w:rsid w:val="00D93B3D"/>
    <w:pPr>
      <w:widowControl w:val="0"/>
      <w:shd w:val="clear" w:color="auto" w:fill="FFFFFF"/>
      <w:spacing w:before="60" w:line="413" w:lineRule="exact"/>
      <w:ind w:firstLine="0"/>
      <w:jc w:val="right"/>
      <w:outlineLvl w:val="1"/>
    </w:pPr>
    <w:rPr>
      <w:rFonts w:eastAsia="Arial" w:cs="Arial"/>
      <w:sz w:val="22"/>
    </w:rPr>
  </w:style>
  <w:style w:type="character" w:customStyle="1" w:styleId="s10">
    <w:name w:val="s_10"/>
    <w:basedOn w:val="af9"/>
    <w:rsid w:val="00D93B3D"/>
  </w:style>
  <w:style w:type="character" w:customStyle="1" w:styleId="285pt">
    <w:name w:val="Основной текст (2) + 8;5 pt;Полужирный"/>
    <w:rsid w:val="00D93B3D"/>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
    <w:rsid w:val="00D93B3D"/>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0">
    <w:name w:val="Основной текст (2) + 9;5 pt;Полужирный"/>
    <w:rsid w:val="00D93B3D"/>
    <w:rPr>
      <w:rFonts w:ascii="Arial" w:eastAsia="Arial" w:hAnsi="Arial" w:cs="Arial"/>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f5">
    <w:name w:val="Подпись к таблице (5)_"/>
    <w:link w:val="5f6"/>
    <w:rsid w:val="00D93B3D"/>
    <w:rPr>
      <w:rFonts w:ascii="Arial" w:eastAsia="Arial" w:hAnsi="Arial" w:cs="Arial"/>
      <w:b/>
      <w:bCs/>
      <w:sz w:val="19"/>
      <w:szCs w:val="19"/>
      <w:shd w:val="clear" w:color="auto" w:fill="FFFFFF"/>
    </w:rPr>
  </w:style>
  <w:style w:type="paragraph" w:customStyle="1" w:styleId="5f6">
    <w:name w:val="Подпись к таблице (5)"/>
    <w:basedOn w:val="af8"/>
    <w:link w:val="5f5"/>
    <w:rsid w:val="00D93B3D"/>
    <w:pPr>
      <w:widowControl w:val="0"/>
      <w:shd w:val="clear" w:color="auto" w:fill="FFFFFF"/>
      <w:spacing w:before="180" w:line="0" w:lineRule="atLeast"/>
      <w:ind w:firstLine="0"/>
      <w:jc w:val="left"/>
    </w:pPr>
    <w:rPr>
      <w:rFonts w:eastAsia="Arial" w:cs="Arial"/>
      <w:b/>
      <w:bCs/>
      <w:sz w:val="19"/>
      <w:szCs w:val="19"/>
    </w:rPr>
  </w:style>
  <w:style w:type="paragraph" w:customStyle="1" w:styleId="s1">
    <w:name w:val="s_1"/>
    <w:basedOn w:val="af8"/>
    <w:uiPriority w:val="99"/>
    <w:rsid w:val="00D93B3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extbodyindent">
    <w:name w:val="Text body indent"/>
    <w:basedOn w:val="Standard"/>
    <w:uiPriority w:val="99"/>
    <w:rsid w:val="00D93B3D"/>
    <w:pPr>
      <w:tabs>
        <w:tab w:val="left" w:pos="7514"/>
      </w:tabs>
      <w:spacing w:after="0" w:line="240" w:lineRule="auto"/>
      <w:ind w:left="284" w:hanging="426"/>
    </w:pPr>
    <w:rPr>
      <w:rFonts w:ascii="Times New Roman" w:hAnsi="Times New Roman"/>
      <w:lang w:val="en-US" w:eastAsia="en-US" w:bidi="en-US"/>
    </w:rPr>
  </w:style>
  <w:style w:type="numbering" w:customStyle="1" w:styleId="1513">
    <w:name w:val="Нет списка151"/>
    <w:next w:val="afb"/>
    <w:uiPriority w:val="99"/>
    <w:semiHidden/>
    <w:unhideWhenUsed/>
    <w:rsid w:val="00D93B3D"/>
  </w:style>
  <w:style w:type="paragraph" w:customStyle="1" w:styleId="1111e">
    <w:name w:val="1111"/>
    <w:basedOn w:val="af8"/>
    <w:next w:val="af8"/>
    <w:uiPriority w:val="99"/>
    <w:qFormat/>
    <w:rsid w:val="00D93B3D"/>
    <w:pPr>
      <w:keepNext/>
      <w:keepLines/>
      <w:spacing w:before="240" w:line="276" w:lineRule="auto"/>
      <w:ind w:firstLine="0"/>
      <w:jc w:val="left"/>
      <w:outlineLvl w:val="0"/>
    </w:pPr>
    <w:rPr>
      <w:rFonts w:ascii="Cambria" w:hAnsi="Cambria"/>
      <w:color w:val="365F91"/>
      <w:sz w:val="32"/>
      <w:szCs w:val="32"/>
      <w:lang w:val="ru-RU" w:bidi="ar-SA"/>
    </w:rPr>
  </w:style>
  <w:style w:type="paragraph" w:customStyle="1" w:styleId="h211">
    <w:name w:val="h211"/>
    <w:basedOn w:val="af8"/>
    <w:next w:val="af8"/>
    <w:uiPriority w:val="9"/>
    <w:unhideWhenUsed/>
    <w:qFormat/>
    <w:rsid w:val="00D93B3D"/>
    <w:pPr>
      <w:keepNext/>
      <w:keepLines/>
      <w:spacing w:before="40" w:line="276" w:lineRule="auto"/>
      <w:ind w:firstLine="0"/>
      <w:jc w:val="left"/>
      <w:outlineLvl w:val="1"/>
    </w:pPr>
    <w:rPr>
      <w:rFonts w:ascii="Cambria" w:hAnsi="Cambria"/>
      <w:color w:val="365F91"/>
      <w:sz w:val="26"/>
      <w:szCs w:val="26"/>
      <w:lang w:val="ru-RU" w:bidi="ar-SA"/>
    </w:rPr>
  </w:style>
  <w:style w:type="paragraph" w:customStyle="1" w:styleId="1ffffa">
    <w:name w:val="влево1"/>
    <w:basedOn w:val="af8"/>
    <w:next w:val="af8"/>
    <w:uiPriority w:val="99"/>
    <w:unhideWhenUsed/>
    <w:qFormat/>
    <w:rsid w:val="00D93B3D"/>
    <w:pPr>
      <w:keepNext/>
      <w:keepLines/>
      <w:spacing w:before="40" w:line="276" w:lineRule="auto"/>
      <w:ind w:firstLine="0"/>
      <w:jc w:val="left"/>
      <w:outlineLvl w:val="2"/>
    </w:pPr>
    <w:rPr>
      <w:rFonts w:ascii="Cambria" w:hAnsi="Cambria"/>
      <w:color w:val="243F60"/>
      <w:szCs w:val="24"/>
      <w:lang w:val="ru-RU" w:bidi="ar-SA"/>
    </w:rPr>
  </w:style>
  <w:style w:type="numbering" w:customStyle="1" w:styleId="1611">
    <w:name w:val="Нет списка161"/>
    <w:next w:val="afb"/>
    <w:uiPriority w:val="99"/>
    <w:semiHidden/>
    <w:unhideWhenUsed/>
    <w:rsid w:val="00D93B3D"/>
  </w:style>
  <w:style w:type="numbering" w:customStyle="1" w:styleId="11412">
    <w:name w:val="Нет списка1141"/>
    <w:next w:val="afb"/>
    <w:uiPriority w:val="99"/>
    <w:semiHidden/>
    <w:unhideWhenUsed/>
    <w:rsid w:val="00D93B3D"/>
  </w:style>
  <w:style w:type="numbering" w:customStyle="1" w:styleId="1111161">
    <w:name w:val="1 / 1.1 / 1.1.61"/>
    <w:basedOn w:val="afb"/>
    <w:next w:val="111111"/>
    <w:rsid w:val="00D93B3D"/>
  </w:style>
  <w:style w:type="table" w:customStyle="1" w:styleId="11191">
    <w:name w:val="Средний список 1119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
    <w:name w:val="Средний список 1 - Акцент 113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3">
    <w:name w:val="Нет списка1112"/>
    <w:next w:val="afb"/>
    <w:uiPriority w:val="99"/>
    <w:semiHidden/>
    <w:unhideWhenUsed/>
    <w:rsid w:val="00D93B3D"/>
  </w:style>
  <w:style w:type="table" w:customStyle="1" w:styleId="12212">
    <w:name w:val="Средний список 12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18">
    <w:name w:val="Заголовок 2 уровень21"/>
    <w:basedOn w:val="afb"/>
    <w:uiPriority w:val="99"/>
    <w:rsid w:val="00D93B3D"/>
  </w:style>
  <w:style w:type="numbering" w:customStyle="1" w:styleId="3214">
    <w:name w:val="Заголовок 3 ур21"/>
    <w:basedOn w:val="afb"/>
    <w:uiPriority w:val="99"/>
    <w:rsid w:val="00D93B3D"/>
  </w:style>
  <w:style w:type="numbering" w:customStyle="1" w:styleId="1414">
    <w:name w:val="Стиль141"/>
    <w:uiPriority w:val="99"/>
    <w:rsid w:val="00D93B3D"/>
  </w:style>
  <w:style w:type="numbering" w:customStyle="1" w:styleId="11111211">
    <w:name w:val="1 / 1.1 / 1.1.211"/>
    <w:basedOn w:val="afb"/>
    <w:next w:val="111111"/>
    <w:locked/>
    <w:rsid w:val="00D93B3D"/>
  </w:style>
  <w:style w:type="numbering" w:customStyle="1" w:styleId="11111311">
    <w:name w:val="1 / 1.1 / 1.1.311"/>
    <w:basedOn w:val="afb"/>
    <w:next w:val="111111"/>
    <w:locked/>
    <w:rsid w:val="00D93B3D"/>
  </w:style>
  <w:style w:type="numbering" w:customStyle="1" w:styleId="2411">
    <w:name w:val="Нет списка241"/>
    <w:next w:val="afb"/>
    <w:uiPriority w:val="99"/>
    <w:semiHidden/>
    <w:unhideWhenUsed/>
    <w:rsid w:val="00D93B3D"/>
  </w:style>
  <w:style w:type="numbering" w:customStyle="1" w:styleId="11111411">
    <w:name w:val="1 / 1.1 / 1.1.411"/>
    <w:basedOn w:val="afb"/>
    <w:next w:val="111111"/>
    <w:rsid w:val="00D93B3D"/>
  </w:style>
  <w:style w:type="table" w:customStyle="1" w:styleId="111101">
    <w:name w:val="Средний список 11110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
    <w:name w:val="Средний список 1 - Акцент 1112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12">
    <w:name w:val="Нет списка111111"/>
    <w:next w:val="afb"/>
    <w:uiPriority w:val="99"/>
    <w:semiHidden/>
    <w:unhideWhenUsed/>
    <w:rsid w:val="00D93B3D"/>
  </w:style>
  <w:style w:type="table" w:customStyle="1" w:styleId="13210">
    <w:name w:val="Средний список 1321"/>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1">
    <w:name w:val="Средний список 111131"/>
    <w:basedOn w:val="afa"/>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17">
    <w:name w:val="Нет списка2111"/>
    <w:next w:val="afb"/>
    <w:uiPriority w:val="99"/>
    <w:semiHidden/>
    <w:unhideWhenUsed/>
    <w:rsid w:val="00D93B3D"/>
  </w:style>
  <w:style w:type="numbering" w:customStyle="1" w:styleId="11111110">
    <w:name w:val="Нет списка1111111"/>
    <w:next w:val="afb"/>
    <w:uiPriority w:val="99"/>
    <w:semiHidden/>
    <w:unhideWhenUsed/>
    <w:rsid w:val="00D93B3D"/>
  </w:style>
  <w:style w:type="table" w:customStyle="1" w:styleId="112210">
    <w:name w:val="Средний список 112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5">
    <w:name w:val="Нет списка32"/>
    <w:next w:val="afb"/>
    <w:semiHidden/>
    <w:unhideWhenUsed/>
    <w:rsid w:val="00D93B3D"/>
  </w:style>
  <w:style w:type="table" w:customStyle="1" w:styleId="113210">
    <w:name w:val="Средний список 113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12">
    <w:name w:val="Нет списка411"/>
    <w:next w:val="afb"/>
    <w:uiPriority w:val="99"/>
    <w:semiHidden/>
    <w:unhideWhenUsed/>
    <w:rsid w:val="00D93B3D"/>
  </w:style>
  <w:style w:type="table" w:customStyle="1" w:styleId="114210">
    <w:name w:val="Средний список 114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1">
    <w:name w:val="Средний список 115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3">
    <w:name w:val="Нет списка511"/>
    <w:next w:val="afb"/>
    <w:uiPriority w:val="99"/>
    <w:semiHidden/>
    <w:unhideWhenUsed/>
    <w:rsid w:val="00D93B3D"/>
  </w:style>
  <w:style w:type="table" w:customStyle="1" w:styleId="11621">
    <w:name w:val="Средний список 116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11">
    <w:name w:val="Нет списка611"/>
    <w:next w:val="afb"/>
    <w:uiPriority w:val="99"/>
    <w:semiHidden/>
    <w:unhideWhenUsed/>
    <w:rsid w:val="00D93B3D"/>
  </w:style>
  <w:style w:type="table" w:customStyle="1" w:styleId="11721">
    <w:name w:val="Средний список 117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1">
    <w:name w:val="Средний список 118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1">
    <w:name w:val="Средний список 119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1">
    <w:name w:val="Средний список 1110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11">
    <w:name w:val="Нет списка711"/>
    <w:next w:val="afb"/>
    <w:uiPriority w:val="99"/>
    <w:semiHidden/>
    <w:unhideWhenUsed/>
    <w:rsid w:val="00D93B3D"/>
  </w:style>
  <w:style w:type="table" w:customStyle="1" w:styleId="11111210">
    <w:name w:val="Средний список 11111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10">
    <w:name w:val="Нет списка811"/>
    <w:next w:val="afb"/>
    <w:uiPriority w:val="99"/>
    <w:semiHidden/>
    <w:unhideWhenUsed/>
    <w:rsid w:val="00D93B3D"/>
  </w:style>
  <w:style w:type="table" w:customStyle="1" w:styleId="111221">
    <w:name w:val="Средний список 1112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1">
    <w:name w:val="Средний список 1113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1">
    <w:name w:val="Средний список 1114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1">
    <w:name w:val="Средний список 1115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1">
    <w:name w:val="Средний список 11162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10">
    <w:name w:val="Нет списка911"/>
    <w:next w:val="afb"/>
    <w:uiPriority w:val="99"/>
    <w:semiHidden/>
    <w:unhideWhenUsed/>
    <w:rsid w:val="00D93B3D"/>
  </w:style>
  <w:style w:type="table" w:customStyle="1" w:styleId="111711">
    <w:name w:val="Средний список 1117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
    <w:name w:val="Средний список 1 - Акцент 1121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10">
    <w:name w:val="Средний список 12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1">
    <w:name w:val="Средний список 1118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
    <w:name w:val="Средний список 1 - Акцент 111111"/>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10">
    <w:name w:val="Средний список 13111"/>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1">
    <w:name w:val="Средний список 1111211"/>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10">
    <w:name w:val="Средний список 112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10">
    <w:name w:val="Средний список 113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10">
    <w:name w:val="Средний список 114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10">
    <w:name w:val="Средний список 115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10">
    <w:name w:val="Средний список 116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1">
    <w:name w:val="Средний список 117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1">
    <w:name w:val="Средний список 118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1">
    <w:name w:val="Средний список 119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1">
    <w:name w:val="Средний список 1110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1">
    <w:name w:val="Средний список 11111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1">
    <w:name w:val="Средний список 1112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1">
    <w:name w:val="Средний список 1113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1">
    <w:name w:val="Средний список 1114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1">
    <w:name w:val="Средний список 1115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1">
    <w:name w:val="Средний список 1116111"/>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1">
    <w:name w:val="Заголовок 3 ур141"/>
    <w:uiPriority w:val="99"/>
    <w:rsid w:val="00D93B3D"/>
  </w:style>
  <w:style w:type="numbering" w:customStyle="1" w:styleId="11111511">
    <w:name w:val="1 / 1.1 / 1.1.511"/>
    <w:basedOn w:val="afb"/>
    <w:next w:val="111111"/>
    <w:semiHidden/>
    <w:unhideWhenUsed/>
    <w:rsid w:val="00D93B3D"/>
  </w:style>
  <w:style w:type="numbering" w:customStyle="1" w:styleId="1111f">
    <w:name w:val="Стиль1111"/>
    <w:uiPriority w:val="99"/>
    <w:rsid w:val="00D93B3D"/>
  </w:style>
  <w:style w:type="numbering" w:customStyle="1" w:styleId="21118">
    <w:name w:val="Заголовок 2 уровень111"/>
    <w:uiPriority w:val="99"/>
    <w:rsid w:val="00D93B3D"/>
  </w:style>
  <w:style w:type="numbering" w:customStyle="1" w:styleId="311110">
    <w:name w:val="Заголовок 3 ур1111"/>
    <w:uiPriority w:val="99"/>
    <w:rsid w:val="00D93B3D"/>
  </w:style>
  <w:style w:type="numbering" w:customStyle="1" w:styleId="10110">
    <w:name w:val="Нет списка1011"/>
    <w:next w:val="afb"/>
    <w:uiPriority w:val="99"/>
    <w:semiHidden/>
    <w:unhideWhenUsed/>
    <w:rsid w:val="00D93B3D"/>
  </w:style>
  <w:style w:type="numbering" w:customStyle="1" w:styleId="12114">
    <w:name w:val="Стиль1211"/>
    <w:uiPriority w:val="99"/>
    <w:rsid w:val="00D93B3D"/>
  </w:style>
  <w:style w:type="numbering" w:customStyle="1" w:styleId="12310">
    <w:name w:val="Нет списка1231"/>
    <w:next w:val="afb"/>
    <w:uiPriority w:val="99"/>
    <w:semiHidden/>
    <w:unhideWhenUsed/>
    <w:rsid w:val="00D93B3D"/>
  </w:style>
  <w:style w:type="numbering" w:customStyle="1" w:styleId="31c">
    <w:name w:val="Рис.31"/>
    <w:rsid w:val="00D93B3D"/>
  </w:style>
  <w:style w:type="numbering" w:customStyle="1" w:styleId="112112">
    <w:name w:val="Нет списка11211"/>
    <w:next w:val="afb"/>
    <w:uiPriority w:val="99"/>
    <w:semiHidden/>
    <w:unhideWhenUsed/>
    <w:rsid w:val="00D93B3D"/>
  </w:style>
  <w:style w:type="numbering" w:customStyle="1" w:styleId="22111">
    <w:name w:val="Нет списка2211"/>
    <w:next w:val="afb"/>
    <w:uiPriority w:val="99"/>
    <w:semiHidden/>
    <w:unhideWhenUsed/>
    <w:rsid w:val="00D93B3D"/>
  </w:style>
  <w:style w:type="numbering" w:customStyle="1" w:styleId="121a">
    <w:name w:val="Рис.121"/>
    <w:rsid w:val="00D93B3D"/>
  </w:style>
  <w:style w:type="numbering" w:customStyle="1" w:styleId="121111">
    <w:name w:val="Нет списка12111"/>
    <w:next w:val="afb"/>
    <w:uiPriority w:val="99"/>
    <w:semiHidden/>
    <w:unhideWhenUsed/>
    <w:rsid w:val="00D93B3D"/>
  </w:style>
  <w:style w:type="numbering" w:customStyle="1" w:styleId="31211">
    <w:name w:val="Заголовок 3 ур1211"/>
    <w:uiPriority w:val="99"/>
    <w:rsid w:val="00D93B3D"/>
  </w:style>
  <w:style w:type="numbering" w:customStyle="1" w:styleId="13112">
    <w:name w:val="Нет списка1311"/>
    <w:next w:val="afb"/>
    <w:uiPriority w:val="99"/>
    <w:semiHidden/>
    <w:unhideWhenUsed/>
    <w:rsid w:val="00D93B3D"/>
  </w:style>
  <w:style w:type="numbering" w:customStyle="1" w:styleId="13113">
    <w:name w:val="Стиль1311"/>
    <w:uiPriority w:val="99"/>
    <w:rsid w:val="00D93B3D"/>
  </w:style>
  <w:style w:type="numbering" w:customStyle="1" w:styleId="14110">
    <w:name w:val="Нет списка1411"/>
    <w:next w:val="afb"/>
    <w:uiPriority w:val="99"/>
    <w:semiHidden/>
    <w:unhideWhenUsed/>
    <w:rsid w:val="00D93B3D"/>
  </w:style>
  <w:style w:type="numbering" w:customStyle="1" w:styleId="211b">
    <w:name w:val="Рис.211"/>
    <w:rsid w:val="00D93B3D"/>
  </w:style>
  <w:style w:type="numbering" w:customStyle="1" w:styleId="113112">
    <w:name w:val="Нет списка11311"/>
    <w:next w:val="afb"/>
    <w:uiPriority w:val="99"/>
    <w:semiHidden/>
    <w:unhideWhenUsed/>
    <w:rsid w:val="00D93B3D"/>
  </w:style>
  <w:style w:type="numbering" w:customStyle="1" w:styleId="23110">
    <w:name w:val="Нет списка2311"/>
    <w:next w:val="afb"/>
    <w:uiPriority w:val="99"/>
    <w:semiHidden/>
    <w:unhideWhenUsed/>
    <w:rsid w:val="00D93B3D"/>
  </w:style>
  <w:style w:type="numbering" w:customStyle="1" w:styleId="1111f0">
    <w:name w:val="Рис.1111"/>
    <w:rsid w:val="00D93B3D"/>
  </w:style>
  <w:style w:type="numbering" w:customStyle="1" w:styleId="122110">
    <w:name w:val="Нет списка12211"/>
    <w:next w:val="afb"/>
    <w:uiPriority w:val="99"/>
    <w:semiHidden/>
    <w:unhideWhenUsed/>
    <w:rsid w:val="00D93B3D"/>
  </w:style>
  <w:style w:type="numbering" w:customStyle="1" w:styleId="31311">
    <w:name w:val="Заголовок 3 ур1311"/>
    <w:uiPriority w:val="99"/>
    <w:rsid w:val="00D93B3D"/>
  </w:style>
  <w:style w:type="paragraph" w:customStyle="1" w:styleId="2fffb">
    <w:name w:val="Выделенная цитата2"/>
    <w:basedOn w:val="af8"/>
    <w:next w:val="af8"/>
    <w:uiPriority w:val="30"/>
    <w:qFormat/>
    <w:rsid w:val="00D93B3D"/>
    <w:pPr>
      <w:pBdr>
        <w:top w:val="single" w:sz="4" w:space="10" w:color="4F81BD"/>
        <w:bottom w:val="single" w:sz="4" w:space="10" w:color="4F81BD"/>
      </w:pBdr>
      <w:spacing w:before="360" w:after="360" w:line="259" w:lineRule="auto"/>
      <w:ind w:left="864" w:right="864" w:firstLine="0"/>
      <w:jc w:val="center"/>
    </w:pPr>
    <w:rPr>
      <w:rFonts w:ascii="Calibri" w:eastAsia="Calibri" w:hAnsi="Calibri"/>
      <w:i/>
      <w:iCs/>
      <w:sz w:val="22"/>
      <w:lang w:val="ru-RU" w:bidi="ar-SA"/>
    </w:rPr>
  </w:style>
  <w:style w:type="numbering" w:customStyle="1" w:styleId="31114">
    <w:name w:val="Нет списка3111"/>
    <w:next w:val="afb"/>
    <w:semiHidden/>
    <w:rsid w:val="00D93B3D"/>
  </w:style>
  <w:style w:type="character" w:customStyle="1" w:styleId="326">
    <w:name w:val="Заголовок 3 Знак2"/>
    <w:uiPriority w:val="9"/>
    <w:semiHidden/>
    <w:rsid w:val="00D93B3D"/>
    <w:rPr>
      <w:rFonts w:ascii="Calibri Light" w:eastAsia="Times New Roman" w:hAnsi="Calibri Light" w:cs="Times New Roman"/>
      <w:color w:val="1F4D78"/>
      <w:sz w:val="24"/>
      <w:szCs w:val="24"/>
    </w:rPr>
  </w:style>
  <w:style w:type="character" w:customStyle="1" w:styleId="2fffc">
    <w:name w:val="Выделенная цитата Знак2"/>
    <w:uiPriority w:val="30"/>
    <w:rsid w:val="00D93B3D"/>
    <w:rPr>
      <w:i/>
      <w:iCs/>
      <w:color w:val="5B9BD5"/>
    </w:rPr>
  </w:style>
  <w:style w:type="numbering" w:customStyle="1" w:styleId="183">
    <w:name w:val="Нет списка18"/>
    <w:next w:val="afb"/>
    <w:uiPriority w:val="99"/>
    <w:semiHidden/>
    <w:unhideWhenUsed/>
    <w:rsid w:val="00D93B3D"/>
  </w:style>
  <w:style w:type="numbering" w:customStyle="1" w:styleId="192">
    <w:name w:val="Нет списка19"/>
    <w:next w:val="afb"/>
    <w:uiPriority w:val="99"/>
    <w:semiHidden/>
    <w:unhideWhenUsed/>
    <w:rsid w:val="00D93B3D"/>
  </w:style>
  <w:style w:type="table" w:customStyle="1" w:styleId="TableGridReport6">
    <w:name w:val="Table Grid Report6"/>
    <w:basedOn w:val="afa"/>
    <w:next w:val="afff6"/>
    <w:uiPriority w:val="59"/>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 55"/>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7">
    <w:name w:val="1 / 1.1 / 1.1.7"/>
    <w:basedOn w:val="afb"/>
    <w:next w:val="111111"/>
    <w:rsid w:val="00D93B3D"/>
    <w:pPr>
      <w:numPr>
        <w:numId w:val="7"/>
      </w:numPr>
    </w:pPr>
  </w:style>
  <w:style w:type="table" w:customStyle="1" w:styleId="TableGrid13">
    <w:name w:val="Table Grid13"/>
    <w:basedOn w:val="afa"/>
    <w:next w:val="afff6"/>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4f5">
    <w:name w:val="Папушкин4"/>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4">
    <w:name w:val="Сетка таблицы 524"/>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42">
    <w:name w:val="Столбцы таблицы 34"/>
    <w:basedOn w:val="afa"/>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0">
    <w:name w:val="Столбцы таблицы 44"/>
    <w:basedOn w:val="afa"/>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1">
    <w:name w:val="Столбцы таблицы 54"/>
    <w:basedOn w:val="afa"/>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fa"/>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2">
    <w:name w:val="Столбцы таблицы 24"/>
    <w:basedOn w:val="afa"/>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fa"/>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4f6">
    <w:name w:val="Современная таблица4"/>
    <w:basedOn w:val="afa"/>
    <w:next w:val="affff1"/>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00">
    <w:name w:val="Средний список 1120"/>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 - Акцент 114"/>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43">
    <w:name w:val="Простая таблица 24"/>
    <w:basedOn w:val="afa"/>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4f7">
    <w:name w:val="Стандартная таблица4"/>
    <w:basedOn w:val="afa"/>
    <w:next w:val="affff2"/>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62">
    <w:name w:val="Классическая таблица 16"/>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6">
    <w:name w:val="Простая таблица 14"/>
    <w:basedOn w:val="afa"/>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44">
    <w:name w:val="Изящная таблица 24"/>
    <w:basedOn w:val="afa"/>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1">
    <w:name w:val="Веб-таблица 14"/>
    <w:basedOn w:val="afa"/>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1">
    <w:name w:val="Веб-таблица 24"/>
    <w:basedOn w:val="afa"/>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fa"/>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8">
    <w:name w:val="Изысканная таблица4"/>
    <w:basedOn w:val="afa"/>
    <w:next w:val="affff5"/>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Изящная таблица 14"/>
    <w:basedOn w:val="afa"/>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Классическая таблица 24"/>
    <w:basedOn w:val="afa"/>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53">
    <w:name w:val="Сетка таблицы115"/>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 84"/>
    <w:basedOn w:val="afa"/>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46">
    <w:name w:val="Сетка таблицы 24"/>
    <w:basedOn w:val="afa"/>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48">
    <w:name w:val="Сетка таблицы 14"/>
    <w:basedOn w:val="afa"/>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54">
    <w:name w:val="Нет списка115"/>
    <w:next w:val="afb"/>
    <w:uiPriority w:val="99"/>
    <w:semiHidden/>
    <w:unhideWhenUsed/>
    <w:rsid w:val="00D93B3D"/>
  </w:style>
  <w:style w:type="table" w:customStyle="1" w:styleId="163">
    <w:name w:val="Светлая заливка16"/>
    <w:basedOn w:val="afa"/>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2">
    <w:name w:val="Средний список 12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Microsoft Sans Serif" w:eastAsia="Times New Roman" w:hAnsi="Microsoft Sans Serif"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20">
    <w:name w:val="Сетка таблицы252"/>
    <w:basedOn w:val="afa"/>
    <w:next w:val="afff6"/>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ветлая заливка24"/>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3">
    <w:name w:val="Сетка таблицы34"/>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Заголовок 2 уровень3"/>
    <w:basedOn w:val="afb"/>
    <w:uiPriority w:val="99"/>
    <w:rsid w:val="00D93B3D"/>
  </w:style>
  <w:style w:type="numbering" w:customStyle="1" w:styleId="330">
    <w:name w:val="Заголовок 3 ур3"/>
    <w:basedOn w:val="afb"/>
    <w:uiPriority w:val="99"/>
    <w:rsid w:val="00D93B3D"/>
    <w:pPr>
      <w:numPr>
        <w:numId w:val="16"/>
      </w:numPr>
    </w:pPr>
  </w:style>
  <w:style w:type="numbering" w:customStyle="1" w:styleId="150">
    <w:name w:val="Стиль15"/>
    <w:uiPriority w:val="99"/>
    <w:rsid w:val="00D93B3D"/>
    <w:pPr>
      <w:numPr>
        <w:numId w:val="18"/>
      </w:numPr>
    </w:pPr>
  </w:style>
  <w:style w:type="table" w:customStyle="1" w:styleId="344">
    <w:name w:val="Простая таблица 34"/>
    <w:basedOn w:val="afa"/>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4">
    <w:name w:val="Средняя заливка 2 - Акцент 44"/>
    <w:basedOn w:val="afa"/>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93">
    <w:name w:val="Светлая заливка119"/>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30">
    <w:name w:val="Светлая заливка113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30">
    <w:name w:val="Светлая заливка115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3">
    <w:name w:val="Светлая заливка111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62">
    <w:name w:val="Светлая заливка36"/>
    <w:basedOn w:val="afa"/>
    <w:next w:val="LightShading1"/>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30">
    <w:name w:val="Светлая заливка112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33">
    <w:name w:val="Сетка таблицы43"/>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0">
    <w:name w:val="Светлая заливка114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f9">
    <w:name w:val="рпдлпжлопж3"/>
    <w:basedOn w:val="afa"/>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2">
    <w:name w:val="1 / 1.1 / 1.1.22"/>
    <w:basedOn w:val="afb"/>
    <w:next w:val="111111"/>
    <w:locked/>
    <w:rsid w:val="00D93B3D"/>
  </w:style>
  <w:style w:type="numbering" w:customStyle="1" w:styleId="1111132">
    <w:name w:val="1 / 1.1 / 1.1.32"/>
    <w:basedOn w:val="afb"/>
    <w:next w:val="111111"/>
    <w:locked/>
    <w:rsid w:val="00D93B3D"/>
  </w:style>
  <w:style w:type="table" w:customStyle="1" w:styleId="3132">
    <w:name w:val="Светлая заливка313"/>
    <w:basedOn w:val="afa"/>
    <w:next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53">
    <w:name w:val="Нет списка25"/>
    <w:next w:val="afb"/>
    <w:uiPriority w:val="99"/>
    <w:semiHidden/>
    <w:unhideWhenUsed/>
    <w:rsid w:val="00D93B3D"/>
  </w:style>
  <w:style w:type="table" w:customStyle="1" w:styleId="525">
    <w:name w:val="Сетка таблицы52"/>
    <w:basedOn w:val="afa"/>
    <w:next w:val="afff6"/>
    <w:rsid w:val="00D93B3D"/>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Сетка таблицы 514"/>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2">
    <w:name w:val="1 / 1.1 / 1.1.42"/>
    <w:basedOn w:val="afb"/>
    <w:next w:val="111111"/>
    <w:rsid w:val="00D93B3D"/>
  </w:style>
  <w:style w:type="table" w:customStyle="1" w:styleId="TableGrid112">
    <w:name w:val="Table Grid112"/>
    <w:basedOn w:val="afa"/>
    <w:next w:val="afff6"/>
    <w:rsid w:val="00D93B3D"/>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3f1">
    <w:name w:val="Папушкин13"/>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3">
    <w:name w:val="Сетка таблицы 5213"/>
    <w:basedOn w:val="afa"/>
    <w:next w:val="55"/>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33">
    <w:name w:val="Столбцы таблицы 313"/>
    <w:basedOn w:val="afa"/>
    <w:next w:val="38"/>
    <w:rsid w:val="00D93B3D"/>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0">
    <w:name w:val="Столбцы таблицы 413"/>
    <w:basedOn w:val="afa"/>
    <w:next w:val="48"/>
    <w:rsid w:val="00D93B3D"/>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1">
    <w:name w:val="Столбцы таблицы 513"/>
    <w:basedOn w:val="afa"/>
    <w:next w:val="59"/>
    <w:rsid w:val="00D93B3D"/>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fa"/>
    <w:next w:val="-10"/>
    <w:rsid w:val="00D93B3D"/>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1">
    <w:name w:val="Столбцы таблицы 213"/>
    <w:basedOn w:val="afa"/>
    <w:next w:val="28"/>
    <w:rsid w:val="00D93B3D"/>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Таблица-список 213"/>
    <w:basedOn w:val="afa"/>
    <w:next w:val="-20"/>
    <w:rsid w:val="00D93B3D"/>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f2">
    <w:name w:val="Современная таблица13"/>
    <w:basedOn w:val="afa"/>
    <w:next w:val="affff1"/>
    <w:rsid w:val="00D93B3D"/>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40">
    <w:name w:val="Средний список 11114"/>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
    <w:name w:val="Средний список 1 - Акцент 1113"/>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32">
    <w:name w:val="Простая таблица 213"/>
    <w:basedOn w:val="afa"/>
    <w:next w:val="29"/>
    <w:rsid w:val="00D93B3D"/>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f3">
    <w:name w:val="Стандартная таблица13"/>
    <w:basedOn w:val="afa"/>
    <w:next w:val="affff2"/>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36">
    <w:name w:val="Классическая таблица 113"/>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Простая таблица 113"/>
    <w:basedOn w:val="afa"/>
    <w:next w:val="1f3"/>
    <w:rsid w:val="00D93B3D"/>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3">
    <w:name w:val="Изящная таблица 213"/>
    <w:basedOn w:val="afa"/>
    <w:next w:val="2a"/>
    <w:rsid w:val="00D93B3D"/>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1">
    <w:name w:val="Веб-таблица 113"/>
    <w:basedOn w:val="afa"/>
    <w:next w:val="-11"/>
    <w:rsid w:val="00D93B3D"/>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0">
    <w:name w:val="Веб-таблица 213"/>
    <w:basedOn w:val="afa"/>
    <w:next w:val="-21"/>
    <w:rsid w:val="00D93B3D"/>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fa"/>
    <w:next w:val="-3"/>
    <w:rsid w:val="00D93B3D"/>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f4">
    <w:name w:val="Изысканная таблица13"/>
    <w:basedOn w:val="afa"/>
    <w:next w:val="affff5"/>
    <w:rsid w:val="00D93B3D"/>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8">
    <w:name w:val="Изящная таблица 113"/>
    <w:basedOn w:val="afa"/>
    <w:next w:val="1f4"/>
    <w:rsid w:val="00D93B3D"/>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fa"/>
    <w:next w:val="2d"/>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63">
    <w:name w:val="Сетка таблицы116"/>
    <w:basedOn w:val="afa"/>
    <w:next w:val="afff6"/>
    <w:uiPriority w:val="59"/>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basedOn w:val="afa"/>
    <w:next w:val="afff6"/>
    <w:rsid w:val="00D93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0">
    <w:name w:val="Сетка таблицы 813"/>
    <w:basedOn w:val="afa"/>
    <w:next w:val="82"/>
    <w:rsid w:val="00D93B3D"/>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35">
    <w:name w:val="Сетка таблицы 213"/>
    <w:basedOn w:val="afa"/>
    <w:next w:val="2f2"/>
    <w:rsid w:val="00D93B3D"/>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39">
    <w:name w:val="Сетка таблицы 113"/>
    <w:basedOn w:val="afa"/>
    <w:next w:val="1f8"/>
    <w:rsid w:val="00D93B3D"/>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4">
    <w:name w:val="Простая таблица 313"/>
    <w:basedOn w:val="afa"/>
    <w:next w:val="3f6"/>
    <w:rsid w:val="00D93B3D"/>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3">
    <w:name w:val="Средняя заливка 2 - Акцент 413"/>
    <w:basedOn w:val="afa"/>
    <w:next w:val="2-4"/>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34">
    <w:name w:val="Нет списка1113"/>
    <w:next w:val="afb"/>
    <w:uiPriority w:val="99"/>
    <w:semiHidden/>
    <w:unhideWhenUsed/>
    <w:rsid w:val="00D93B3D"/>
  </w:style>
  <w:style w:type="table" w:customStyle="1" w:styleId="1334">
    <w:name w:val="Средний список 133"/>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50">
    <w:name w:val="Средний список 11115"/>
    <w:basedOn w:val="afa"/>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34">
    <w:name w:val="Светлая заливка43"/>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7">
    <w:name w:val="Нет списка212"/>
    <w:next w:val="afb"/>
    <w:uiPriority w:val="99"/>
    <w:semiHidden/>
    <w:unhideWhenUsed/>
    <w:rsid w:val="00D93B3D"/>
  </w:style>
  <w:style w:type="numbering" w:customStyle="1" w:styleId="111122">
    <w:name w:val="Нет списка11112"/>
    <w:next w:val="afb"/>
    <w:uiPriority w:val="99"/>
    <w:semiHidden/>
    <w:unhideWhenUsed/>
    <w:rsid w:val="00D93B3D"/>
  </w:style>
  <w:style w:type="table" w:customStyle="1" w:styleId="11231">
    <w:name w:val="Средний список 112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35">
    <w:name w:val="Нет списка33"/>
    <w:next w:val="afb"/>
    <w:semiHidden/>
    <w:unhideWhenUsed/>
    <w:rsid w:val="00D93B3D"/>
  </w:style>
  <w:style w:type="table" w:customStyle="1" w:styleId="11331">
    <w:name w:val="Средний список 113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33">
    <w:name w:val="Светлая заливка123"/>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23">
    <w:name w:val="Нет списка42"/>
    <w:next w:val="afb"/>
    <w:uiPriority w:val="99"/>
    <w:semiHidden/>
    <w:unhideWhenUsed/>
    <w:rsid w:val="00D93B3D"/>
  </w:style>
  <w:style w:type="table" w:customStyle="1" w:styleId="11431">
    <w:name w:val="Средний список 114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31">
    <w:name w:val="Средний список 115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26">
    <w:name w:val="Нет списка52"/>
    <w:next w:val="afb"/>
    <w:uiPriority w:val="99"/>
    <w:semiHidden/>
    <w:unhideWhenUsed/>
    <w:rsid w:val="00D93B3D"/>
  </w:style>
  <w:style w:type="table" w:customStyle="1" w:styleId="11630">
    <w:name w:val="Средний список 116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36">
    <w:name w:val="Светлая заливка213"/>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2">
    <w:name w:val="Нет списка62"/>
    <w:next w:val="afb"/>
    <w:uiPriority w:val="99"/>
    <w:semiHidden/>
    <w:unhideWhenUsed/>
    <w:rsid w:val="00D93B3D"/>
  </w:style>
  <w:style w:type="table" w:customStyle="1" w:styleId="1173">
    <w:name w:val="Средний список 117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3">
    <w:name w:val="Средний список 118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30">
    <w:name w:val="Средний список 119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3">
    <w:name w:val="Средний список 1110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3">
    <w:name w:val="Нет списка72"/>
    <w:next w:val="afb"/>
    <w:uiPriority w:val="99"/>
    <w:semiHidden/>
    <w:unhideWhenUsed/>
    <w:rsid w:val="00D93B3D"/>
  </w:style>
  <w:style w:type="table" w:customStyle="1" w:styleId="1111130">
    <w:name w:val="Средний список 11111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30">
    <w:name w:val="Светлая заливка323"/>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22">
    <w:name w:val="Нет списка82"/>
    <w:next w:val="afb"/>
    <w:uiPriority w:val="99"/>
    <w:semiHidden/>
    <w:unhideWhenUsed/>
    <w:rsid w:val="00D93B3D"/>
  </w:style>
  <w:style w:type="table" w:customStyle="1" w:styleId="111230">
    <w:name w:val="Средний список 1112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30">
    <w:name w:val="Средний список 1113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3">
    <w:name w:val="Средний список 1114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3">
    <w:name w:val="Средний список 1115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3">
    <w:name w:val="Средний список 11163"/>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31">
    <w:name w:val="Светлая заливка1163"/>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30">
    <w:name w:val="Светлая заливка333"/>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35">
    <w:name w:val="Светлая заливка133"/>
    <w:basedOn w:val="afa"/>
    <w:next w:val="4e"/>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30">
    <w:name w:val="Сетка таблицы 5113"/>
    <w:basedOn w:val="afa"/>
    <w:next w:val="55"/>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920">
    <w:name w:val="Нет списка92"/>
    <w:next w:val="afb"/>
    <w:uiPriority w:val="99"/>
    <w:semiHidden/>
    <w:unhideWhenUsed/>
    <w:rsid w:val="00D93B3D"/>
  </w:style>
  <w:style w:type="table" w:customStyle="1" w:styleId="1224">
    <w:name w:val="Простая таблица 122"/>
    <w:basedOn w:val="afa"/>
    <w:next w:val="1f3"/>
    <w:semiHidden/>
    <w:unhideWhenUsed/>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1">
    <w:name w:val="Простая таблица 222"/>
    <w:basedOn w:val="afa"/>
    <w:next w:val="29"/>
    <w:semiHidden/>
    <w:unhideWhenUsed/>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1">
    <w:name w:val="Простая таблица 322"/>
    <w:basedOn w:val="afa"/>
    <w:next w:val="3f6"/>
    <w:semiHidden/>
    <w:unhideWhenUsed/>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25">
    <w:name w:val="Классическая таблица 122"/>
    <w:basedOn w:val="afa"/>
    <w:next w:val="1f2"/>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2">
    <w:name w:val="Классическая таблица 222"/>
    <w:basedOn w:val="afa"/>
    <w:next w:val="2d"/>
    <w:semiHidden/>
    <w:unhideWhenUsed/>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2223">
    <w:name w:val="Столбцы таблицы 222"/>
    <w:basedOn w:val="afa"/>
    <w:next w:val="28"/>
    <w:semiHidden/>
    <w:unhideWhenUsed/>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2">
    <w:name w:val="Столбцы таблицы 322"/>
    <w:basedOn w:val="afa"/>
    <w:next w:val="38"/>
    <w:semiHidden/>
    <w:unhideWhenUsed/>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0">
    <w:name w:val="Столбцы таблицы 422"/>
    <w:basedOn w:val="afa"/>
    <w:next w:val="48"/>
    <w:semiHidden/>
    <w:unhideWhenUsed/>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2">
    <w:name w:val="Столбцы таблицы 522"/>
    <w:basedOn w:val="afa"/>
    <w:next w:val="59"/>
    <w:semiHidden/>
    <w:unhideWhenUsed/>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26">
    <w:name w:val="Сетка таблицы 122"/>
    <w:basedOn w:val="afa"/>
    <w:next w:val="1f8"/>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24">
    <w:name w:val="Сетка таблицы 222"/>
    <w:basedOn w:val="afa"/>
    <w:next w:val="2f2"/>
    <w:semiHidden/>
    <w:unhideWhenUsed/>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532">
    <w:name w:val="Сетка таблицы 532"/>
    <w:basedOn w:val="afa"/>
    <w:next w:val="55"/>
    <w:semiHidden/>
    <w:unhideWhenUsed/>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20">
    <w:name w:val="Сетка таблицы 822"/>
    <w:basedOn w:val="afa"/>
    <w:next w:val="82"/>
    <w:semiHidden/>
    <w:unhideWhenUsed/>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
    <w:name w:val="Таблица-список 122"/>
    <w:basedOn w:val="afa"/>
    <w:next w:val="-10"/>
    <w:semiHidden/>
    <w:unhideWhenUsed/>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
    <w:name w:val="Таблица-список 222"/>
    <w:basedOn w:val="afa"/>
    <w:next w:val="-20"/>
    <w:semiHidden/>
    <w:unhideWhenUsed/>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e">
    <w:name w:val="Современная таблица22"/>
    <w:basedOn w:val="afa"/>
    <w:next w:val="affff1"/>
    <w:semiHidden/>
    <w:unhideWhenUsed/>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2f">
    <w:name w:val="Изысканная таблица22"/>
    <w:basedOn w:val="afa"/>
    <w:next w:val="affff5"/>
    <w:semiHidden/>
    <w:unhideWhenUsed/>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22f0">
    <w:name w:val="Стандартная таблица22"/>
    <w:basedOn w:val="afa"/>
    <w:next w:val="affff2"/>
    <w:semiHidden/>
    <w:unhideWhenUsed/>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27">
    <w:name w:val="Изящная таблица 122"/>
    <w:basedOn w:val="afa"/>
    <w:next w:val="1f4"/>
    <w:semiHidden/>
    <w:unhideWhenUsed/>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25">
    <w:name w:val="Изящная таблица 222"/>
    <w:basedOn w:val="afa"/>
    <w:next w:val="2a"/>
    <w:semiHidden/>
    <w:unhideWhenUsed/>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20">
    <w:name w:val="Веб-таблица 122"/>
    <w:basedOn w:val="afa"/>
    <w:next w:val="-11"/>
    <w:semiHidden/>
    <w:unhideWhenUsed/>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20">
    <w:name w:val="Веб-таблица 222"/>
    <w:basedOn w:val="afa"/>
    <w:next w:val="-21"/>
    <w:semiHidden/>
    <w:unhideWhenUsed/>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2">
    <w:name w:val="Веб-таблица 322"/>
    <w:basedOn w:val="afa"/>
    <w:next w:val="-3"/>
    <w:semiHidden/>
    <w:unhideWhenUsed/>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422">
    <w:name w:val="Средняя заливка 2 - Акцент 422"/>
    <w:basedOn w:val="afa"/>
    <w:next w:val="2-4"/>
    <w:uiPriority w:val="64"/>
    <w:semiHidden/>
    <w:unhideWhenUsed/>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2f1">
    <w:name w:val="Папушкин22"/>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220">
    <w:name w:val="Сетка таблицы 5222"/>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172">
    <w:name w:val="Средний список 1117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2">
    <w:name w:val="Средний список 1 - Акцент 112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420">
    <w:name w:val="Светлая заливка142"/>
    <w:basedOn w:val="afa"/>
    <w:uiPriority w:val="60"/>
    <w:rsid w:val="00D93B3D"/>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120">
    <w:name w:val="Средний список 12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226">
    <w:name w:val="Светлая заливка22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20">
    <w:name w:val="Светлая заливка117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120">
    <w:name w:val="Светлая заливка113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12">
    <w:name w:val="Светлая заливка115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23">
    <w:name w:val="Светлая заливка111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420">
    <w:name w:val="Светлая заливка34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2">
    <w:name w:val="Light Shading1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0">
    <w:name w:val="Светлая заливка112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0">
    <w:name w:val="Светлая заливка114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f4">
    <w:name w:val="рпдлпжлопж12"/>
    <w:basedOn w:val="afa"/>
    <w:uiPriority w:val="99"/>
    <w:rsid w:val="00D93B3D"/>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cs="Arial" w:hint="default"/>
        <w:b/>
        <w:sz w:val="18"/>
        <w:szCs w:val="18"/>
      </w:rPr>
      <w:tblPr/>
      <w:tcPr>
        <w:tcBorders>
          <w:bottom w:val="single" w:sz="4" w:space="0" w:color="auto"/>
        </w:tcBorders>
        <w:shd w:val="clear" w:color="auto" w:fill="BFBFBF"/>
      </w:tcPr>
    </w:tblStylePr>
    <w:tblStylePr w:type="firstCol">
      <w:rPr>
        <w:rFonts w:ascii="Arial" w:hAnsi="Arial" w:cs="Arial" w:hint="default"/>
        <w:sz w:val="18"/>
        <w:szCs w:val="18"/>
      </w:rPr>
      <w:tblPr/>
      <w:tcPr>
        <w:tcBorders>
          <w:right w:val="single" w:sz="4" w:space="0" w:color="auto"/>
        </w:tcBorders>
      </w:tcPr>
    </w:tblStylePr>
    <w:tblStylePr w:type="band1Vert">
      <w:pPr>
        <w:jc w:val="right"/>
      </w:pPr>
      <w:rPr>
        <w:rFonts w:ascii="Arial" w:hAnsi="Arial" w:cs="Arial" w:hint="default"/>
        <w:sz w:val="18"/>
        <w:szCs w:val="18"/>
      </w:rPr>
    </w:tblStylePr>
    <w:tblStylePr w:type="band2Vert">
      <w:pPr>
        <w:jc w:val="right"/>
      </w:pPr>
      <w:rPr>
        <w:rFonts w:ascii="Arial" w:hAnsi="Arial" w:cs="Arial" w:hint="default"/>
        <w:sz w:val="18"/>
        <w:szCs w:val="18"/>
      </w:rPr>
    </w:tblStylePr>
    <w:tblStylePr w:type="band1Horz">
      <w:pPr>
        <w:jc w:val="right"/>
      </w:pPr>
      <w:rPr>
        <w:rFonts w:ascii="Arial" w:hAnsi="Arial" w:cs="Arial" w:hint="default"/>
        <w:sz w:val="18"/>
        <w:szCs w:val="18"/>
      </w:rPr>
    </w:tblStylePr>
    <w:tblStylePr w:type="band2Horz">
      <w:pPr>
        <w:jc w:val="right"/>
      </w:pPr>
      <w:rPr>
        <w:rFonts w:ascii="Arial" w:hAnsi="Arial" w:cs="Arial" w:hint="default"/>
        <w:sz w:val="18"/>
        <w:szCs w:val="18"/>
      </w:rPr>
      <w:tblPr/>
      <w:tcPr>
        <w:shd w:val="clear" w:color="auto" w:fill="BFBFBF"/>
      </w:tcPr>
    </w:tblStylePr>
  </w:style>
  <w:style w:type="table" w:customStyle="1" w:styleId="31120">
    <w:name w:val="Светлая заливка31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22">
    <w:name w:val="Сетка таблицы 5122"/>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129">
    <w:name w:val="Папушкин112"/>
    <w:basedOn w:val="afff6"/>
    <w:rsid w:val="00D93B3D"/>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12">
    <w:name w:val="Сетка таблицы 52112"/>
    <w:basedOn w:val="afa"/>
    <w:rsid w:val="00D93B3D"/>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121">
    <w:name w:val="Столбцы таблицы 3112"/>
    <w:basedOn w:val="afa"/>
    <w:rsid w:val="00D93B3D"/>
    <w:pPr>
      <w:widowControl w:val="0"/>
      <w:adjustRightInd w:val="0"/>
      <w:spacing w:line="360" w:lineRule="atLeast"/>
      <w:ind w:firstLine="567"/>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0">
    <w:name w:val="Столбцы таблицы 4112"/>
    <w:basedOn w:val="afa"/>
    <w:rsid w:val="00D93B3D"/>
    <w:pPr>
      <w:widowControl w:val="0"/>
      <w:adjustRightInd w:val="0"/>
      <w:spacing w:line="360" w:lineRule="atLeast"/>
      <w:ind w:firstLine="567"/>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fa"/>
    <w:rsid w:val="00D93B3D"/>
    <w:pPr>
      <w:widowControl w:val="0"/>
      <w:adjustRightInd w:val="0"/>
      <w:spacing w:line="360" w:lineRule="atLeast"/>
      <w:ind w:firstLine="567"/>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2">
    <w:name w:val="Таблица-список 1112"/>
    <w:basedOn w:val="afa"/>
    <w:rsid w:val="00D93B3D"/>
    <w:pPr>
      <w:widowControl w:val="0"/>
      <w:adjustRightInd w:val="0"/>
      <w:spacing w:line="360" w:lineRule="atLeast"/>
      <w:ind w:firstLine="567"/>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0">
    <w:name w:val="Столбцы таблицы 2112"/>
    <w:basedOn w:val="afa"/>
    <w:rsid w:val="00D93B3D"/>
    <w:pPr>
      <w:widowControl w:val="0"/>
      <w:adjustRightInd w:val="0"/>
      <w:spacing w:line="360" w:lineRule="atLeast"/>
      <w:ind w:firstLine="567"/>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fa"/>
    <w:rsid w:val="00D93B3D"/>
    <w:pPr>
      <w:widowControl w:val="0"/>
      <w:adjustRightInd w:val="0"/>
      <w:spacing w:line="360" w:lineRule="atLeast"/>
      <w:ind w:firstLine="567"/>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a">
    <w:name w:val="Современная таблица112"/>
    <w:basedOn w:val="afa"/>
    <w:rsid w:val="00D93B3D"/>
    <w:pPr>
      <w:widowControl w:val="0"/>
      <w:adjustRightInd w:val="0"/>
      <w:spacing w:line="360" w:lineRule="atLeast"/>
      <w:ind w:firstLine="567"/>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82">
    <w:name w:val="Средний список 1118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2">
    <w:name w:val="Средний список 1 - Акцент 1111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21">
    <w:name w:val="Простая таблица 2112"/>
    <w:basedOn w:val="afa"/>
    <w:rsid w:val="00D93B3D"/>
    <w:pPr>
      <w:widowControl w:val="0"/>
      <w:adjustRightInd w:val="0"/>
      <w:spacing w:line="360" w:lineRule="atLeast"/>
      <w:ind w:firstLine="567"/>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b">
    <w:name w:val="Стандартная таблица112"/>
    <w:basedOn w:val="afa"/>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4">
    <w:name w:val="Классическая таблица 1112"/>
    <w:basedOn w:val="afa"/>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5">
    <w:name w:val="Простая таблица 1112"/>
    <w:basedOn w:val="afa"/>
    <w:rsid w:val="00D93B3D"/>
    <w:pPr>
      <w:widowControl w:val="0"/>
      <w:adjustRightInd w:val="0"/>
      <w:spacing w:before="120" w:after="120"/>
      <w:ind w:firstLine="567"/>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2">
    <w:name w:val="Изящная таблица 2112"/>
    <w:basedOn w:val="afa"/>
    <w:rsid w:val="00D93B3D"/>
    <w:pPr>
      <w:widowControl w:val="0"/>
      <w:adjustRightInd w:val="0"/>
      <w:spacing w:before="120" w:after="120"/>
      <w:ind w:firstLine="567"/>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0">
    <w:name w:val="Веб-таблица 1112"/>
    <w:basedOn w:val="afa"/>
    <w:rsid w:val="00D93B3D"/>
    <w:pPr>
      <w:widowControl w:val="0"/>
      <w:adjustRightInd w:val="0"/>
      <w:spacing w:before="120" w:after="120"/>
      <w:ind w:firstLine="567"/>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fa"/>
    <w:rsid w:val="00D93B3D"/>
    <w:pPr>
      <w:widowControl w:val="0"/>
      <w:adjustRightInd w:val="0"/>
      <w:spacing w:before="120" w:after="120"/>
      <w:ind w:firstLine="567"/>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
    <w:name w:val="Веб-таблица 3112"/>
    <w:basedOn w:val="afa"/>
    <w:rsid w:val="00D93B3D"/>
    <w:pPr>
      <w:widowControl w:val="0"/>
      <w:adjustRightInd w:val="0"/>
      <w:spacing w:before="120" w:after="120"/>
      <w:ind w:firstLine="567"/>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2c">
    <w:name w:val="Изысканная таблица112"/>
    <w:basedOn w:val="afa"/>
    <w:rsid w:val="00D93B3D"/>
    <w:pPr>
      <w:widowControl w:val="0"/>
      <w:adjustRightInd w:val="0"/>
      <w:spacing w:before="120" w:after="120"/>
      <w:ind w:firstLine="567"/>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126">
    <w:name w:val="Изящная таблица 1112"/>
    <w:basedOn w:val="afa"/>
    <w:rsid w:val="00D93B3D"/>
    <w:pPr>
      <w:widowControl w:val="0"/>
      <w:adjustRightInd w:val="0"/>
      <w:spacing w:before="120" w:after="120"/>
      <w:ind w:firstLine="567"/>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fa"/>
    <w:rsid w:val="00D93B3D"/>
    <w:pPr>
      <w:widowControl w:val="0"/>
      <w:adjustRightInd w:val="0"/>
      <w:spacing w:before="120" w:after="120"/>
      <w:ind w:firstLine="567"/>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12">
    <w:name w:val="Сетка таблицы 8112"/>
    <w:basedOn w:val="afa"/>
    <w:rsid w:val="00D93B3D"/>
    <w:pPr>
      <w:widowControl w:val="0"/>
      <w:adjustRightInd w:val="0"/>
      <w:spacing w:before="120" w:after="120"/>
      <w:ind w:firstLine="567"/>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124">
    <w:name w:val="Сетка таблицы 2112"/>
    <w:basedOn w:val="afa"/>
    <w:rsid w:val="00D93B3D"/>
    <w:pPr>
      <w:widowControl w:val="0"/>
      <w:adjustRightInd w:val="0"/>
      <w:spacing w:before="120" w:after="120"/>
      <w:ind w:firstLine="567"/>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127">
    <w:name w:val="Сетка таблицы 1112"/>
    <w:basedOn w:val="afa"/>
    <w:rsid w:val="00D93B3D"/>
    <w:pPr>
      <w:widowControl w:val="0"/>
      <w:adjustRightInd w:val="0"/>
      <w:spacing w:before="120" w:after="120"/>
      <w:ind w:firstLine="567"/>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122">
    <w:name w:val="Простая таблица 3112"/>
    <w:basedOn w:val="afa"/>
    <w:rsid w:val="00D93B3D"/>
    <w:pPr>
      <w:widowControl w:val="0"/>
      <w:adjustRightInd w:val="0"/>
      <w:spacing w:before="120" w:after="120"/>
      <w:ind w:firstLine="567"/>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2">
    <w:name w:val="Средняя заливка 2 - Акцент 4112"/>
    <w:basedOn w:val="afa"/>
    <w:uiPriority w:val="64"/>
    <w:rsid w:val="00D93B3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Autospacing="0" w:afterLines="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120">
    <w:name w:val="Средний список 131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0">
    <w:name w:val="Средний список 11112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121">
    <w:name w:val="Светлая заливка4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121">
    <w:name w:val="Средний список 112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21">
    <w:name w:val="Средний список 113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21">
    <w:name w:val="Светлая заливка12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121">
    <w:name w:val="Средний список 114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20">
    <w:name w:val="Средний список 115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
    <w:name w:val="Средний список 116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125">
    <w:name w:val="Светлая заливка21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712">
    <w:name w:val="Средний список 117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2">
    <w:name w:val="Средний список 118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2">
    <w:name w:val="Средний список 119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2">
    <w:name w:val="Средний список 1110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0">
    <w:name w:val="Средний список 1111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120">
    <w:name w:val="Светлая заливка32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12">
    <w:name w:val="Средний список 1112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2">
    <w:name w:val="Средний список 1113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2">
    <w:name w:val="Средний список 1114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2">
    <w:name w:val="Средний список 1115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2">
    <w:name w:val="Средний список 1116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20">
    <w:name w:val="Светлая заливка11612"/>
    <w:basedOn w:val="afa"/>
    <w:uiPriority w:val="60"/>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12">
    <w:name w:val="Светлая заливка33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121">
    <w:name w:val="Светлая заливка1312"/>
    <w:basedOn w:val="afa"/>
    <w:uiPriority w:val="60"/>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12">
    <w:name w:val="Сетка таблицы 51112"/>
    <w:basedOn w:val="afa"/>
    <w:rsid w:val="00D93B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315">
    <w:name w:val="Заголовок 3 ур15"/>
    <w:uiPriority w:val="99"/>
    <w:rsid w:val="00D93B3D"/>
    <w:pPr>
      <w:numPr>
        <w:numId w:val="12"/>
      </w:numPr>
    </w:pPr>
  </w:style>
  <w:style w:type="numbering" w:customStyle="1" w:styleId="1111152">
    <w:name w:val="1 / 1.1 / 1.1.52"/>
    <w:basedOn w:val="afb"/>
    <w:next w:val="111111"/>
    <w:unhideWhenUsed/>
    <w:rsid w:val="00D93B3D"/>
    <w:pPr>
      <w:numPr>
        <w:numId w:val="13"/>
      </w:numPr>
    </w:pPr>
  </w:style>
  <w:style w:type="numbering" w:customStyle="1" w:styleId="112">
    <w:name w:val="Стиль112"/>
    <w:uiPriority w:val="99"/>
    <w:rsid w:val="00D93B3D"/>
    <w:pPr>
      <w:numPr>
        <w:numId w:val="14"/>
      </w:numPr>
    </w:pPr>
  </w:style>
  <w:style w:type="numbering" w:customStyle="1" w:styleId="212">
    <w:name w:val="Заголовок 2 уровень12"/>
    <w:uiPriority w:val="99"/>
    <w:rsid w:val="00D93B3D"/>
    <w:pPr>
      <w:numPr>
        <w:numId w:val="15"/>
      </w:numPr>
    </w:pPr>
  </w:style>
  <w:style w:type="table" w:customStyle="1" w:styleId="640">
    <w:name w:val="Сетка таблицы64"/>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
    <w:basedOn w:val="afa"/>
    <w:next w:val="afff6"/>
    <w:uiPriority w:val="59"/>
    <w:rsid w:val="00D93B3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Изысканная таблица52"/>
    <w:basedOn w:val="afa"/>
    <w:next w:val="affff5"/>
    <w:rsid w:val="00D93B3D"/>
    <w:pPr>
      <w:widowControl w:val="0"/>
      <w:adjustRightInd w:val="0"/>
      <w:spacing w:before="120" w:after="120" w:line="360" w:lineRule="auto"/>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20">
    <w:name w:val="Изящная таблица 152"/>
    <w:basedOn w:val="afa"/>
    <w:next w:val="1f4"/>
    <w:rsid w:val="00D93B3D"/>
    <w:pPr>
      <w:widowControl w:val="0"/>
      <w:adjustRightInd w:val="0"/>
      <w:spacing w:before="120" w:after="120" w:line="360" w:lineRule="auto"/>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1">
    <w:name w:val="Классическая таблица 252"/>
    <w:basedOn w:val="afa"/>
    <w:next w:val="2d"/>
    <w:rsid w:val="00D93B3D"/>
    <w:pPr>
      <w:widowControl w:val="0"/>
      <w:adjustRightInd w:val="0"/>
      <w:spacing w:before="120" w:after="120" w:line="360" w:lineRule="auto"/>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421">
    <w:name w:val="Сетка таблицы142"/>
    <w:basedOn w:val="afa"/>
    <w:next w:val="afff6"/>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basedOn w:val="afa"/>
    <w:next w:val="afff6"/>
    <w:rsid w:val="00D93B3D"/>
    <w:pPr>
      <w:spacing w:line="360" w:lineRule="auto"/>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2">
    <w:name w:val="Сетка таблицы 852"/>
    <w:basedOn w:val="afa"/>
    <w:next w:val="82"/>
    <w:rsid w:val="00D93B3D"/>
    <w:pPr>
      <w:widowControl w:val="0"/>
      <w:adjustRightInd w:val="0"/>
      <w:spacing w:before="120" w:after="120" w:line="360" w:lineRule="auto"/>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23">
    <w:name w:val="Сетка таблицы8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23">
    <w:name w:val="Заголовок 3 ур112"/>
    <w:uiPriority w:val="99"/>
    <w:rsid w:val="00D93B3D"/>
  </w:style>
  <w:style w:type="numbering" w:customStyle="1" w:styleId="1021">
    <w:name w:val="Нет списка102"/>
    <w:next w:val="afb"/>
    <w:uiPriority w:val="99"/>
    <w:semiHidden/>
    <w:unhideWhenUsed/>
    <w:rsid w:val="00D93B3D"/>
  </w:style>
  <w:style w:type="table" w:customStyle="1" w:styleId="TableGridReport14">
    <w:name w:val="Table Grid Report14"/>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8">
    <w:name w:val="Стиль122"/>
    <w:uiPriority w:val="99"/>
    <w:rsid w:val="00D93B3D"/>
  </w:style>
  <w:style w:type="numbering" w:customStyle="1" w:styleId="1241">
    <w:name w:val="Нет списка124"/>
    <w:next w:val="afb"/>
    <w:uiPriority w:val="99"/>
    <w:semiHidden/>
    <w:unhideWhenUsed/>
    <w:rsid w:val="00D93B3D"/>
  </w:style>
  <w:style w:type="table" w:customStyle="1" w:styleId="1920">
    <w:name w:val="Сетка таблицы192"/>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Рис.4"/>
    <w:rsid w:val="00D93B3D"/>
    <w:pPr>
      <w:numPr>
        <w:numId w:val="26"/>
      </w:numPr>
    </w:pPr>
  </w:style>
  <w:style w:type="table" w:customStyle="1" w:styleId="-332">
    <w:name w:val="Веб-таблица 332"/>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222">
    <w:name w:val="Нет списка1122"/>
    <w:next w:val="afb"/>
    <w:uiPriority w:val="99"/>
    <w:semiHidden/>
    <w:unhideWhenUsed/>
    <w:rsid w:val="00D93B3D"/>
  </w:style>
  <w:style w:type="table" w:customStyle="1" w:styleId="21126">
    <w:name w:val="Сетка таблицы2112"/>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8">
    <w:name w:val="Сетка таблицы1112"/>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27">
    <w:name w:val="Нет списка222"/>
    <w:next w:val="afb"/>
    <w:uiPriority w:val="99"/>
    <w:semiHidden/>
    <w:unhideWhenUsed/>
    <w:rsid w:val="00D93B3D"/>
  </w:style>
  <w:style w:type="table" w:customStyle="1" w:styleId="3124">
    <w:name w:val="Сетка таблицы312"/>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Рис.13"/>
    <w:rsid w:val="00D93B3D"/>
    <w:pPr>
      <w:numPr>
        <w:numId w:val="23"/>
      </w:numPr>
    </w:pPr>
  </w:style>
  <w:style w:type="table" w:customStyle="1" w:styleId="-3122">
    <w:name w:val="Веб-таблица 3122"/>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122">
    <w:name w:val="Нет списка1212"/>
    <w:next w:val="afb"/>
    <w:uiPriority w:val="99"/>
    <w:semiHidden/>
    <w:unhideWhenUsed/>
    <w:rsid w:val="00D93B3D"/>
  </w:style>
  <w:style w:type="table" w:customStyle="1" w:styleId="TableGridReport113">
    <w:name w:val="Table Grid Report113"/>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3">
    <w:name w:val="Table Normal3"/>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220">
    <w:name w:val="Заголовок 3 ур122"/>
    <w:uiPriority w:val="99"/>
    <w:rsid w:val="00D93B3D"/>
  </w:style>
  <w:style w:type="table" w:customStyle="1" w:styleId="1324">
    <w:name w:val="Классическая таблица 132"/>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120">
    <w:name w:val="Сетка таблицы61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5">
    <w:name w:val="Нет списка132"/>
    <w:next w:val="afb"/>
    <w:uiPriority w:val="99"/>
    <w:semiHidden/>
    <w:unhideWhenUsed/>
    <w:rsid w:val="00D93B3D"/>
  </w:style>
  <w:style w:type="table" w:customStyle="1" w:styleId="TableGridReport22">
    <w:name w:val="Table Grid Report22"/>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Стиль132"/>
    <w:uiPriority w:val="99"/>
    <w:rsid w:val="00D93B3D"/>
    <w:pPr>
      <w:numPr>
        <w:numId w:val="9"/>
      </w:numPr>
    </w:pPr>
  </w:style>
  <w:style w:type="numbering" w:customStyle="1" w:styleId="1422">
    <w:name w:val="Нет списка142"/>
    <w:next w:val="afb"/>
    <w:uiPriority w:val="99"/>
    <w:semiHidden/>
    <w:unhideWhenUsed/>
    <w:rsid w:val="00D93B3D"/>
  </w:style>
  <w:style w:type="table" w:customStyle="1" w:styleId="1102">
    <w:name w:val="Сетка таблицы1102"/>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Рис.22"/>
    <w:rsid w:val="00D93B3D"/>
    <w:pPr>
      <w:numPr>
        <w:numId w:val="17"/>
      </w:numPr>
    </w:pPr>
  </w:style>
  <w:style w:type="table" w:customStyle="1" w:styleId="-342">
    <w:name w:val="Веб-таблица 342"/>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1322">
    <w:name w:val="Нет списка1132"/>
    <w:next w:val="afb"/>
    <w:uiPriority w:val="99"/>
    <w:semiHidden/>
    <w:unhideWhenUsed/>
    <w:rsid w:val="00D93B3D"/>
  </w:style>
  <w:style w:type="table" w:customStyle="1" w:styleId="TableGridReport122">
    <w:name w:val="Table Grid Report122"/>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21">
    <w:name w:val="Нет списка232"/>
    <w:next w:val="afb"/>
    <w:uiPriority w:val="99"/>
    <w:semiHidden/>
    <w:unhideWhenUsed/>
    <w:rsid w:val="00D93B3D"/>
  </w:style>
  <w:style w:type="table" w:customStyle="1" w:styleId="3223">
    <w:name w:val="Сетка таблицы322"/>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Рис.112"/>
    <w:rsid w:val="00D93B3D"/>
    <w:pPr>
      <w:numPr>
        <w:numId w:val="11"/>
      </w:numPr>
    </w:pPr>
  </w:style>
  <w:style w:type="table" w:customStyle="1" w:styleId="-3132">
    <w:name w:val="Веб-таблица 3132"/>
    <w:basedOn w:val="afa"/>
    <w:next w:val="-3"/>
    <w:rsid w:val="00D93B3D"/>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2220">
    <w:name w:val="Нет списка1222"/>
    <w:next w:val="afb"/>
    <w:uiPriority w:val="99"/>
    <w:semiHidden/>
    <w:unhideWhenUsed/>
    <w:rsid w:val="00D93B3D"/>
  </w:style>
  <w:style w:type="table" w:customStyle="1" w:styleId="TableGridReport1112">
    <w:name w:val="Table Grid Report1112"/>
    <w:basedOn w:val="afa"/>
    <w:next w:val="afff6"/>
    <w:uiPriority w:val="5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fa"/>
    <w:next w:val="afff6"/>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
    <w:basedOn w:val="afa"/>
    <w:next w:val="afff6"/>
    <w:uiPriority w:val="59"/>
    <w:rsid w:val="00D93B3D"/>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12">
    <w:name w:val="Table Normal12"/>
    <w:uiPriority w:val="2"/>
    <w:semiHidden/>
    <w:unhideWhenUsed/>
    <w:qFormat/>
    <w:rsid w:val="00D93B3D"/>
    <w:pPr>
      <w:widowControl w:val="0"/>
    </w:pPr>
    <w:rPr>
      <w:rFonts w:ascii="Calibri" w:eastAsia="Calibri" w:hAnsi="Calibri" w:cs="Arial"/>
      <w:sz w:val="22"/>
      <w:szCs w:val="22"/>
      <w:lang w:val="en-US" w:eastAsia="en-US"/>
    </w:rPr>
    <w:tblPr>
      <w:tblInd w:w="0" w:type="dxa"/>
      <w:tblCellMar>
        <w:top w:w="0" w:type="dxa"/>
        <w:left w:w="0" w:type="dxa"/>
        <w:bottom w:w="0" w:type="dxa"/>
        <w:right w:w="0" w:type="dxa"/>
      </w:tblCellMar>
    </w:tblPr>
  </w:style>
  <w:style w:type="numbering" w:customStyle="1" w:styleId="31320">
    <w:name w:val="Заголовок 3 ур132"/>
    <w:uiPriority w:val="99"/>
    <w:rsid w:val="00D93B3D"/>
  </w:style>
  <w:style w:type="table" w:customStyle="1" w:styleId="1423">
    <w:name w:val="Классическая таблица 142"/>
    <w:basedOn w:val="afa"/>
    <w:next w:val="1f2"/>
    <w:rsid w:val="00D93B3D"/>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6220">
    <w:name w:val="Сетка таблицы62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0">
    <w:name w:val="Сетка таблицы722"/>
    <w:basedOn w:val="afa"/>
    <w:next w:val="afff6"/>
    <w:uiPriority w:val="39"/>
    <w:rsid w:val="00D93B3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2">
    <w:name w:val="Table Grid Report32"/>
    <w:basedOn w:val="afa"/>
    <w:next w:val="afff6"/>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1">
    <w:name w:val="Table Grid Report41"/>
    <w:basedOn w:val="afa"/>
    <w:next w:val="afff6"/>
    <w:uiPriority w:val="59"/>
    <w:rsid w:val="00D93B3D"/>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5">
    <w:name w:val="Нет списка312"/>
    <w:next w:val="afb"/>
    <w:semiHidden/>
    <w:rsid w:val="00D93B3D"/>
  </w:style>
  <w:style w:type="table" w:customStyle="1" w:styleId="TableGridReport51">
    <w:name w:val="Table Grid Report51"/>
    <w:basedOn w:val="afa"/>
    <w:next w:val="afff6"/>
    <w:uiPriority w:val="59"/>
    <w:rsid w:val="00D93B3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2">
    <w:name w:val="Нет списка152"/>
    <w:next w:val="afb"/>
    <w:uiPriority w:val="99"/>
    <w:semiHidden/>
    <w:unhideWhenUsed/>
    <w:rsid w:val="00D93B3D"/>
  </w:style>
  <w:style w:type="numbering" w:customStyle="1" w:styleId="1621">
    <w:name w:val="Нет списка162"/>
    <w:next w:val="afb"/>
    <w:uiPriority w:val="99"/>
    <w:semiHidden/>
    <w:unhideWhenUsed/>
    <w:rsid w:val="00D93B3D"/>
  </w:style>
  <w:style w:type="numbering" w:customStyle="1" w:styleId="11422">
    <w:name w:val="Нет списка1142"/>
    <w:next w:val="afb"/>
    <w:uiPriority w:val="99"/>
    <w:semiHidden/>
    <w:unhideWhenUsed/>
    <w:rsid w:val="00D93B3D"/>
  </w:style>
  <w:style w:type="numbering" w:customStyle="1" w:styleId="1111162">
    <w:name w:val="1 / 1.1 / 1.1.62"/>
    <w:basedOn w:val="afb"/>
    <w:next w:val="111111"/>
    <w:rsid w:val="00D93B3D"/>
  </w:style>
  <w:style w:type="table" w:customStyle="1" w:styleId="11192">
    <w:name w:val="Средний список 1119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
    <w:name w:val="Средний список 1 - Акцент 113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210">
    <w:name w:val="Нет списка11121"/>
    <w:next w:val="afb"/>
    <w:uiPriority w:val="99"/>
    <w:semiHidden/>
    <w:unhideWhenUsed/>
    <w:rsid w:val="00D93B3D"/>
  </w:style>
  <w:style w:type="table" w:customStyle="1" w:styleId="12222">
    <w:name w:val="Средний список 12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NewRoman" w:eastAsia="Times New Roman" w:hAnsi="TimesNew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228">
    <w:name w:val="Заголовок 2 уровень22"/>
    <w:basedOn w:val="afb"/>
    <w:uiPriority w:val="99"/>
    <w:rsid w:val="00D93B3D"/>
  </w:style>
  <w:style w:type="numbering" w:customStyle="1" w:styleId="3224">
    <w:name w:val="Заголовок 3 ур22"/>
    <w:basedOn w:val="afb"/>
    <w:uiPriority w:val="99"/>
    <w:rsid w:val="00D93B3D"/>
  </w:style>
  <w:style w:type="numbering" w:customStyle="1" w:styleId="1424">
    <w:name w:val="Стиль142"/>
    <w:uiPriority w:val="99"/>
    <w:rsid w:val="00D93B3D"/>
  </w:style>
  <w:style w:type="numbering" w:customStyle="1" w:styleId="11111212">
    <w:name w:val="1 / 1.1 / 1.1.212"/>
    <w:basedOn w:val="afb"/>
    <w:next w:val="111111"/>
    <w:locked/>
    <w:rsid w:val="00D93B3D"/>
  </w:style>
  <w:style w:type="numbering" w:customStyle="1" w:styleId="11111312">
    <w:name w:val="1 / 1.1 / 1.1.312"/>
    <w:basedOn w:val="afb"/>
    <w:next w:val="111111"/>
    <w:locked/>
    <w:rsid w:val="00D93B3D"/>
  </w:style>
  <w:style w:type="numbering" w:customStyle="1" w:styleId="2421">
    <w:name w:val="Нет списка242"/>
    <w:next w:val="afb"/>
    <w:uiPriority w:val="99"/>
    <w:semiHidden/>
    <w:unhideWhenUsed/>
    <w:rsid w:val="00D93B3D"/>
  </w:style>
  <w:style w:type="numbering" w:customStyle="1" w:styleId="11111412">
    <w:name w:val="1 / 1.1 / 1.1.412"/>
    <w:basedOn w:val="afb"/>
    <w:next w:val="111111"/>
    <w:rsid w:val="00D93B3D"/>
  </w:style>
  <w:style w:type="table" w:customStyle="1" w:styleId="111102">
    <w:name w:val="Средний список 11110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2">
    <w:name w:val="Средний список 1 - Акцент 1112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numbering" w:customStyle="1" w:styleId="1111124">
    <w:name w:val="Нет списка111112"/>
    <w:next w:val="afb"/>
    <w:uiPriority w:val="99"/>
    <w:semiHidden/>
    <w:unhideWhenUsed/>
    <w:rsid w:val="00D93B3D"/>
  </w:style>
  <w:style w:type="table" w:customStyle="1" w:styleId="13220">
    <w:name w:val="Средний список 132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32">
    <w:name w:val="Средний список 111132"/>
    <w:basedOn w:val="afa"/>
    <w:next w:val="136"/>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21127">
    <w:name w:val="Нет списка2112"/>
    <w:next w:val="afb"/>
    <w:uiPriority w:val="99"/>
    <w:semiHidden/>
    <w:unhideWhenUsed/>
    <w:rsid w:val="00D93B3D"/>
  </w:style>
  <w:style w:type="numbering" w:customStyle="1" w:styleId="11111121">
    <w:name w:val="Нет списка1111112"/>
    <w:next w:val="afb"/>
    <w:uiPriority w:val="99"/>
    <w:semiHidden/>
    <w:unhideWhenUsed/>
    <w:rsid w:val="00D93B3D"/>
  </w:style>
  <w:style w:type="table" w:customStyle="1" w:styleId="112220">
    <w:name w:val="Средний список 112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215">
    <w:name w:val="Нет списка321"/>
    <w:next w:val="afb"/>
    <w:semiHidden/>
    <w:unhideWhenUsed/>
    <w:rsid w:val="00D93B3D"/>
  </w:style>
  <w:style w:type="table" w:customStyle="1" w:styleId="113220">
    <w:name w:val="Средний список 113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4122">
    <w:name w:val="Нет списка412"/>
    <w:next w:val="afb"/>
    <w:uiPriority w:val="99"/>
    <w:semiHidden/>
    <w:unhideWhenUsed/>
    <w:rsid w:val="00D93B3D"/>
  </w:style>
  <w:style w:type="table" w:customStyle="1" w:styleId="114220">
    <w:name w:val="Средний список 114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22">
    <w:name w:val="Средний список 115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23">
    <w:name w:val="Нет списка512"/>
    <w:next w:val="afb"/>
    <w:uiPriority w:val="99"/>
    <w:semiHidden/>
    <w:unhideWhenUsed/>
    <w:rsid w:val="00D93B3D"/>
  </w:style>
  <w:style w:type="table" w:customStyle="1" w:styleId="11622">
    <w:name w:val="Средний список 116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6121">
    <w:name w:val="Нет списка612"/>
    <w:next w:val="afb"/>
    <w:uiPriority w:val="99"/>
    <w:semiHidden/>
    <w:unhideWhenUsed/>
    <w:rsid w:val="00D93B3D"/>
  </w:style>
  <w:style w:type="table" w:customStyle="1" w:styleId="11722">
    <w:name w:val="Средний список 117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22">
    <w:name w:val="Средний список 118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22">
    <w:name w:val="Средний список 119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22">
    <w:name w:val="Средний список 1110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21">
    <w:name w:val="Нет списка712"/>
    <w:next w:val="afb"/>
    <w:uiPriority w:val="99"/>
    <w:semiHidden/>
    <w:unhideWhenUsed/>
    <w:rsid w:val="00D93B3D"/>
  </w:style>
  <w:style w:type="table" w:customStyle="1" w:styleId="11111220">
    <w:name w:val="Средний список 11111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8121">
    <w:name w:val="Нет списка812"/>
    <w:next w:val="afb"/>
    <w:uiPriority w:val="99"/>
    <w:semiHidden/>
    <w:unhideWhenUsed/>
    <w:rsid w:val="00D93B3D"/>
  </w:style>
  <w:style w:type="table" w:customStyle="1" w:styleId="111222">
    <w:name w:val="Средний список 1112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22">
    <w:name w:val="Средний список 1113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22">
    <w:name w:val="Средний список 1114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22">
    <w:name w:val="Средний список 1115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22">
    <w:name w:val="Средний список 11162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9120">
    <w:name w:val="Нет списка912"/>
    <w:next w:val="afb"/>
    <w:uiPriority w:val="99"/>
    <w:semiHidden/>
    <w:unhideWhenUsed/>
    <w:rsid w:val="00D93B3D"/>
  </w:style>
  <w:style w:type="table" w:customStyle="1" w:styleId="111712">
    <w:name w:val="Средний список 1117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2">
    <w:name w:val="Средний список 1 - Акцент 1121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21120">
    <w:name w:val="Средний список 12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812">
    <w:name w:val="Средний список 1118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2">
    <w:name w:val="Средний список 1 - Акцент 111112"/>
    <w:basedOn w:val="afa"/>
    <w:uiPriority w:val="65"/>
    <w:rsid w:val="00D93B3D"/>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131120">
    <w:name w:val="Средний список 1311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212">
    <w:name w:val="Средний список 1111212"/>
    <w:basedOn w:val="afa"/>
    <w:uiPriority w:val="65"/>
    <w:rsid w:val="00D93B3D"/>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21120">
    <w:name w:val="Средний список 112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31120">
    <w:name w:val="Средний список 113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4112">
    <w:name w:val="Средний список 114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112">
    <w:name w:val="Средний список 115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12">
    <w:name w:val="Средний список 116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7112">
    <w:name w:val="Средний список 117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112">
    <w:name w:val="Средний список 118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112">
    <w:name w:val="Средний список 119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112">
    <w:name w:val="Средний список 1110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1112">
    <w:name w:val="Средний список 11111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2112">
    <w:name w:val="Средний список 1112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112">
    <w:name w:val="Средний список 1113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112">
    <w:name w:val="Средний список 1114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112">
    <w:name w:val="Средний список 1115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112">
    <w:name w:val="Средний список 1116112"/>
    <w:basedOn w:val="afa"/>
    <w:uiPriority w:val="65"/>
    <w:rsid w:val="00D93B3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onsolas" w:eastAsia="Times New Roman" w:hAnsi="Consola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42">
    <w:name w:val="Заголовок 3 ур142"/>
    <w:uiPriority w:val="99"/>
    <w:rsid w:val="00D93B3D"/>
  </w:style>
  <w:style w:type="numbering" w:customStyle="1" w:styleId="11111512">
    <w:name w:val="1 / 1.1 / 1.1.512"/>
    <w:basedOn w:val="afb"/>
    <w:next w:val="111111"/>
    <w:semiHidden/>
    <w:unhideWhenUsed/>
    <w:rsid w:val="00D93B3D"/>
  </w:style>
  <w:style w:type="numbering" w:customStyle="1" w:styleId="11129">
    <w:name w:val="Стиль1112"/>
    <w:uiPriority w:val="99"/>
    <w:rsid w:val="00D93B3D"/>
  </w:style>
  <w:style w:type="numbering" w:customStyle="1" w:styleId="21128">
    <w:name w:val="Заголовок 2 уровень112"/>
    <w:uiPriority w:val="99"/>
    <w:rsid w:val="00D93B3D"/>
  </w:style>
  <w:style w:type="numbering" w:customStyle="1" w:styleId="311120">
    <w:name w:val="Заголовок 3 ур1112"/>
    <w:uiPriority w:val="99"/>
    <w:rsid w:val="00D93B3D"/>
  </w:style>
  <w:style w:type="numbering" w:customStyle="1" w:styleId="1012">
    <w:name w:val="Нет списка1012"/>
    <w:next w:val="afb"/>
    <w:uiPriority w:val="99"/>
    <w:semiHidden/>
    <w:unhideWhenUsed/>
    <w:rsid w:val="00D93B3D"/>
  </w:style>
  <w:style w:type="numbering" w:customStyle="1" w:styleId="12124">
    <w:name w:val="Стиль1212"/>
    <w:uiPriority w:val="99"/>
    <w:rsid w:val="00D93B3D"/>
  </w:style>
  <w:style w:type="numbering" w:customStyle="1" w:styleId="12320">
    <w:name w:val="Нет списка1232"/>
    <w:next w:val="afb"/>
    <w:uiPriority w:val="99"/>
    <w:semiHidden/>
    <w:unhideWhenUsed/>
    <w:rsid w:val="00D93B3D"/>
  </w:style>
  <w:style w:type="numbering" w:customStyle="1" w:styleId="327">
    <w:name w:val="Рис.32"/>
    <w:rsid w:val="00D93B3D"/>
  </w:style>
  <w:style w:type="numbering" w:customStyle="1" w:styleId="112122">
    <w:name w:val="Нет списка11212"/>
    <w:next w:val="afb"/>
    <w:uiPriority w:val="99"/>
    <w:semiHidden/>
    <w:unhideWhenUsed/>
    <w:rsid w:val="00D93B3D"/>
  </w:style>
  <w:style w:type="numbering" w:customStyle="1" w:styleId="22121">
    <w:name w:val="Нет списка2212"/>
    <w:next w:val="afb"/>
    <w:uiPriority w:val="99"/>
    <w:semiHidden/>
    <w:unhideWhenUsed/>
    <w:rsid w:val="00D93B3D"/>
  </w:style>
  <w:style w:type="numbering" w:customStyle="1" w:styleId="1229">
    <w:name w:val="Рис.122"/>
    <w:rsid w:val="00D93B3D"/>
  </w:style>
  <w:style w:type="numbering" w:customStyle="1" w:styleId="121121">
    <w:name w:val="Нет списка12112"/>
    <w:next w:val="afb"/>
    <w:uiPriority w:val="99"/>
    <w:semiHidden/>
    <w:unhideWhenUsed/>
    <w:rsid w:val="00D93B3D"/>
  </w:style>
  <w:style w:type="numbering" w:customStyle="1" w:styleId="31212">
    <w:name w:val="Заголовок 3 ур1212"/>
    <w:uiPriority w:val="99"/>
    <w:rsid w:val="00D93B3D"/>
  </w:style>
  <w:style w:type="numbering" w:customStyle="1" w:styleId="13122">
    <w:name w:val="Нет списка1312"/>
    <w:next w:val="afb"/>
    <w:uiPriority w:val="99"/>
    <w:semiHidden/>
    <w:unhideWhenUsed/>
    <w:rsid w:val="00D93B3D"/>
  </w:style>
  <w:style w:type="numbering" w:customStyle="1" w:styleId="13123">
    <w:name w:val="Стиль1312"/>
    <w:uiPriority w:val="99"/>
    <w:rsid w:val="00D93B3D"/>
  </w:style>
  <w:style w:type="numbering" w:customStyle="1" w:styleId="14120">
    <w:name w:val="Нет списка1412"/>
    <w:next w:val="afb"/>
    <w:uiPriority w:val="99"/>
    <w:semiHidden/>
    <w:unhideWhenUsed/>
    <w:rsid w:val="00D93B3D"/>
  </w:style>
  <w:style w:type="numbering" w:customStyle="1" w:styleId="2128">
    <w:name w:val="Рис.212"/>
    <w:rsid w:val="00D93B3D"/>
  </w:style>
  <w:style w:type="numbering" w:customStyle="1" w:styleId="113122">
    <w:name w:val="Нет списка11312"/>
    <w:next w:val="afb"/>
    <w:uiPriority w:val="99"/>
    <w:semiHidden/>
    <w:unhideWhenUsed/>
    <w:rsid w:val="00D93B3D"/>
  </w:style>
  <w:style w:type="numbering" w:customStyle="1" w:styleId="2312">
    <w:name w:val="Нет списка2312"/>
    <w:next w:val="afb"/>
    <w:uiPriority w:val="99"/>
    <w:semiHidden/>
    <w:unhideWhenUsed/>
    <w:rsid w:val="00D93B3D"/>
  </w:style>
  <w:style w:type="numbering" w:customStyle="1" w:styleId="1112a">
    <w:name w:val="Рис.1112"/>
    <w:rsid w:val="00D93B3D"/>
  </w:style>
  <w:style w:type="numbering" w:customStyle="1" w:styleId="122120">
    <w:name w:val="Нет списка12212"/>
    <w:next w:val="afb"/>
    <w:uiPriority w:val="99"/>
    <w:semiHidden/>
    <w:unhideWhenUsed/>
    <w:rsid w:val="00D93B3D"/>
  </w:style>
  <w:style w:type="numbering" w:customStyle="1" w:styleId="31312">
    <w:name w:val="Заголовок 3 ур1312"/>
    <w:uiPriority w:val="99"/>
    <w:rsid w:val="00D93B3D"/>
  </w:style>
  <w:style w:type="numbering" w:customStyle="1" w:styleId="31124">
    <w:name w:val="Нет списка3112"/>
    <w:next w:val="afb"/>
    <w:semiHidden/>
    <w:rsid w:val="00D93B3D"/>
  </w:style>
  <w:style w:type="paragraph" w:customStyle="1" w:styleId="font19">
    <w:name w:val="font19"/>
    <w:basedOn w:val="af8"/>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paragraph" w:customStyle="1" w:styleId="font20">
    <w:name w:val="font20"/>
    <w:basedOn w:val="af8"/>
    <w:uiPriority w:val="99"/>
    <w:rsid w:val="00FA4154"/>
    <w:pPr>
      <w:spacing w:before="100" w:beforeAutospacing="1" w:after="100" w:afterAutospacing="1" w:line="240" w:lineRule="auto"/>
      <w:ind w:firstLine="0"/>
      <w:jc w:val="left"/>
    </w:pPr>
    <w:rPr>
      <w:rFonts w:ascii="Times New Roman" w:hAnsi="Times New Roman"/>
      <w:b/>
      <w:bCs/>
      <w:i/>
      <w:iCs/>
      <w:color w:val="000000"/>
      <w:sz w:val="20"/>
      <w:szCs w:val="20"/>
      <w:lang w:val="ru-RU" w:eastAsia="ru-RU" w:bidi="ar-SA"/>
    </w:rPr>
  </w:style>
  <w:style w:type="numbering" w:customStyle="1" w:styleId="200">
    <w:name w:val="Нет списка20"/>
    <w:next w:val="afb"/>
    <w:uiPriority w:val="99"/>
    <w:semiHidden/>
    <w:unhideWhenUsed/>
    <w:rsid w:val="00004374"/>
  </w:style>
  <w:style w:type="table" w:customStyle="1" w:styleId="201">
    <w:name w:val="Сетка таблицы20"/>
    <w:basedOn w:val="afa"/>
    <w:next w:val="afff6"/>
    <w:uiPriority w:val="59"/>
    <w:rsid w:val="000043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fb"/>
    <w:uiPriority w:val="99"/>
    <w:semiHidden/>
    <w:rsid w:val="00004374"/>
  </w:style>
  <w:style w:type="numbering" w:customStyle="1" w:styleId="261">
    <w:name w:val="Нет списка26"/>
    <w:next w:val="afb"/>
    <w:uiPriority w:val="99"/>
    <w:semiHidden/>
    <w:rsid w:val="00004374"/>
  </w:style>
  <w:style w:type="table" w:customStyle="1" w:styleId="TableGridReport15">
    <w:name w:val="Table Grid Report15"/>
    <w:basedOn w:val="afa"/>
    <w:next w:val="afff6"/>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3">
    <w:name w:val="Table Grid Report23"/>
    <w:basedOn w:val="afa"/>
    <w:next w:val="afff6"/>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3">
    <w:name w:val="Table Grid Report33"/>
    <w:basedOn w:val="afa"/>
    <w:next w:val="afff6"/>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2">
    <w:name w:val="Table Grid Report42"/>
    <w:basedOn w:val="afa"/>
    <w:next w:val="afff6"/>
    <w:uiPriority w:val="59"/>
    <w:rsid w:val="00004374"/>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5">
    <w:name w:val="Нет списка34"/>
    <w:next w:val="afb"/>
    <w:semiHidden/>
    <w:rsid w:val="00004374"/>
  </w:style>
  <w:style w:type="numbering" w:customStyle="1" w:styleId="435">
    <w:name w:val="Нет списка43"/>
    <w:next w:val="afb"/>
    <w:uiPriority w:val="99"/>
    <w:semiHidden/>
    <w:unhideWhenUsed/>
    <w:rsid w:val="00004374"/>
  </w:style>
  <w:style w:type="numbering" w:customStyle="1" w:styleId="1164">
    <w:name w:val="Нет списка116"/>
    <w:next w:val="afb"/>
    <w:uiPriority w:val="99"/>
    <w:semiHidden/>
    <w:rsid w:val="00004374"/>
  </w:style>
  <w:style w:type="numbering" w:customStyle="1" w:styleId="2137">
    <w:name w:val="Нет списка213"/>
    <w:next w:val="afb"/>
    <w:uiPriority w:val="99"/>
    <w:semiHidden/>
    <w:rsid w:val="00004374"/>
  </w:style>
  <w:style w:type="numbering" w:customStyle="1" w:styleId="3135">
    <w:name w:val="Нет списка313"/>
    <w:next w:val="afb"/>
    <w:semiHidden/>
    <w:rsid w:val="00004374"/>
  </w:style>
  <w:style w:type="table" w:customStyle="1" w:styleId="1174">
    <w:name w:val="Сетка таблицы117"/>
    <w:basedOn w:val="afa"/>
    <w:next w:val="afff6"/>
    <w:uiPriority w:val="59"/>
    <w:rsid w:val="000043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
    <w:name w:val="Сетка таблицы28"/>
    <w:basedOn w:val="afa"/>
    <w:next w:val="afff6"/>
    <w:uiPriority w:val="59"/>
    <w:rsid w:val="0000437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3">
    <w:name w:val="Нет списка53"/>
    <w:next w:val="afb"/>
    <w:uiPriority w:val="99"/>
    <w:semiHidden/>
    <w:unhideWhenUsed/>
    <w:rsid w:val="00004374"/>
  </w:style>
  <w:style w:type="table" w:customStyle="1" w:styleId="351">
    <w:name w:val="Сетка таблицы35"/>
    <w:basedOn w:val="afa"/>
    <w:next w:val="afff6"/>
    <w:uiPriority w:val="59"/>
    <w:rsid w:val="0000437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fb"/>
    <w:uiPriority w:val="99"/>
    <w:semiHidden/>
    <w:unhideWhenUsed/>
    <w:rsid w:val="00E57CD9"/>
  </w:style>
  <w:style w:type="table" w:customStyle="1" w:styleId="290">
    <w:name w:val="Сетка таблицы29"/>
    <w:basedOn w:val="afa"/>
    <w:next w:val="afff6"/>
    <w:uiPriority w:val="59"/>
    <w:rsid w:val="00E57C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5">
    <w:name w:val="Нет списка117"/>
    <w:next w:val="afb"/>
    <w:uiPriority w:val="99"/>
    <w:semiHidden/>
    <w:rsid w:val="00E57CD9"/>
  </w:style>
  <w:style w:type="numbering" w:customStyle="1" w:styleId="283">
    <w:name w:val="Нет списка28"/>
    <w:next w:val="afb"/>
    <w:uiPriority w:val="99"/>
    <w:semiHidden/>
    <w:rsid w:val="00E57CD9"/>
  </w:style>
  <w:style w:type="table" w:customStyle="1" w:styleId="TableGridReport16">
    <w:name w:val="Table Grid Report16"/>
    <w:basedOn w:val="afa"/>
    <w:next w:val="afff6"/>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4">
    <w:name w:val="Table Grid Report24"/>
    <w:basedOn w:val="afa"/>
    <w:next w:val="afff6"/>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4">
    <w:name w:val="Table Grid Report34"/>
    <w:basedOn w:val="afa"/>
    <w:next w:val="afff6"/>
    <w:uiPriority w:val="59"/>
    <w:rsid w:val="00E57CD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2">
    <w:name w:val="Нет списка35"/>
    <w:next w:val="afb"/>
    <w:semiHidden/>
    <w:rsid w:val="00E57CD9"/>
  </w:style>
  <w:style w:type="numbering" w:customStyle="1" w:styleId="441">
    <w:name w:val="Нет списка44"/>
    <w:next w:val="afb"/>
    <w:uiPriority w:val="99"/>
    <w:semiHidden/>
    <w:unhideWhenUsed/>
    <w:rsid w:val="00E57CD9"/>
  </w:style>
  <w:style w:type="numbering" w:customStyle="1" w:styleId="1184">
    <w:name w:val="Нет списка118"/>
    <w:next w:val="afb"/>
    <w:uiPriority w:val="99"/>
    <w:semiHidden/>
    <w:rsid w:val="00E57CD9"/>
  </w:style>
  <w:style w:type="numbering" w:customStyle="1" w:styleId="2141">
    <w:name w:val="Нет списка214"/>
    <w:next w:val="afb"/>
    <w:uiPriority w:val="99"/>
    <w:semiHidden/>
    <w:rsid w:val="00E57CD9"/>
  </w:style>
  <w:style w:type="numbering" w:customStyle="1" w:styleId="3143">
    <w:name w:val="Нет списка314"/>
    <w:next w:val="afb"/>
    <w:semiHidden/>
    <w:rsid w:val="00E57CD9"/>
  </w:style>
  <w:style w:type="table" w:customStyle="1" w:styleId="1185">
    <w:name w:val="Сетка таблицы118"/>
    <w:basedOn w:val="afa"/>
    <w:next w:val="afff6"/>
    <w:uiPriority w:val="59"/>
    <w:rsid w:val="00E57CD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fa"/>
    <w:next w:val="afff6"/>
    <w:uiPriority w:val="59"/>
    <w:rsid w:val="00E57CD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2">
    <w:name w:val="Нет списка54"/>
    <w:next w:val="afb"/>
    <w:uiPriority w:val="99"/>
    <w:semiHidden/>
    <w:unhideWhenUsed/>
    <w:rsid w:val="00E57CD9"/>
  </w:style>
  <w:style w:type="table" w:customStyle="1" w:styleId="363">
    <w:name w:val="Сетка таблицы36"/>
    <w:basedOn w:val="afa"/>
    <w:next w:val="afff6"/>
    <w:uiPriority w:val="59"/>
    <w:rsid w:val="00E57CD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Нет списка29"/>
    <w:next w:val="afb"/>
    <w:uiPriority w:val="99"/>
    <w:semiHidden/>
    <w:unhideWhenUsed/>
    <w:rsid w:val="003F749A"/>
  </w:style>
  <w:style w:type="table" w:customStyle="1" w:styleId="300">
    <w:name w:val="Сетка таблицы30"/>
    <w:basedOn w:val="afa"/>
    <w:next w:val="afff6"/>
    <w:uiPriority w:val="59"/>
    <w:rsid w:val="003F74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4">
    <w:name w:val="Нет списка119"/>
    <w:next w:val="afb"/>
    <w:uiPriority w:val="99"/>
    <w:semiHidden/>
    <w:rsid w:val="003F749A"/>
  </w:style>
  <w:style w:type="numbering" w:customStyle="1" w:styleId="2101">
    <w:name w:val="Нет списка210"/>
    <w:next w:val="afb"/>
    <w:uiPriority w:val="99"/>
    <w:semiHidden/>
    <w:rsid w:val="003F749A"/>
  </w:style>
  <w:style w:type="table" w:customStyle="1" w:styleId="TableGridReport17">
    <w:name w:val="Table Grid Report17"/>
    <w:basedOn w:val="afa"/>
    <w:next w:val="afff6"/>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5">
    <w:name w:val="Table Grid Report25"/>
    <w:basedOn w:val="afa"/>
    <w:next w:val="afff6"/>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5">
    <w:name w:val="Table Grid Report35"/>
    <w:basedOn w:val="afa"/>
    <w:next w:val="afff6"/>
    <w:uiPriority w:val="59"/>
    <w:rsid w:val="003F749A"/>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4">
    <w:name w:val="Нет списка36"/>
    <w:next w:val="afb"/>
    <w:semiHidden/>
    <w:rsid w:val="003F749A"/>
  </w:style>
  <w:style w:type="numbering" w:customStyle="1" w:styleId="450">
    <w:name w:val="Нет списка45"/>
    <w:next w:val="afb"/>
    <w:uiPriority w:val="99"/>
    <w:semiHidden/>
    <w:unhideWhenUsed/>
    <w:rsid w:val="003F749A"/>
  </w:style>
  <w:style w:type="numbering" w:customStyle="1" w:styleId="11104">
    <w:name w:val="Нет списка1110"/>
    <w:next w:val="afb"/>
    <w:uiPriority w:val="99"/>
    <w:semiHidden/>
    <w:rsid w:val="003F749A"/>
  </w:style>
  <w:style w:type="numbering" w:customStyle="1" w:styleId="2150">
    <w:name w:val="Нет списка215"/>
    <w:next w:val="afb"/>
    <w:uiPriority w:val="99"/>
    <w:semiHidden/>
    <w:rsid w:val="003F749A"/>
  </w:style>
  <w:style w:type="numbering" w:customStyle="1" w:styleId="3150">
    <w:name w:val="Нет списка315"/>
    <w:next w:val="afb"/>
    <w:semiHidden/>
    <w:rsid w:val="003F749A"/>
  </w:style>
  <w:style w:type="table" w:customStyle="1" w:styleId="1195">
    <w:name w:val="Сетка таблицы119"/>
    <w:basedOn w:val="afa"/>
    <w:next w:val="afff6"/>
    <w:uiPriority w:val="59"/>
    <w:rsid w:val="003F74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basedOn w:val="afa"/>
    <w:next w:val="afff6"/>
    <w:uiPriority w:val="59"/>
    <w:rsid w:val="003F749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1">
    <w:name w:val="Нет списка55"/>
    <w:next w:val="afb"/>
    <w:uiPriority w:val="99"/>
    <w:semiHidden/>
    <w:unhideWhenUsed/>
    <w:rsid w:val="003F749A"/>
  </w:style>
  <w:style w:type="table" w:customStyle="1" w:styleId="370">
    <w:name w:val="Сетка таблицы37"/>
    <w:basedOn w:val="afa"/>
    <w:next w:val="afff6"/>
    <w:uiPriority w:val="59"/>
    <w:rsid w:val="003F74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808">
    <w:name w:val="xl6380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9">
    <w:name w:val="xl63809"/>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0">
    <w:name w:val="xl63810"/>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2">
    <w:name w:val="xl63812"/>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3">
    <w:name w:val="xl63813"/>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4">
    <w:name w:val="xl63814"/>
    <w:basedOn w:val="af8"/>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5">
    <w:name w:val="xl63815"/>
    <w:basedOn w:val="af8"/>
    <w:rsid w:val="001F1EED"/>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63816">
    <w:name w:val="xl63816"/>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7">
    <w:name w:val="xl63817"/>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18">
    <w:name w:val="xl63818"/>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9">
    <w:name w:val="xl63819"/>
    <w:basedOn w:val="af8"/>
    <w:rsid w:val="001F1EED"/>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0">
    <w:name w:val="xl63820"/>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1">
    <w:name w:val="xl63821"/>
    <w:basedOn w:val="af8"/>
    <w:rsid w:val="001F1E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2">
    <w:name w:val="xl63822"/>
    <w:basedOn w:val="af8"/>
    <w:rsid w:val="001F1EED"/>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3">
    <w:name w:val="xl63823"/>
    <w:basedOn w:val="af8"/>
    <w:rsid w:val="001F1E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4">
    <w:name w:val="xl63824"/>
    <w:basedOn w:val="af8"/>
    <w:rsid w:val="001F1EED"/>
    <w:pPr>
      <w:pBdr>
        <w:top w:val="single" w:sz="4" w:space="0" w:color="auto"/>
        <w:left w:val="single" w:sz="4" w:space="0" w:color="auto"/>
        <w:bottom w:val="single" w:sz="4" w:space="0" w:color="auto"/>
      </w:pBdr>
      <w:shd w:val="clear" w:color="000000" w:fill="D8E4BC"/>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6">
    <w:name w:val="xl63806"/>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07">
    <w:name w:val="xl63807"/>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11">
    <w:name w:val="xl63811"/>
    <w:basedOn w:val="af8"/>
    <w:rsid w:val="00433BF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63825">
    <w:name w:val="xl63825"/>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6">
    <w:name w:val="xl63826"/>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7">
    <w:name w:val="xl63827"/>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28">
    <w:name w:val="xl63828"/>
    <w:basedOn w:val="af8"/>
    <w:rsid w:val="007522C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paragraph" w:customStyle="1" w:styleId="xl63829">
    <w:name w:val="xl63829"/>
    <w:basedOn w:val="af8"/>
    <w:rsid w:val="007522C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63830">
    <w:name w:val="xl63830"/>
    <w:basedOn w:val="af8"/>
    <w:rsid w:val="007522C2"/>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63831">
    <w:name w:val="xl63831"/>
    <w:basedOn w:val="af8"/>
    <w:rsid w:val="007522C2"/>
    <w:pPr>
      <w:pBdr>
        <w:top w:val="single" w:sz="4" w:space="0" w:color="auto"/>
        <w:bottom w:val="single" w:sz="4" w:space="0" w:color="auto"/>
      </w:pBdr>
      <w:spacing w:before="100" w:beforeAutospacing="1" w:after="100" w:afterAutospacing="1" w:line="240" w:lineRule="auto"/>
      <w:ind w:firstLine="0"/>
      <w:jc w:val="center"/>
      <w:textAlignment w:val="center"/>
    </w:pPr>
    <w:rPr>
      <w:rFonts w:ascii="Times New Roman" w:hAnsi="Times New Roman"/>
      <w:b/>
      <w:bCs/>
      <w:color w:val="A6A6A6"/>
      <w:sz w:val="20"/>
      <w:szCs w:val="20"/>
      <w:lang w:val="ru-RU" w:eastAsia="ru-RU" w:bidi="ar-SA"/>
    </w:rPr>
  </w:style>
  <w:style w:type="numbering" w:customStyle="1" w:styleId="301">
    <w:name w:val="Нет списка30"/>
    <w:next w:val="afb"/>
    <w:uiPriority w:val="99"/>
    <w:semiHidden/>
    <w:unhideWhenUsed/>
    <w:rsid w:val="006E03E7"/>
  </w:style>
  <w:style w:type="table" w:customStyle="1" w:styleId="380">
    <w:name w:val="Сетка таблицы38"/>
    <w:basedOn w:val="afa"/>
    <w:next w:val="afff6"/>
    <w:uiPriority w:val="39"/>
    <w:rsid w:val="006E03E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fb"/>
    <w:uiPriority w:val="99"/>
    <w:semiHidden/>
    <w:unhideWhenUsed/>
    <w:rsid w:val="006E03E7"/>
  </w:style>
  <w:style w:type="numbering" w:customStyle="1" w:styleId="2160">
    <w:name w:val="Нет списка216"/>
    <w:next w:val="afb"/>
    <w:uiPriority w:val="99"/>
    <w:semiHidden/>
    <w:unhideWhenUsed/>
    <w:rsid w:val="006E03E7"/>
  </w:style>
  <w:style w:type="paragraph" w:customStyle="1" w:styleId="1ffffb">
    <w:name w:val="Верхний колонтитул1"/>
    <w:basedOn w:val="af8"/>
    <w:next w:val="affb"/>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c">
    <w:name w:val="Нижний колонтитул1"/>
    <w:basedOn w:val="af8"/>
    <w:next w:val="aff6"/>
    <w:uiPriority w:val="99"/>
    <w:unhideWhenUsed/>
    <w:rsid w:val="006E03E7"/>
    <w:pPr>
      <w:widowControl w:val="0"/>
      <w:tabs>
        <w:tab w:val="center" w:pos="4677"/>
        <w:tab w:val="right" w:pos="9355"/>
      </w:tabs>
      <w:autoSpaceDE w:val="0"/>
      <w:autoSpaceDN w:val="0"/>
      <w:adjustRightInd w:val="0"/>
      <w:spacing w:line="240" w:lineRule="auto"/>
      <w:ind w:firstLine="0"/>
      <w:jc w:val="left"/>
    </w:pPr>
    <w:rPr>
      <w:rFonts w:ascii="Times New Roman" w:eastAsia="Calibri" w:hAnsi="Times New Roman"/>
      <w:szCs w:val="24"/>
      <w:lang w:val="ru-RU" w:bidi="ar-SA"/>
    </w:rPr>
  </w:style>
  <w:style w:type="paragraph" w:customStyle="1" w:styleId="1ffffd">
    <w:name w:val="Текст выноски1"/>
    <w:basedOn w:val="af8"/>
    <w:next w:val="afc"/>
    <w:uiPriority w:val="99"/>
    <w:semiHidden/>
    <w:unhideWhenUsed/>
    <w:rsid w:val="006E03E7"/>
    <w:pPr>
      <w:widowControl w:val="0"/>
      <w:autoSpaceDE w:val="0"/>
      <w:autoSpaceDN w:val="0"/>
      <w:adjustRightInd w:val="0"/>
      <w:spacing w:line="240" w:lineRule="auto"/>
      <w:ind w:firstLine="0"/>
      <w:jc w:val="left"/>
    </w:pPr>
    <w:rPr>
      <w:rFonts w:ascii="Tahoma" w:eastAsia="Calibri" w:hAnsi="Tahoma" w:cs="Tahoma"/>
      <w:sz w:val="16"/>
      <w:szCs w:val="16"/>
      <w:lang w:val="ru-RU" w:bidi="ar-SA"/>
    </w:rPr>
  </w:style>
  <w:style w:type="table" w:customStyle="1" w:styleId="1201">
    <w:name w:val="Сетка таблицы120"/>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e">
    <w:name w:val="Верхний колонтитул Знак1"/>
    <w:uiPriority w:val="99"/>
    <w:semiHidden/>
    <w:rsid w:val="006E03E7"/>
    <w:rPr>
      <w:rFonts w:ascii="Times New Roman" w:eastAsia="Times New Roman" w:hAnsi="Times New Roman" w:cs="Times New Roman"/>
      <w:sz w:val="24"/>
      <w:szCs w:val="24"/>
      <w:lang w:eastAsia="ru-RU"/>
    </w:rPr>
  </w:style>
  <w:style w:type="character" w:customStyle="1" w:styleId="1fffff">
    <w:name w:val="Текст выноски Знак1"/>
    <w:uiPriority w:val="99"/>
    <w:semiHidden/>
    <w:rsid w:val="006E03E7"/>
    <w:rPr>
      <w:rFonts w:ascii="Segoe UI" w:eastAsia="Times New Roman" w:hAnsi="Segoe UI" w:cs="Segoe UI"/>
      <w:sz w:val="18"/>
      <w:szCs w:val="18"/>
      <w:lang w:eastAsia="ru-RU"/>
    </w:rPr>
  </w:style>
  <w:style w:type="paragraph" w:customStyle="1" w:styleId="328">
    <w:name w:val="Оглавление 32"/>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2f5">
    <w:name w:val="Оглавление 12"/>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2161">
    <w:name w:val="Сетка таблицы216"/>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1">
    <w:name w:val="Нет списка37"/>
    <w:next w:val="afb"/>
    <w:uiPriority w:val="99"/>
    <w:semiHidden/>
    <w:unhideWhenUsed/>
    <w:rsid w:val="006E03E7"/>
  </w:style>
  <w:style w:type="paragraph" w:customStyle="1" w:styleId="336">
    <w:name w:val="Оглавление 33"/>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3f5">
    <w:name w:val="Оглавление 13"/>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390">
    <w:name w:val="Сетка таблицы39"/>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0">
    <w:name w:val="Нет списка46"/>
    <w:next w:val="afb"/>
    <w:uiPriority w:val="99"/>
    <w:semiHidden/>
    <w:unhideWhenUsed/>
    <w:rsid w:val="006E03E7"/>
  </w:style>
  <w:style w:type="paragraph" w:customStyle="1" w:styleId="4f9">
    <w:name w:val="Заголовок оглавления4"/>
    <w:basedOn w:val="19"/>
    <w:next w:val="af8"/>
    <w:uiPriority w:val="39"/>
    <w:semiHidden/>
    <w:unhideWhenUsed/>
    <w:qFormat/>
    <w:rsid w:val="006E03E7"/>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46">
    <w:name w:val="Оглавление 34"/>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49">
    <w:name w:val="Оглавление 14"/>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442">
    <w:name w:val="Сетка таблицы44"/>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fb"/>
    <w:uiPriority w:val="99"/>
    <w:semiHidden/>
    <w:unhideWhenUsed/>
    <w:rsid w:val="006E03E7"/>
  </w:style>
  <w:style w:type="paragraph" w:customStyle="1" w:styleId="5f7">
    <w:name w:val="Заголовок оглавления5"/>
    <w:basedOn w:val="19"/>
    <w:next w:val="af8"/>
    <w:uiPriority w:val="39"/>
    <w:semiHidden/>
    <w:unhideWhenUsed/>
    <w:qFormat/>
    <w:rsid w:val="006E03E7"/>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53">
    <w:name w:val="Оглавление 35"/>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5b">
    <w:name w:val="Оглавление 15"/>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534">
    <w:name w:val="Сетка таблицы53"/>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1">
    <w:name w:val="Нет списка63"/>
    <w:next w:val="afb"/>
    <w:uiPriority w:val="99"/>
    <w:semiHidden/>
    <w:unhideWhenUsed/>
    <w:rsid w:val="006E03E7"/>
  </w:style>
  <w:style w:type="paragraph" w:customStyle="1" w:styleId="6d">
    <w:name w:val="Заголовок оглавления6"/>
    <w:basedOn w:val="19"/>
    <w:next w:val="af8"/>
    <w:uiPriority w:val="39"/>
    <w:semiHidden/>
    <w:unhideWhenUsed/>
    <w:qFormat/>
    <w:rsid w:val="006E03E7"/>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65">
    <w:name w:val="Оглавление 36"/>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64">
    <w:name w:val="Оглавление 16"/>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650">
    <w:name w:val="Сетка таблицы65"/>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3">
    <w:name w:val="Нет списка73"/>
    <w:next w:val="afb"/>
    <w:uiPriority w:val="99"/>
    <w:semiHidden/>
    <w:unhideWhenUsed/>
    <w:rsid w:val="006E03E7"/>
  </w:style>
  <w:style w:type="paragraph" w:customStyle="1" w:styleId="7c">
    <w:name w:val="Заголовок оглавления7"/>
    <w:basedOn w:val="19"/>
    <w:next w:val="af8"/>
    <w:uiPriority w:val="39"/>
    <w:semiHidden/>
    <w:unhideWhenUsed/>
    <w:qFormat/>
    <w:rsid w:val="006E03E7"/>
    <w:pPr>
      <w:keepNext/>
      <w:keepLines/>
      <w:pageBreakBefore w:val="0"/>
      <w:numPr>
        <w:numId w:val="0"/>
      </w:numPr>
      <w:suppressAutoHyphens w:val="0"/>
      <w:spacing w:before="480" w:after="0" w:line="276" w:lineRule="auto"/>
      <w:contextualSpacing w:val="0"/>
      <w:jc w:val="left"/>
      <w:outlineLvl w:val="9"/>
    </w:pPr>
    <w:rPr>
      <w:rFonts w:ascii="Cambria" w:hAnsi="Cambria"/>
      <w:bCs/>
      <w:smallCaps w:val="0"/>
      <w:color w:val="365F91"/>
      <w:spacing w:val="0"/>
      <w:szCs w:val="28"/>
      <w:lang w:eastAsia="ru-RU" w:bidi="ar-SA"/>
    </w:rPr>
  </w:style>
  <w:style w:type="paragraph" w:customStyle="1" w:styleId="372">
    <w:name w:val="Оглавление 37"/>
    <w:basedOn w:val="af8"/>
    <w:next w:val="af8"/>
    <w:autoRedefine/>
    <w:uiPriority w:val="39"/>
    <w:unhideWhenUsed/>
    <w:rsid w:val="006E03E7"/>
    <w:pPr>
      <w:widowControl w:val="0"/>
      <w:autoSpaceDE w:val="0"/>
      <w:autoSpaceDN w:val="0"/>
      <w:adjustRightInd w:val="0"/>
      <w:spacing w:line="240" w:lineRule="auto"/>
      <w:ind w:left="480" w:firstLine="0"/>
      <w:jc w:val="left"/>
    </w:pPr>
    <w:rPr>
      <w:rFonts w:ascii="Times New Roman" w:hAnsi="Times New Roman"/>
      <w:szCs w:val="24"/>
      <w:lang w:val="ru-RU" w:eastAsia="ru-RU" w:bidi="ar-SA"/>
    </w:rPr>
  </w:style>
  <w:style w:type="paragraph" w:customStyle="1" w:styleId="173">
    <w:name w:val="Оглавление 17"/>
    <w:basedOn w:val="af8"/>
    <w:next w:val="af8"/>
    <w:autoRedefine/>
    <w:uiPriority w:val="39"/>
    <w:unhideWhenUsed/>
    <w:rsid w:val="006E03E7"/>
    <w:pPr>
      <w:widowControl w:val="0"/>
      <w:tabs>
        <w:tab w:val="right" w:leader="dot" w:pos="9560"/>
      </w:tabs>
      <w:autoSpaceDE w:val="0"/>
      <w:autoSpaceDN w:val="0"/>
      <w:adjustRightInd w:val="0"/>
      <w:spacing w:line="240" w:lineRule="auto"/>
      <w:ind w:firstLine="0"/>
    </w:pPr>
    <w:rPr>
      <w:rFonts w:ascii="Times New Roman" w:hAnsi="Times New Roman"/>
      <w:szCs w:val="24"/>
      <w:lang w:val="ru-RU" w:eastAsia="ru-RU" w:bidi="ar-SA"/>
    </w:rPr>
  </w:style>
  <w:style w:type="table" w:customStyle="1" w:styleId="750">
    <w:name w:val="Сетка таблицы75"/>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fb"/>
    <w:uiPriority w:val="99"/>
    <w:semiHidden/>
    <w:unhideWhenUsed/>
    <w:rsid w:val="006E03E7"/>
  </w:style>
  <w:style w:type="table" w:customStyle="1" w:styleId="400">
    <w:name w:val="Сетка таблицы40"/>
    <w:basedOn w:val="afa"/>
    <w:next w:val="afff6"/>
    <w:uiPriority w:val="39"/>
    <w:rsid w:val="006E03E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fb"/>
    <w:uiPriority w:val="99"/>
    <w:semiHidden/>
    <w:unhideWhenUsed/>
    <w:rsid w:val="006E03E7"/>
  </w:style>
  <w:style w:type="numbering" w:customStyle="1" w:styleId="2170">
    <w:name w:val="Нет списка217"/>
    <w:next w:val="afb"/>
    <w:uiPriority w:val="99"/>
    <w:semiHidden/>
    <w:unhideWhenUsed/>
    <w:rsid w:val="006E03E7"/>
  </w:style>
  <w:style w:type="table" w:customStyle="1" w:styleId="1251">
    <w:name w:val="Сетка таблицы125"/>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fb"/>
    <w:uiPriority w:val="99"/>
    <w:semiHidden/>
    <w:unhideWhenUsed/>
    <w:rsid w:val="006E03E7"/>
  </w:style>
  <w:style w:type="table" w:customStyle="1" w:styleId="3100">
    <w:name w:val="Сетка таблицы310"/>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Нет списка47"/>
    <w:next w:val="afb"/>
    <w:uiPriority w:val="99"/>
    <w:semiHidden/>
    <w:unhideWhenUsed/>
    <w:rsid w:val="006E03E7"/>
  </w:style>
  <w:style w:type="table" w:customStyle="1" w:styleId="451">
    <w:name w:val="Сетка таблицы45"/>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fb"/>
    <w:uiPriority w:val="99"/>
    <w:semiHidden/>
    <w:unhideWhenUsed/>
    <w:rsid w:val="006E03E7"/>
  </w:style>
  <w:style w:type="table" w:customStyle="1" w:styleId="543">
    <w:name w:val="Сетка таблицы54"/>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1">
    <w:name w:val="Нет списка64"/>
    <w:next w:val="afb"/>
    <w:uiPriority w:val="99"/>
    <w:semiHidden/>
    <w:unhideWhenUsed/>
    <w:rsid w:val="006E03E7"/>
  </w:style>
  <w:style w:type="table" w:customStyle="1" w:styleId="660">
    <w:name w:val="Сетка таблицы66"/>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1">
    <w:name w:val="Нет списка74"/>
    <w:next w:val="afb"/>
    <w:uiPriority w:val="99"/>
    <w:semiHidden/>
    <w:unhideWhenUsed/>
    <w:rsid w:val="006E03E7"/>
  </w:style>
  <w:style w:type="table" w:customStyle="1" w:styleId="761">
    <w:name w:val="Сетка таблицы76"/>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
    <w:basedOn w:val="afa"/>
    <w:next w:val="afff6"/>
    <w:uiPriority w:val="59"/>
    <w:rsid w:val="006E03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fb"/>
    <w:uiPriority w:val="99"/>
    <w:semiHidden/>
    <w:unhideWhenUsed/>
    <w:rsid w:val="00DB7F6F"/>
  </w:style>
  <w:style w:type="numbering" w:customStyle="1" w:styleId="1260">
    <w:name w:val="Нет списка126"/>
    <w:next w:val="afb"/>
    <w:uiPriority w:val="99"/>
    <w:semiHidden/>
    <w:unhideWhenUsed/>
    <w:rsid w:val="00DB7F6F"/>
  </w:style>
  <w:style w:type="table" w:customStyle="1" w:styleId="1261">
    <w:name w:val="Сетка таблицы126"/>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
    <w:basedOn w:val="afa"/>
    <w:next w:val="afff6"/>
    <w:uiPriority w:val="39"/>
    <w:rsid w:val="00DB7F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0">
    <w:name w:val="Нет списка218"/>
    <w:next w:val="afb"/>
    <w:uiPriority w:val="99"/>
    <w:semiHidden/>
    <w:unhideWhenUsed/>
    <w:rsid w:val="00DB7F6F"/>
  </w:style>
  <w:style w:type="table" w:customStyle="1" w:styleId="2181">
    <w:name w:val="Сетка таблицы218"/>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1">
    <w:name w:val="Нет списка310"/>
    <w:next w:val="afb"/>
    <w:uiPriority w:val="99"/>
    <w:semiHidden/>
    <w:unhideWhenUsed/>
    <w:rsid w:val="00DB7F6F"/>
  </w:style>
  <w:style w:type="table" w:customStyle="1" w:styleId="3136">
    <w:name w:val="Сетка таблицы313"/>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0">
    <w:name w:val="Нет списка48"/>
    <w:next w:val="afb"/>
    <w:uiPriority w:val="99"/>
    <w:semiHidden/>
    <w:unhideWhenUsed/>
    <w:rsid w:val="00DB7F6F"/>
  </w:style>
  <w:style w:type="table" w:customStyle="1" w:styleId="472">
    <w:name w:val="Сетка таблицы47"/>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0">
    <w:name w:val="Нет списка58"/>
    <w:next w:val="afb"/>
    <w:uiPriority w:val="99"/>
    <w:semiHidden/>
    <w:unhideWhenUsed/>
    <w:rsid w:val="00DB7F6F"/>
  </w:style>
  <w:style w:type="table" w:customStyle="1" w:styleId="552">
    <w:name w:val="Сетка таблицы55"/>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1">
    <w:name w:val="Нет списка65"/>
    <w:next w:val="afb"/>
    <w:uiPriority w:val="99"/>
    <w:semiHidden/>
    <w:unhideWhenUsed/>
    <w:rsid w:val="00DB7F6F"/>
  </w:style>
  <w:style w:type="table" w:customStyle="1" w:styleId="670">
    <w:name w:val="Сетка таблицы67"/>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51">
    <w:name w:val="Нет списка75"/>
    <w:next w:val="afb"/>
    <w:uiPriority w:val="99"/>
    <w:semiHidden/>
    <w:unhideWhenUsed/>
    <w:rsid w:val="00DB7F6F"/>
  </w:style>
  <w:style w:type="table" w:customStyle="1" w:styleId="770">
    <w:name w:val="Сетка таблицы77"/>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basedOn w:val="afa"/>
    <w:next w:val="afff6"/>
    <w:uiPriority w:val="59"/>
    <w:rsid w:val="00DB7F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0">
    <w:name w:val="Нет списка49"/>
    <w:next w:val="afb"/>
    <w:uiPriority w:val="99"/>
    <w:semiHidden/>
    <w:unhideWhenUsed/>
    <w:rsid w:val="00725D5F"/>
  </w:style>
  <w:style w:type="table" w:customStyle="1" w:styleId="481">
    <w:name w:val="Сетка таблицы48"/>
    <w:basedOn w:val="afa"/>
    <w:next w:val="afff6"/>
    <w:uiPriority w:val="59"/>
    <w:rsid w:val="00725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70">
    <w:name w:val="Нет списка127"/>
    <w:next w:val="afb"/>
    <w:uiPriority w:val="99"/>
    <w:semiHidden/>
    <w:rsid w:val="00725D5F"/>
  </w:style>
  <w:style w:type="numbering" w:customStyle="1" w:styleId="2190">
    <w:name w:val="Нет списка219"/>
    <w:next w:val="afb"/>
    <w:uiPriority w:val="99"/>
    <w:semiHidden/>
    <w:rsid w:val="00725D5F"/>
  </w:style>
  <w:style w:type="table" w:customStyle="1" w:styleId="TableGridReport18">
    <w:name w:val="Table Grid Report18"/>
    <w:basedOn w:val="afa"/>
    <w:next w:val="afff6"/>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6">
    <w:name w:val="Table Grid Report26"/>
    <w:basedOn w:val="afa"/>
    <w:next w:val="afff6"/>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6">
    <w:name w:val="Table Grid Report36"/>
    <w:basedOn w:val="afa"/>
    <w:next w:val="afff6"/>
    <w:uiPriority w:val="59"/>
    <w:rsid w:val="00725D5F"/>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60">
    <w:name w:val="Нет списка316"/>
    <w:next w:val="afb"/>
    <w:semiHidden/>
    <w:rsid w:val="00725D5F"/>
  </w:style>
  <w:style w:type="numbering" w:customStyle="1" w:styleId="4100">
    <w:name w:val="Нет списка410"/>
    <w:next w:val="afb"/>
    <w:uiPriority w:val="99"/>
    <w:semiHidden/>
    <w:unhideWhenUsed/>
    <w:rsid w:val="00725D5F"/>
  </w:style>
  <w:style w:type="numbering" w:customStyle="1" w:styleId="11144">
    <w:name w:val="Нет списка1114"/>
    <w:next w:val="afb"/>
    <w:uiPriority w:val="99"/>
    <w:semiHidden/>
    <w:rsid w:val="00725D5F"/>
  </w:style>
  <w:style w:type="numbering" w:customStyle="1" w:styleId="21100">
    <w:name w:val="Нет списка2110"/>
    <w:next w:val="afb"/>
    <w:uiPriority w:val="99"/>
    <w:semiHidden/>
    <w:rsid w:val="00725D5F"/>
  </w:style>
  <w:style w:type="numbering" w:customStyle="1" w:styleId="3170">
    <w:name w:val="Нет списка317"/>
    <w:next w:val="afb"/>
    <w:semiHidden/>
    <w:rsid w:val="00725D5F"/>
  </w:style>
  <w:style w:type="table" w:customStyle="1" w:styleId="1271">
    <w:name w:val="Сетка таблицы127"/>
    <w:basedOn w:val="afa"/>
    <w:next w:val="afff6"/>
    <w:uiPriority w:val="59"/>
    <w:rsid w:val="00725D5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
    <w:basedOn w:val="afa"/>
    <w:next w:val="afff6"/>
    <w:uiPriority w:val="59"/>
    <w:rsid w:val="00725D5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0">
    <w:name w:val="Нет списка59"/>
    <w:next w:val="afb"/>
    <w:uiPriority w:val="99"/>
    <w:semiHidden/>
    <w:unhideWhenUsed/>
    <w:rsid w:val="00725D5F"/>
  </w:style>
  <w:style w:type="table" w:customStyle="1" w:styleId="3144">
    <w:name w:val="Сетка таблицы314"/>
    <w:basedOn w:val="afa"/>
    <w:next w:val="afff6"/>
    <w:uiPriority w:val="59"/>
    <w:rsid w:val="00725D5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fb"/>
    <w:uiPriority w:val="99"/>
    <w:semiHidden/>
    <w:unhideWhenUsed/>
    <w:rsid w:val="00B27350"/>
  </w:style>
  <w:style w:type="table" w:customStyle="1" w:styleId="491">
    <w:name w:val="Сетка таблицы49"/>
    <w:basedOn w:val="afa"/>
    <w:next w:val="afff6"/>
    <w:uiPriority w:val="59"/>
    <w:rsid w:val="00B273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80">
    <w:name w:val="Нет списка128"/>
    <w:next w:val="afb"/>
    <w:uiPriority w:val="99"/>
    <w:semiHidden/>
    <w:rsid w:val="00B27350"/>
  </w:style>
  <w:style w:type="numbering" w:customStyle="1" w:styleId="2200">
    <w:name w:val="Нет списка220"/>
    <w:next w:val="afb"/>
    <w:uiPriority w:val="99"/>
    <w:semiHidden/>
    <w:rsid w:val="00B27350"/>
  </w:style>
  <w:style w:type="table" w:customStyle="1" w:styleId="TableGridReport19">
    <w:name w:val="Table Grid Report19"/>
    <w:basedOn w:val="afa"/>
    <w:next w:val="afff6"/>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7">
    <w:name w:val="Table Grid Report27"/>
    <w:basedOn w:val="afa"/>
    <w:next w:val="afff6"/>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7">
    <w:name w:val="Table Grid Report37"/>
    <w:basedOn w:val="afa"/>
    <w:next w:val="afff6"/>
    <w:uiPriority w:val="59"/>
    <w:rsid w:val="00B27350"/>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80">
    <w:name w:val="Нет списка318"/>
    <w:next w:val="afb"/>
    <w:semiHidden/>
    <w:rsid w:val="00B27350"/>
  </w:style>
  <w:style w:type="numbering" w:customStyle="1" w:styleId="4131">
    <w:name w:val="Нет списка413"/>
    <w:next w:val="afb"/>
    <w:uiPriority w:val="99"/>
    <w:semiHidden/>
    <w:unhideWhenUsed/>
    <w:rsid w:val="00B27350"/>
  </w:style>
  <w:style w:type="numbering" w:customStyle="1" w:styleId="11150">
    <w:name w:val="Нет списка1115"/>
    <w:next w:val="afb"/>
    <w:uiPriority w:val="99"/>
    <w:semiHidden/>
    <w:rsid w:val="00B27350"/>
  </w:style>
  <w:style w:type="numbering" w:customStyle="1" w:styleId="21130">
    <w:name w:val="Нет списка2113"/>
    <w:next w:val="afb"/>
    <w:uiPriority w:val="99"/>
    <w:semiHidden/>
    <w:rsid w:val="00B27350"/>
  </w:style>
  <w:style w:type="numbering" w:customStyle="1" w:styleId="3190">
    <w:name w:val="Нет списка319"/>
    <w:next w:val="afb"/>
    <w:semiHidden/>
    <w:rsid w:val="00B27350"/>
  </w:style>
  <w:style w:type="table" w:customStyle="1" w:styleId="1281">
    <w:name w:val="Сетка таблицы128"/>
    <w:basedOn w:val="afa"/>
    <w:next w:val="afff6"/>
    <w:uiPriority w:val="59"/>
    <w:rsid w:val="00B273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
    <w:basedOn w:val="afa"/>
    <w:next w:val="afff6"/>
    <w:uiPriority w:val="59"/>
    <w:rsid w:val="00B2735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0">
    <w:name w:val="Нет списка510"/>
    <w:next w:val="afb"/>
    <w:uiPriority w:val="99"/>
    <w:semiHidden/>
    <w:unhideWhenUsed/>
    <w:rsid w:val="00B27350"/>
  </w:style>
  <w:style w:type="table" w:customStyle="1" w:styleId="3151">
    <w:name w:val="Сетка таблицы315"/>
    <w:basedOn w:val="afa"/>
    <w:next w:val="afff6"/>
    <w:uiPriority w:val="59"/>
    <w:rsid w:val="00B2735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fd">
    <w:name w:val="Текст Знак2"/>
    <w:aliases w:val="Текст Знак1 Знак1,Текст Знак Знак Знак2,Знак Знак Знак Знак Знак1,Текст Знак Знак Знак Знак1,Знак Знак Знак Знак Знак Знак Знак Знак Знак1,Знак Знак Знак Знак Знак Знак1 Знак Знак1,Знак5 Знак1,Текст Знак2 Знак Знак Знак1"/>
    <w:uiPriority w:val="99"/>
    <w:semiHidden/>
    <w:rsid w:val="0025382D"/>
    <w:rPr>
      <w:rFonts w:ascii="Consolas" w:hAnsi="Consolas"/>
      <w:sz w:val="21"/>
      <w:szCs w:val="21"/>
    </w:rPr>
  </w:style>
  <w:style w:type="character" w:customStyle="1" w:styleId="2Verdana">
    <w:name w:val="Основной текст (2) + Verdana"/>
    <w:aliases w:val="8 pt"/>
    <w:rsid w:val="0025382D"/>
    <w:rPr>
      <w:rFonts w:ascii="Verdana" w:eastAsia="Verdana" w:hAnsi="Verdana" w:cs="Verdana" w:hint="default"/>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292">
    <w:name w:val="Основной текст (2) + 9"/>
    <w:aliases w:val="5 pt,Основной текст (2) + 11,Основной текст (2) + 10,Полужирный1,Основной текст (159) + Arial,5,Основной текст (3) + 7,Малые прописные Exact,Основной текст (2) + 8"/>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shd w:val="clear" w:color="auto" w:fill="FFFFFF"/>
      <w:lang w:val="ru-RU" w:eastAsia="ru-RU" w:bidi="ru-RU"/>
    </w:rPr>
  </w:style>
  <w:style w:type="character" w:customStyle="1" w:styleId="2Arial">
    <w:name w:val="Основной текст (2) + Arial"/>
    <w:aliases w:val="6,5 pt2"/>
    <w:rsid w:val="0025382D"/>
    <w:rPr>
      <w:rFonts w:ascii="Arial" w:eastAsia="Arial" w:hAnsi="Arial" w:cs="Arial" w:hint="default"/>
      <w:b w:val="0"/>
      <w:bCs w:val="0"/>
      <w:i w:val="0"/>
      <w:iCs w:val="0"/>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9TimesNewRoman">
    <w:name w:val="Основной текст (9) + Times New Roman"/>
    <w:aliases w:val="9 pt,Полужирный Exact"/>
    <w:rsid w:val="0025382D"/>
    <w:rPr>
      <w:rFonts w:ascii="Times New Roman" w:eastAsia="Times New Roman" w:hAnsi="Times New Roman" w:cs="Times New Roman"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1594">
    <w:name w:val="Основной текст (159) + Полужирный"/>
    <w:aliases w:val="Курсив"/>
    <w:rsid w:val="0025382D"/>
    <w:rPr>
      <w:rFonts w:ascii="Times New Roman" w:eastAsia="Times New Roman" w:hAnsi="Times New Roman" w:cs="Times New Roman" w:hint="default"/>
      <w:b/>
      <w:bCs/>
      <w:i/>
      <w:iCs/>
      <w:color w:val="000000"/>
      <w:spacing w:val="0"/>
      <w:w w:val="100"/>
      <w:position w:val="0"/>
      <w:sz w:val="24"/>
      <w:szCs w:val="24"/>
      <w:shd w:val="clear" w:color="auto" w:fill="FFFFFF"/>
      <w:lang w:val="ru-RU" w:eastAsia="ru-RU" w:bidi="ru-RU"/>
    </w:rPr>
  </w:style>
  <w:style w:type="character" w:customStyle="1" w:styleId="272">
    <w:name w:val="Основной текст (2) + 7"/>
    <w:aliases w:val="5 pt1"/>
    <w:rsid w:val="0025382D"/>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shd w:val="clear" w:color="auto" w:fill="FFFFFF"/>
      <w:lang w:val="ru-RU" w:eastAsia="ru-RU" w:bidi="ru-RU"/>
    </w:rPr>
  </w:style>
  <w:style w:type="character" w:customStyle="1" w:styleId="12pt">
    <w:name w:val="Колонтитул + 12 pt"/>
    <w:aliases w:val="Интервал 1 pt"/>
    <w:rsid w:val="0025382D"/>
    <w:rPr>
      <w:rFonts w:ascii="Times New Roman" w:eastAsia="Times New Roman" w:hAnsi="Times New Roman" w:cs="Times New Roman" w:hint="default"/>
      <w:b w:val="0"/>
      <w:bCs w:val="0"/>
      <w:i w:val="0"/>
      <w:iCs w:val="0"/>
      <w:smallCaps w:val="0"/>
      <w:strike w:val="0"/>
      <w:dstrike w:val="0"/>
      <w:color w:val="000000"/>
      <w:spacing w:val="30"/>
      <w:w w:val="100"/>
      <w:position w:val="0"/>
      <w:sz w:val="24"/>
      <w:szCs w:val="24"/>
      <w:u w:val="none"/>
      <w:effect w:val="none"/>
      <w:lang w:val="ru-RU" w:eastAsia="ru-RU" w:bidi="ru-RU"/>
    </w:rPr>
  </w:style>
  <w:style w:type="character" w:customStyle="1" w:styleId="113Arial">
    <w:name w:val="Основной текст (113) + Arial"/>
    <w:aliases w:val="11 pt Exact"/>
    <w:rsid w:val="0025382D"/>
    <w:rPr>
      <w:rFonts w:ascii="Arial" w:eastAsia="Arial" w:hAnsi="Arial" w:cs="Arial" w:hint="default"/>
      <w:b/>
      <w:bCs/>
      <w:color w:val="000000"/>
      <w:spacing w:val="0"/>
      <w:w w:val="100"/>
      <w:position w:val="0"/>
      <w:sz w:val="22"/>
      <w:szCs w:val="22"/>
      <w:shd w:val="clear" w:color="auto" w:fill="FFFFFF"/>
      <w:lang w:val="ru-RU" w:eastAsia="ru-RU" w:bidi="ru-RU"/>
    </w:rPr>
  </w:style>
  <w:style w:type="character" w:customStyle="1" w:styleId="2FranklinGothicHeavy">
    <w:name w:val="Основной текст (2) + Franklin Gothic Heavy"/>
    <w:aliases w:val="7 pt"/>
    <w:rsid w:val="0025382D"/>
    <w:rPr>
      <w:rFonts w:ascii="Franklin Gothic Heavy" w:eastAsia="Franklin Gothic Heavy" w:hAnsi="Franklin Gothic Heavy" w:cs="Franklin Gothic Heavy" w:hint="default"/>
      <w:b w:val="0"/>
      <w:bCs w:val="0"/>
      <w:i w:val="0"/>
      <w:iCs w:val="0"/>
      <w:smallCaps w:val="0"/>
      <w:strike w:val="0"/>
      <w:dstrike w:val="0"/>
      <w:color w:val="000000"/>
      <w:spacing w:val="0"/>
      <w:w w:val="100"/>
      <w:position w:val="0"/>
      <w:sz w:val="14"/>
      <w:szCs w:val="14"/>
      <w:u w:val="none"/>
      <w:effect w:val="none"/>
      <w:shd w:val="clear" w:color="auto" w:fill="FFFFFF"/>
      <w:lang w:val="ru-RU" w:eastAsia="ru-RU" w:bidi="ru-RU"/>
    </w:rPr>
  </w:style>
  <w:style w:type="character" w:customStyle="1" w:styleId="2Tahoma">
    <w:name w:val="Основной текст (2) + Tahoma"/>
    <w:aliases w:val="10 pt Exact"/>
    <w:rsid w:val="0025382D"/>
    <w:rPr>
      <w:rFonts w:ascii="Tahoma" w:eastAsia="Tahoma" w:hAnsi="Tahoma" w:cs="Tahoma"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31Tahoma">
    <w:name w:val="Основной текст (31) + Tahoma"/>
    <w:aliases w:val="10 pt,Не курсив"/>
    <w:rsid w:val="0025382D"/>
    <w:rPr>
      <w:rFonts w:ascii="Tahoma" w:eastAsia="Tahoma" w:hAnsi="Tahoma" w:cs="Tahoma" w:hint="default"/>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paragraph" w:customStyle="1" w:styleId="xl63832">
    <w:name w:val="xl63832"/>
    <w:basedOn w:val="af8"/>
    <w:rsid w:val="0025382D"/>
    <w:pP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numbering" w:customStyle="1" w:styleId="600">
    <w:name w:val="Нет списка60"/>
    <w:next w:val="afb"/>
    <w:uiPriority w:val="99"/>
    <w:semiHidden/>
    <w:unhideWhenUsed/>
    <w:rsid w:val="006305B9"/>
  </w:style>
  <w:style w:type="table" w:customStyle="1" w:styleId="501">
    <w:name w:val="Сетка таблицы50"/>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0">
    <w:name w:val="Нет списка129"/>
    <w:next w:val="afb"/>
    <w:uiPriority w:val="99"/>
    <w:semiHidden/>
    <w:rsid w:val="006305B9"/>
  </w:style>
  <w:style w:type="numbering" w:customStyle="1" w:styleId="2231">
    <w:name w:val="Нет списка223"/>
    <w:next w:val="afb"/>
    <w:uiPriority w:val="99"/>
    <w:semiHidden/>
    <w:rsid w:val="006305B9"/>
  </w:style>
  <w:style w:type="table" w:customStyle="1" w:styleId="TableGridReport110">
    <w:name w:val="Table Grid Report110"/>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8">
    <w:name w:val="Table Grid Report28"/>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8">
    <w:name w:val="Table Grid Report38"/>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3">
    <w:name w:val="Table Grid Report43"/>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0">
    <w:name w:val="Нет списка320"/>
    <w:next w:val="afb"/>
    <w:semiHidden/>
    <w:rsid w:val="006305B9"/>
  </w:style>
  <w:style w:type="numbering" w:customStyle="1" w:styleId="4140">
    <w:name w:val="Нет списка414"/>
    <w:next w:val="afb"/>
    <w:uiPriority w:val="99"/>
    <w:semiHidden/>
    <w:unhideWhenUsed/>
    <w:rsid w:val="006305B9"/>
  </w:style>
  <w:style w:type="numbering" w:customStyle="1" w:styleId="11160">
    <w:name w:val="Нет списка1116"/>
    <w:next w:val="afb"/>
    <w:uiPriority w:val="99"/>
    <w:semiHidden/>
    <w:rsid w:val="006305B9"/>
  </w:style>
  <w:style w:type="numbering" w:customStyle="1" w:styleId="21140">
    <w:name w:val="Нет списка2114"/>
    <w:next w:val="afb"/>
    <w:uiPriority w:val="99"/>
    <w:semiHidden/>
    <w:rsid w:val="006305B9"/>
  </w:style>
  <w:style w:type="numbering" w:customStyle="1" w:styleId="31100">
    <w:name w:val="Нет списка3110"/>
    <w:next w:val="afb"/>
    <w:semiHidden/>
    <w:rsid w:val="006305B9"/>
  </w:style>
  <w:style w:type="table" w:customStyle="1" w:styleId="1291">
    <w:name w:val="Сетка таблицы129"/>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32">
    <w:name w:val="Нет списка513"/>
    <w:next w:val="afb"/>
    <w:uiPriority w:val="99"/>
    <w:semiHidden/>
    <w:unhideWhenUsed/>
    <w:rsid w:val="006305B9"/>
  </w:style>
  <w:style w:type="table" w:customStyle="1" w:styleId="3161">
    <w:name w:val="Сетка таблицы316"/>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1">
    <w:name w:val="Нет списка66"/>
    <w:next w:val="afb"/>
    <w:uiPriority w:val="99"/>
    <w:semiHidden/>
    <w:unhideWhenUsed/>
    <w:rsid w:val="006305B9"/>
  </w:style>
  <w:style w:type="table" w:customStyle="1" w:styleId="561">
    <w:name w:val="Сетка таблицы56"/>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0">
    <w:name w:val="Нет списка130"/>
    <w:next w:val="afb"/>
    <w:uiPriority w:val="99"/>
    <w:semiHidden/>
    <w:rsid w:val="006305B9"/>
  </w:style>
  <w:style w:type="numbering" w:customStyle="1" w:styleId="2241">
    <w:name w:val="Нет списка224"/>
    <w:next w:val="afb"/>
    <w:uiPriority w:val="99"/>
    <w:semiHidden/>
    <w:rsid w:val="006305B9"/>
  </w:style>
  <w:style w:type="table" w:customStyle="1" w:styleId="TableGridReport114">
    <w:name w:val="Table Grid Report114"/>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9">
    <w:name w:val="Table Grid Report29"/>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9">
    <w:name w:val="Table Grid Report39"/>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5">
    <w:name w:val="Нет списка322"/>
    <w:next w:val="afb"/>
    <w:semiHidden/>
    <w:rsid w:val="006305B9"/>
  </w:style>
  <w:style w:type="numbering" w:customStyle="1" w:styleId="4150">
    <w:name w:val="Нет списка415"/>
    <w:next w:val="afb"/>
    <w:uiPriority w:val="99"/>
    <w:semiHidden/>
    <w:unhideWhenUsed/>
    <w:rsid w:val="006305B9"/>
  </w:style>
  <w:style w:type="numbering" w:customStyle="1" w:styleId="11170">
    <w:name w:val="Нет списка1117"/>
    <w:next w:val="afb"/>
    <w:uiPriority w:val="99"/>
    <w:semiHidden/>
    <w:rsid w:val="006305B9"/>
  </w:style>
  <w:style w:type="numbering" w:customStyle="1" w:styleId="21150">
    <w:name w:val="Нет списка2115"/>
    <w:next w:val="afb"/>
    <w:uiPriority w:val="99"/>
    <w:semiHidden/>
    <w:rsid w:val="006305B9"/>
  </w:style>
  <w:style w:type="numbering" w:customStyle="1" w:styleId="31130">
    <w:name w:val="Нет списка3113"/>
    <w:next w:val="afb"/>
    <w:semiHidden/>
    <w:rsid w:val="006305B9"/>
  </w:style>
  <w:style w:type="table" w:customStyle="1" w:styleId="1301">
    <w:name w:val="Сетка таблицы130"/>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41">
    <w:name w:val="Нет списка514"/>
    <w:next w:val="afb"/>
    <w:uiPriority w:val="99"/>
    <w:semiHidden/>
    <w:unhideWhenUsed/>
    <w:rsid w:val="006305B9"/>
  </w:style>
  <w:style w:type="table" w:customStyle="1" w:styleId="3171">
    <w:name w:val="Сетка таблицы317"/>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1">
    <w:name w:val="Нет списка67"/>
    <w:next w:val="afb"/>
    <w:uiPriority w:val="99"/>
    <w:semiHidden/>
    <w:unhideWhenUsed/>
    <w:rsid w:val="006305B9"/>
  </w:style>
  <w:style w:type="table" w:customStyle="1" w:styleId="571">
    <w:name w:val="Сетка таблицы57"/>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6">
    <w:name w:val="Нет списка133"/>
    <w:next w:val="afb"/>
    <w:uiPriority w:val="99"/>
    <w:semiHidden/>
    <w:rsid w:val="006305B9"/>
  </w:style>
  <w:style w:type="numbering" w:customStyle="1" w:styleId="2251">
    <w:name w:val="Нет списка225"/>
    <w:next w:val="afb"/>
    <w:uiPriority w:val="99"/>
    <w:semiHidden/>
    <w:rsid w:val="006305B9"/>
  </w:style>
  <w:style w:type="table" w:customStyle="1" w:styleId="TableGridReport115">
    <w:name w:val="Table Grid Report115"/>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0">
    <w:name w:val="Table Grid Report210"/>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0">
    <w:name w:val="Table Grid Report310"/>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Нет списка323"/>
    <w:next w:val="afb"/>
    <w:semiHidden/>
    <w:rsid w:val="006305B9"/>
  </w:style>
  <w:style w:type="numbering" w:customStyle="1" w:styleId="4160">
    <w:name w:val="Нет списка416"/>
    <w:next w:val="afb"/>
    <w:uiPriority w:val="99"/>
    <w:semiHidden/>
    <w:unhideWhenUsed/>
    <w:rsid w:val="006305B9"/>
  </w:style>
  <w:style w:type="numbering" w:customStyle="1" w:styleId="11180">
    <w:name w:val="Нет списка1118"/>
    <w:next w:val="afb"/>
    <w:uiPriority w:val="99"/>
    <w:semiHidden/>
    <w:rsid w:val="006305B9"/>
  </w:style>
  <w:style w:type="numbering" w:customStyle="1" w:styleId="21160">
    <w:name w:val="Нет списка2116"/>
    <w:next w:val="afb"/>
    <w:uiPriority w:val="99"/>
    <w:semiHidden/>
    <w:rsid w:val="006305B9"/>
  </w:style>
  <w:style w:type="numbering" w:customStyle="1" w:styleId="31140">
    <w:name w:val="Нет списка3114"/>
    <w:next w:val="afb"/>
    <w:semiHidden/>
    <w:rsid w:val="006305B9"/>
  </w:style>
  <w:style w:type="table" w:customStyle="1" w:styleId="1337">
    <w:name w:val="Сетка таблицы133"/>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50">
    <w:name w:val="Нет списка515"/>
    <w:next w:val="afb"/>
    <w:uiPriority w:val="99"/>
    <w:semiHidden/>
    <w:unhideWhenUsed/>
    <w:rsid w:val="006305B9"/>
  </w:style>
  <w:style w:type="table" w:customStyle="1" w:styleId="3181">
    <w:name w:val="Сетка таблицы318"/>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2">
    <w:name w:val="Нет списка68"/>
    <w:next w:val="afb"/>
    <w:uiPriority w:val="99"/>
    <w:semiHidden/>
    <w:unhideWhenUsed/>
    <w:rsid w:val="006305B9"/>
  </w:style>
  <w:style w:type="table" w:customStyle="1" w:styleId="581">
    <w:name w:val="Сетка таблицы58"/>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3">
    <w:name w:val="Нет списка134"/>
    <w:next w:val="afb"/>
    <w:uiPriority w:val="99"/>
    <w:semiHidden/>
    <w:rsid w:val="006305B9"/>
  </w:style>
  <w:style w:type="numbering" w:customStyle="1" w:styleId="2261">
    <w:name w:val="Нет списка226"/>
    <w:next w:val="afb"/>
    <w:uiPriority w:val="99"/>
    <w:semiHidden/>
    <w:rsid w:val="006305B9"/>
  </w:style>
  <w:style w:type="table" w:customStyle="1" w:styleId="TableGridReport116">
    <w:name w:val="Table Grid Report116"/>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1">
    <w:name w:val="Table Grid Report211"/>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1">
    <w:name w:val="Table Grid Report311"/>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4">
    <w:name w:val="Table Grid Report44"/>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0">
    <w:name w:val="Нет списка324"/>
    <w:next w:val="afb"/>
    <w:semiHidden/>
    <w:rsid w:val="006305B9"/>
  </w:style>
  <w:style w:type="numbering" w:customStyle="1" w:styleId="417">
    <w:name w:val="Нет списка417"/>
    <w:next w:val="afb"/>
    <w:uiPriority w:val="99"/>
    <w:semiHidden/>
    <w:unhideWhenUsed/>
    <w:rsid w:val="006305B9"/>
  </w:style>
  <w:style w:type="numbering" w:customStyle="1" w:styleId="11193">
    <w:name w:val="Нет списка1119"/>
    <w:next w:val="afb"/>
    <w:uiPriority w:val="99"/>
    <w:semiHidden/>
    <w:rsid w:val="006305B9"/>
  </w:style>
  <w:style w:type="numbering" w:customStyle="1" w:styleId="21170">
    <w:name w:val="Нет списка2117"/>
    <w:next w:val="afb"/>
    <w:uiPriority w:val="99"/>
    <w:semiHidden/>
    <w:rsid w:val="006305B9"/>
  </w:style>
  <w:style w:type="numbering" w:customStyle="1" w:styleId="31150">
    <w:name w:val="Нет списка3115"/>
    <w:next w:val="afb"/>
    <w:semiHidden/>
    <w:rsid w:val="006305B9"/>
  </w:style>
  <w:style w:type="table" w:customStyle="1" w:styleId="1344">
    <w:name w:val="Сетка таблицы134"/>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60">
    <w:name w:val="Нет списка516"/>
    <w:next w:val="afb"/>
    <w:uiPriority w:val="99"/>
    <w:semiHidden/>
    <w:unhideWhenUsed/>
    <w:rsid w:val="006305B9"/>
  </w:style>
  <w:style w:type="table" w:customStyle="1" w:styleId="3191">
    <w:name w:val="Сетка таблицы319"/>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0">
    <w:name w:val="Нет списка69"/>
    <w:next w:val="afb"/>
    <w:uiPriority w:val="99"/>
    <w:semiHidden/>
    <w:unhideWhenUsed/>
    <w:rsid w:val="006305B9"/>
  </w:style>
  <w:style w:type="table" w:customStyle="1" w:styleId="591">
    <w:name w:val="Сетка таблицы59"/>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0">
    <w:name w:val="Нет списка135"/>
    <w:next w:val="afb"/>
    <w:uiPriority w:val="99"/>
    <w:semiHidden/>
    <w:rsid w:val="006305B9"/>
  </w:style>
  <w:style w:type="numbering" w:customStyle="1" w:styleId="2271">
    <w:name w:val="Нет списка227"/>
    <w:next w:val="afb"/>
    <w:uiPriority w:val="99"/>
    <w:semiHidden/>
    <w:rsid w:val="006305B9"/>
  </w:style>
  <w:style w:type="table" w:customStyle="1" w:styleId="TableGridReport117">
    <w:name w:val="Table Grid Report117"/>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2">
    <w:name w:val="Table Grid Report212"/>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2">
    <w:name w:val="Table Grid Report312"/>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5">
    <w:name w:val="Table Grid Report45"/>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Нет списка325"/>
    <w:next w:val="afb"/>
    <w:semiHidden/>
    <w:rsid w:val="006305B9"/>
  </w:style>
  <w:style w:type="numbering" w:customStyle="1" w:styleId="418">
    <w:name w:val="Нет списка418"/>
    <w:next w:val="afb"/>
    <w:uiPriority w:val="99"/>
    <w:semiHidden/>
    <w:unhideWhenUsed/>
    <w:rsid w:val="006305B9"/>
  </w:style>
  <w:style w:type="numbering" w:customStyle="1" w:styleId="11201">
    <w:name w:val="Нет списка1120"/>
    <w:next w:val="afb"/>
    <w:uiPriority w:val="99"/>
    <w:semiHidden/>
    <w:rsid w:val="006305B9"/>
  </w:style>
  <w:style w:type="numbering" w:customStyle="1" w:styleId="21180">
    <w:name w:val="Нет списка2118"/>
    <w:next w:val="afb"/>
    <w:uiPriority w:val="99"/>
    <w:semiHidden/>
    <w:rsid w:val="006305B9"/>
  </w:style>
  <w:style w:type="numbering" w:customStyle="1" w:styleId="31160">
    <w:name w:val="Нет списка3116"/>
    <w:next w:val="afb"/>
    <w:semiHidden/>
    <w:rsid w:val="006305B9"/>
  </w:style>
  <w:style w:type="table" w:customStyle="1" w:styleId="1351">
    <w:name w:val="Сетка таблицы135"/>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70">
    <w:name w:val="Нет списка517"/>
    <w:next w:val="afb"/>
    <w:uiPriority w:val="99"/>
    <w:semiHidden/>
    <w:unhideWhenUsed/>
    <w:rsid w:val="006305B9"/>
  </w:style>
  <w:style w:type="table" w:customStyle="1" w:styleId="3201">
    <w:name w:val="Сетка таблицы320"/>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fb"/>
    <w:uiPriority w:val="99"/>
    <w:semiHidden/>
    <w:unhideWhenUsed/>
    <w:rsid w:val="006305B9"/>
  </w:style>
  <w:style w:type="table" w:customStyle="1" w:styleId="601">
    <w:name w:val="Сетка таблицы60"/>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0">
    <w:name w:val="Нет списка136"/>
    <w:next w:val="afb"/>
    <w:uiPriority w:val="99"/>
    <w:semiHidden/>
    <w:rsid w:val="006305B9"/>
  </w:style>
  <w:style w:type="numbering" w:customStyle="1" w:styleId="2281">
    <w:name w:val="Нет списка228"/>
    <w:next w:val="afb"/>
    <w:uiPriority w:val="99"/>
    <w:semiHidden/>
    <w:rsid w:val="006305B9"/>
  </w:style>
  <w:style w:type="table" w:customStyle="1" w:styleId="TableGridReport118">
    <w:name w:val="Table Grid Report118"/>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3">
    <w:name w:val="Table Grid Report213"/>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3">
    <w:name w:val="Table Grid Report313"/>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6">
    <w:name w:val="Table Grid Report46"/>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Нет списка326"/>
    <w:next w:val="afb"/>
    <w:semiHidden/>
    <w:rsid w:val="006305B9"/>
  </w:style>
  <w:style w:type="numbering" w:customStyle="1" w:styleId="419">
    <w:name w:val="Нет списка419"/>
    <w:next w:val="afb"/>
    <w:uiPriority w:val="99"/>
    <w:semiHidden/>
    <w:unhideWhenUsed/>
    <w:rsid w:val="006305B9"/>
  </w:style>
  <w:style w:type="numbering" w:customStyle="1" w:styleId="11232">
    <w:name w:val="Нет списка1123"/>
    <w:next w:val="afb"/>
    <w:uiPriority w:val="99"/>
    <w:semiHidden/>
    <w:rsid w:val="006305B9"/>
  </w:style>
  <w:style w:type="numbering" w:customStyle="1" w:styleId="21190">
    <w:name w:val="Нет списка2119"/>
    <w:next w:val="afb"/>
    <w:uiPriority w:val="99"/>
    <w:semiHidden/>
    <w:rsid w:val="006305B9"/>
  </w:style>
  <w:style w:type="numbering" w:customStyle="1" w:styleId="3117">
    <w:name w:val="Нет списка3117"/>
    <w:next w:val="afb"/>
    <w:semiHidden/>
    <w:rsid w:val="006305B9"/>
  </w:style>
  <w:style w:type="table" w:customStyle="1" w:styleId="1361">
    <w:name w:val="Сетка таблицы136"/>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8">
    <w:name w:val="Нет списка518"/>
    <w:next w:val="afb"/>
    <w:uiPriority w:val="99"/>
    <w:semiHidden/>
    <w:unhideWhenUsed/>
    <w:rsid w:val="006305B9"/>
  </w:style>
  <w:style w:type="table" w:customStyle="1" w:styleId="3232">
    <w:name w:val="Сетка таблицы323"/>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2">
    <w:name w:val="Нет списка76"/>
    <w:next w:val="afb"/>
    <w:uiPriority w:val="99"/>
    <w:semiHidden/>
    <w:unhideWhenUsed/>
    <w:rsid w:val="006305B9"/>
  </w:style>
  <w:style w:type="table" w:customStyle="1" w:styleId="683">
    <w:name w:val="Сетка таблицы68"/>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70">
    <w:name w:val="Нет списка137"/>
    <w:next w:val="afb"/>
    <w:uiPriority w:val="99"/>
    <w:semiHidden/>
    <w:rsid w:val="006305B9"/>
  </w:style>
  <w:style w:type="numbering" w:customStyle="1" w:styleId="2291">
    <w:name w:val="Нет списка229"/>
    <w:next w:val="afb"/>
    <w:uiPriority w:val="99"/>
    <w:semiHidden/>
    <w:rsid w:val="006305B9"/>
  </w:style>
  <w:style w:type="table" w:customStyle="1" w:styleId="TableGridReport119">
    <w:name w:val="Table Grid Report119"/>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4">
    <w:name w:val="Table Grid Report214"/>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4">
    <w:name w:val="Table Grid Report314"/>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7">
    <w:name w:val="Table Grid Report47"/>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70">
    <w:name w:val="Нет списка327"/>
    <w:next w:val="afb"/>
    <w:semiHidden/>
    <w:rsid w:val="006305B9"/>
  </w:style>
  <w:style w:type="numbering" w:customStyle="1" w:styleId="4200">
    <w:name w:val="Нет списка420"/>
    <w:next w:val="afb"/>
    <w:uiPriority w:val="99"/>
    <w:semiHidden/>
    <w:unhideWhenUsed/>
    <w:rsid w:val="006305B9"/>
  </w:style>
  <w:style w:type="numbering" w:customStyle="1" w:styleId="11240">
    <w:name w:val="Нет списка1124"/>
    <w:next w:val="afb"/>
    <w:uiPriority w:val="99"/>
    <w:semiHidden/>
    <w:rsid w:val="006305B9"/>
  </w:style>
  <w:style w:type="numbering" w:customStyle="1" w:styleId="21200">
    <w:name w:val="Нет списка2120"/>
    <w:next w:val="afb"/>
    <w:uiPriority w:val="99"/>
    <w:semiHidden/>
    <w:rsid w:val="006305B9"/>
  </w:style>
  <w:style w:type="numbering" w:customStyle="1" w:styleId="3118">
    <w:name w:val="Нет списка3118"/>
    <w:next w:val="afb"/>
    <w:semiHidden/>
    <w:rsid w:val="006305B9"/>
  </w:style>
  <w:style w:type="table" w:customStyle="1" w:styleId="1371">
    <w:name w:val="Сетка таблицы137"/>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0">
    <w:name w:val="Сетка таблицы230"/>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9">
    <w:name w:val="Нет списка519"/>
    <w:next w:val="afb"/>
    <w:uiPriority w:val="99"/>
    <w:semiHidden/>
    <w:unhideWhenUsed/>
    <w:rsid w:val="006305B9"/>
  </w:style>
  <w:style w:type="table" w:customStyle="1" w:styleId="3241">
    <w:name w:val="Сетка таблицы324"/>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1">
    <w:name w:val="Нет списка77"/>
    <w:next w:val="afb"/>
    <w:uiPriority w:val="99"/>
    <w:semiHidden/>
    <w:unhideWhenUsed/>
    <w:rsid w:val="006305B9"/>
  </w:style>
  <w:style w:type="table" w:customStyle="1" w:styleId="691">
    <w:name w:val="Сетка таблицы69"/>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80">
    <w:name w:val="Нет списка138"/>
    <w:next w:val="afb"/>
    <w:uiPriority w:val="99"/>
    <w:semiHidden/>
    <w:rsid w:val="006305B9"/>
  </w:style>
  <w:style w:type="numbering" w:customStyle="1" w:styleId="2301">
    <w:name w:val="Нет списка230"/>
    <w:next w:val="afb"/>
    <w:uiPriority w:val="99"/>
    <w:semiHidden/>
    <w:rsid w:val="006305B9"/>
  </w:style>
  <w:style w:type="table" w:customStyle="1" w:styleId="TableGridReport120">
    <w:name w:val="Table Grid Report120"/>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5">
    <w:name w:val="Table Grid Report215"/>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5">
    <w:name w:val="Table Grid Report315"/>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80">
    <w:name w:val="Нет списка328"/>
    <w:next w:val="afb"/>
    <w:semiHidden/>
    <w:rsid w:val="006305B9"/>
  </w:style>
  <w:style w:type="numbering" w:customStyle="1" w:styleId="4212">
    <w:name w:val="Нет списка421"/>
    <w:next w:val="afb"/>
    <w:uiPriority w:val="99"/>
    <w:semiHidden/>
    <w:unhideWhenUsed/>
    <w:rsid w:val="006305B9"/>
  </w:style>
  <w:style w:type="numbering" w:customStyle="1" w:styleId="11250">
    <w:name w:val="Нет списка1125"/>
    <w:next w:val="afb"/>
    <w:uiPriority w:val="99"/>
    <w:semiHidden/>
    <w:rsid w:val="006305B9"/>
  </w:style>
  <w:style w:type="numbering" w:customStyle="1" w:styleId="21211">
    <w:name w:val="Нет списка2121"/>
    <w:next w:val="afb"/>
    <w:uiPriority w:val="99"/>
    <w:semiHidden/>
    <w:rsid w:val="006305B9"/>
  </w:style>
  <w:style w:type="numbering" w:customStyle="1" w:styleId="3119">
    <w:name w:val="Нет списка3119"/>
    <w:next w:val="afb"/>
    <w:semiHidden/>
    <w:rsid w:val="006305B9"/>
  </w:style>
  <w:style w:type="table" w:customStyle="1" w:styleId="1381">
    <w:name w:val="Сетка таблицы138"/>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0">
    <w:name w:val="Нет списка520"/>
    <w:next w:val="afb"/>
    <w:uiPriority w:val="99"/>
    <w:semiHidden/>
    <w:unhideWhenUsed/>
    <w:rsid w:val="006305B9"/>
  </w:style>
  <w:style w:type="table" w:customStyle="1" w:styleId="3251">
    <w:name w:val="Сетка таблицы325"/>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0">
    <w:name w:val="Нет списка78"/>
    <w:next w:val="afb"/>
    <w:uiPriority w:val="99"/>
    <w:semiHidden/>
    <w:unhideWhenUsed/>
    <w:rsid w:val="006305B9"/>
  </w:style>
  <w:style w:type="table" w:customStyle="1" w:styleId="701">
    <w:name w:val="Сетка таблицы70"/>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0">
    <w:name w:val="Нет списка139"/>
    <w:next w:val="afb"/>
    <w:uiPriority w:val="99"/>
    <w:semiHidden/>
    <w:rsid w:val="006305B9"/>
  </w:style>
  <w:style w:type="numbering" w:customStyle="1" w:styleId="2331">
    <w:name w:val="Нет списка233"/>
    <w:next w:val="afb"/>
    <w:uiPriority w:val="99"/>
    <w:semiHidden/>
    <w:rsid w:val="006305B9"/>
  </w:style>
  <w:style w:type="table" w:customStyle="1" w:styleId="TableGridReport123">
    <w:name w:val="Table Grid Report123"/>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6">
    <w:name w:val="Table Grid Report216"/>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6">
    <w:name w:val="Table Grid Report316"/>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9">
    <w:name w:val="Нет списка329"/>
    <w:next w:val="afb"/>
    <w:semiHidden/>
    <w:rsid w:val="006305B9"/>
  </w:style>
  <w:style w:type="numbering" w:customStyle="1" w:styleId="4222">
    <w:name w:val="Нет списка422"/>
    <w:next w:val="afb"/>
    <w:uiPriority w:val="99"/>
    <w:semiHidden/>
    <w:unhideWhenUsed/>
    <w:rsid w:val="006305B9"/>
  </w:style>
  <w:style w:type="numbering" w:customStyle="1" w:styleId="11260">
    <w:name w:val="Нет списка1126"/>
    <w:next w:val="afb"/>
    <w:uiPriority w:val="99"/>
    <w:semiHidden/>
    <w:rsid w:val="006305B9"/>
  </w:style>
  <w:style w:type="numbering" w:customStyle="1" w:styleId="21221">
    <w:name w:val="Нет списка2122"/>
    <w:next w:val="afb"/>
    <w:uiPriority w:val="99"/>
    <w:semiHidden/>
    <w:rsid w:val="006305B9"/>
  </w:style>
  <w:style w:type="numbering" w:customStyle="1" w:styleId="31200">
    <w:name w:val="Нет списка3120"/>
    <w:next w:val="afb"/>
    <w:semiHidden/>
    <w:rsid w:val="006305B9"/>
  </w:style>
  <w:style w:type="table" w:customStyle="1" w:styleId="1391">
    <w:name w:val="Сетка таблицы139"/>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14">
    <w:name w:val="Нет списка521"/>
    <w:next w:val="afb"/>
    <w:uiPriority w:val="99"/>
    <w:semiHidden/>
    <w:unhideWhenUsed/>
    <w:rsid w:val="006305B9"/>
  </w:style>
  <w:style w:type="table" w:customStyle="1" w:styleId="3261">
    <w:name w:val="Сетка таблицы326"/>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90">
    <w:name w:val="Нет списка79"/>
    <w:next w:val="afb"/>
    <w:uiPriority w:val="99"/>
    <w:semiHidden/>
    <w:unhideWhenUsed/>
    <w:rsid w:val="006305B9"/>
  </w:style>
  <w:style w:type="table" w:customStyle="1" w:styleId="781">
    <w:name w:val="Сетка таблицы78"/>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0">
    <w:name w:val="Нет списка140"/>
    <w:next w:val="afb"/>
    <w:uiPriority w:val="99"/>
    <w:semiHidden/>
    <w:rsid w:val="006305B9"/>
  </w:style>
  <w:style w:type="numbering" w:customStyle="1" w:styleId="2341">
    <w:name w:val="Нет списка234"/>
    <w:next w:val="afb"/>
    <w:uiPriority w:val="99"/>
    <w:semiHidden/>
    <w:rsid w:val="006305B9"/>
  </w:style>
  <w:style w:type="table" w:customStyle="1" w:styleId="TableGridReport124">
    <w:name w:val="Table Grid Report124"/>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7">
    <w:name w:val="Table Grid Report217"/>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7">
    <w:name w:val="Table Grid Report317"/>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0">
    <w:name w:val="Нет списка330"/>
    <w:next w:val="afb"/>
    <w:semiHidden/>
    <w:rsid w:val="006305B9"/>
  </w:style>
  <w:style w:type="numbering" w:customStyle="1" w:styleId="4230">
    <w:name w:val="Нет списка423"/>
    <w:next w:val="afb"/>
    <w:uiPriority w:val="99"/>
    <w:semiHidden/>
    <w:unhideWhenUsed/>
    <w:rsid w:val="006305B9"/>
  </w:style>
  <w:style w:type="numbering" w:customStyle="1" w:styleId="11270">
    <w:name w:val="Нет списка1127"/>
    <w:next w:val="afb"/>
    <w:uiPriority w:val="99"/>
    <w:semiHidden/>
    <w:rsid w:val="006305B9"/>
  </w:style>
  <w:style w:type="numbering" w:customStyle="1" w:styleId="21230">
    <w:name w:val="Нет списка2123"/>
    <w:next w:val="afb"/>
    <w:uiPriority w:val="99"/>
    <w:semiHidden/>
    <w:rsid w:val="006305B9"/>
  </w:style>
  <w:style w:type="numbering" w:customStyle="1" w:styleId="31213">
    <w:name w:val="Нет списка3121"/>
    <w:next w:val="afb"/>
    <w:semiHidden/>
    <w:rsid w:val="006305B9"/>
  </w:style>
  <w:style w:type="table" w:customStyle="1" w:styleId="1401">
    <w:name w:val="Сетка таблицы140"/>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23">
    <w:name w:val="Нет списка522"/>
    <w:next w:val="afb"/>
    <w:uiPriority w:val="99"/>
    <w:semiHidden/>
    <w:unhideWhenUsed/>
    <w:rsid w:val="006305B9"/>
  </w:style>
  <w:style w:type="table" w:customStyle="1" w:styleId="3271">
    <w:name w:val="Сетка таблицы327"/>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fb"/>
    <w:uiPriority w:val="99"/>
    <w:semiHidden/>
    <w:unhideWhenUsed/>
    <w:rsid w:val="006305B9"/>
  </w:style>
  <w:style w:type="table" w:customStyle="1" w:styleId="791">
    <w:name w:val="Сетка таблицы79"/>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fb"/>
    <w:uiPriority w:val="99"/>
    <w:semiHidden/>
    <w:rsid w:val="006305B9"/>
  </w:style>
  <w:style w:type="numbering" w:customStyle="1" w:styleId="2351">
    <w:name w:val="Нет списка235"/>
    <w:next w:val="afb"/>
    <w:uiPriority w:val="99"/>
    <w:semiHidden/>
    <w:rsid w:val="006305B9"/>
  </w:style>
  <w:style w:type="table" w:customStyle="1" w:styleId="TableGridReport125">
    <w:name w:val="Table Grid Report125"/>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218">
    <w:name w:val="Table Grid Report218"/>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18">
    <w:name w:val="Table Grid Report318"/>
    <w:basedOn w:val="afa"/>
    <w:next w:val="afff6"/>
    <w:uiPriority w:val="59"/>
    <w:rsid w:val="006305B9"/>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13">
    <w:name w:val="Нет списка331"/>
    <w:next w:val="afb"/>
    <w:semiHidden/>
    <w:rsid w:val="006305B9"/>
  </w:style>
  <w:style w:type="numbering" w:customStyle="1" w:styleId="424">
    <w:name w:val="Нет списка424"/>
    <w:next w:val="afb"/>
    <w:uiPriority w:val="99"/>
    <w:semiHidden/>
    <w:unhideWhenUsed/>
    <w:rsid w:val="006305B9"/>
  </w:style>
  <w:style w:type="numbering" w:customStyle="1" w:styleId="11280">
    <w:name w:val="Нет списка1128"/>
    <w:next w:val="afb"/>
    <w:uiPriority w:val="99"/>
    <w:semiHidden/>
    <w:rsid w:val="006305B9"/>
  </w:style>
  <w:style w:type="numbering" w:customStyle="1" w:styleId="21240">
    <w:name w:val="Нет списка2124"/>
    <w:next w:val="afb"/>
    <w:uiPriority w:val="99"/>
    <w:semiHidden/>
    <w:rsid w:val="006305B9"/>
  </w:style>
  <w:style w:type="numbering" w:customStyle="1" w:styleId="31221">
    <w:name w:val="Нет списка3122"/>
    <w:next w:val="afb"/>
    <w:semiHidden/>
    <w:rsid w:val="006305B9"/>
  </w:style>
  <w:style w:type="table" w:customStyle="1" w:styleId="1431">
    <w:name w:val="Сетка таблицы143"/>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0">
    <w:name w:val="Сетка таблицы236"/>
    <w:basedOn w:val="afa"/>
    <w:next w:val="afff6"/>
    <w:uiPriority w:val="59"/>
    <w:rsid w:val="006305B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0">
    <w:name w:val="Нет списка523"/>
    <w:next w:val="afb"/>
    <w:uiPriority w:val="99"/>
    <w:semiHidden/>
    <w:unhideWhenUsed/>
    <w:rsid w:val="006305B9"/>
  </w:style>
  <w:style w:type="table" w:customStyle="1" w:styleId="3281">
    <w:name w:val="Сетка таблицы328"/>
    <w:basedOn w:val="afa"/>
    <w:next w:val="afff6"/>
    <w:uiPriority w:val="59"/>
    <w:rsid w:val="006305B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2">
    <w:name w:val="Нет списка83"/>
    <w:next w:val="afb"/>
    <w:uiPriority w:val="99"/>
    <w:semiHidden/>
    <w:unhideWhenUsed/>
    <w:rsid w:val="00E64C43"/>
  </w:style>
  <w:style w:type="numbering" w:customStyle="1" w:styleId="1440">
    <w:name w:val="Нет списка144"/>
    <w:next w:val="afb"/>
    <w:uiPriority w:val="99"/>
    <w:semiHidden/>
    <w:unhideWhenUsed/>
    <w:rsid w:val="00E64C43"/>
  </w:style>
  <w:style w:type="table" w:customStyle="1" w:styleId="1441">
    <w:name w:val="Сетка таблицы144"/>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1">
    <w:name w:val="Сетка таблицы80"/>
    <w:basedOn w:val="afa"/>
    <w:next w:val="afff6"/>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1">
    <w:name w:val="Нет списка236"/>
    <w:next w:val="afb"/>
    <w:uiPriority w:val="99"/>
    <w:semiHidden/>
    <w:unhideWhenUsed/>
    <w:rsid w:val="00E64C43"/>
  </w:style>
  <w:style w:type="table" w:customStyle="1" w:styleId="2370">
    <w:name w:val="Сетка таблицы237"/>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1">
    <w:name w:val="Нет списка332"/>
    <w:next w:val="afb"/>
    <w:uiPriority w:val="99"/>
    <w:semiHidden/>
    <w:unhideWhenUsed/>
    <w:rsid w:val="00E64C43"/>
  </w:style>
  <w:style w:type="table" w:customStyle="1" w:styleId="3290">
    <w:name w:val="Сетка таблицы329"/>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5">
    <w:name w:val="Нет списка425"/>
    <w:next w:val="afb"/>
    <w:uiPriority w:val="99"/>
    <w:semiHidden/>
    <w:unhideWhenUsed/>
    <w:rsid w:val="00E64C43"/>
  </w:style>
  <w:style w:type="table" w:customStyle="1" w:styleId="4101">
    <w:name w:val="Сетка таблицы410"/>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40">
    <w:name w:val="Нет списка524"/>
    <w:next w:val="afb"/>
    <w:uiPriority w:val="99"/>
    <w:semiHidden/>
    <w:unhideWhenUsed/>
    <w:rsid w:val="00E64C43"/>
  </w:style>
  <w:style w:type="table" w:customStyle="1" w:styleId="5101">
    <w:name w:val="Сетка таблицы510"/>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0">
    <w:name w:val="Нет списка610"/>
    <w:next w:val="afb"/>
    <w:uiPriority w:val="99"/>
    <w:semiHidden/>
    <w:unhideWhenUsed/>
    <w:rsid w:val="00E64C43"/>
  </w:style>
  <w:style w:type="table" w:customStyle="1" w:styleId="6101">
    <w:name w:val="Сетка таблицы610"/>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0">
    <w:name w:val="Нет списка710"/>
    <w:next w:val="afb"/>
    <w:uiPriority w:val="99"/>
    <w:semiHidden/>
    <w:unhideWhenUsed/>
    <w:rsid w:val="00E64C43"/>
  </w:style>
  <w:style w:type="table" w:customStyle="1" w:styleId="7101">
    <w:name w:val="Сетка таблицы710"/>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basedOn w:val="afa"/>
    <w:next w:val="afff6"/>
    <w:uiPriority w:val="59"/>
    <w:rsid w:val="00E64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2">
    <w:name w:val="Нет списка84"/>
    <w:next w:val="afb"/>
    <w:uiPriority w:val="99"/>
    <w:semiHidden/>
    <w:unhideWhenUsed/>
    <w:rsid w:val="00E64C43"/>
  </w:style>
  <w:style w:type="table" w:customStyle="1" w:styleId="TableGridReport126">
    <w:name w:val="Table Grid Report126"/>
    <w:basedOn w:val="afa"/>
    <w:next w:val="afff6"/>
    <w:uiPriority w:val="59"/>
    <w:locked/>
    <w:rsid w:val="00E64C43"/>
    <w:pPr>
      <w:ind w:left="10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 56"/>
    <w:basedOn w:val="afa"/>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80">
    <w:name w:val="1 / 1.1 / 1.1.8"/>
    <w:basedOn w:val="afb"/>
    <w:next w:val="111111"/>
    <w:rsid w:val="00E64C43"/>
  </w:style>
  <w:style w:type="table" w:customStyle="1" w:styleId="TableGrid14">
    <w:name w:val="Table Grid14"/>
    <w:basedOn w:val="afa"/>
    <w:next w:val="afff6"/>
    <w:rsid w:val="00E64C4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5f8">
    <w:name w:val="Папушкин5"/>
    <w:basedOn w:val="afff6"/>
    <w:rsid w:val="00E64C4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50">
    <w:name w:val="Сетка таблицы 525"/>
    <w:basedOn w:val="afa"/>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54">
    <w:name w:val="Столбцы таблицы 35"/>
    <w:basedOn w:val="afa"/>
    <w:next w:val="38"/>
    <w:rsid w:val="00E64C43"/>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fa"/>
    <w:next w:val="48"/>
    <w:rsid w:val="00E64C43"/>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3">
    <w:name w:val="Столбцы таблицы 55"/>
    <w:basedOn w:val="afa"/>
    <w:next w:val="59"/>
    <w:rsid w:val="00E64C43"/>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fa"/>
    <w:next w:val="-10"/>
    <w:rsid w:val="00E64C43"/>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fa"/>
    <w:next w:val="28"/>
    <w:rsid w:val="00E64C43"/>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fa"/>
    <w:next w:val="-20"/>
    <w:rsid w:val="00E64C43"/>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f9">
    <w:name w:val="Современная таблица5"/>
    <w:basedOn w:val="afa"/>
    <w:next w:val="affff1"/>
    <w:rsid w:val="00E64C43"/>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41">
    <w:name w:val="Средний список 112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 - Акцент 115"/>
    <w:basedOn w:val="afa"/>
    <w:uiPriority w:val="65"/>
    <w:rsid w:val="00E64C4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55">
    <w:name w:val="Простая таблица 25"/>
    <w:basedOn w:val="afa"/>
    <w:next w:val="29"/>
    <w:rsid w:val="00E64C43"/>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5fa">
    <w:name w:val="Стандартная таблица5"/>
    <w:basedOn w:val="afa"/>
    <w:next w:val="affff2"/>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74">
    <w:name w:val="Классическая таблица 17"/>
    <w:basedOn w:val="afa"/>
    <w:next w:val="1f2"/>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c">
    <w:name w:val="Простая таблица 15"/>
    <w:basedOn w:val="afa"/>
    <w:next w:val="1f3"/>
    <w:rsid w:val="00E64C43"/>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56">
    <w:name w:val="Изящная таблица 25"/>
    <w:basedOn w:val="afa"/>
    <w:next w:val="2a"/>
    <w:rsid w:val="00E64C43"/>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51">
    <w:name w:val="Веб-таблица 15"/>
    <w:basedOn w:val="afa"/>
    <w:next w:val="-11"/>
    <w:rsid w:val="00E64C43"/>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1">
    <w:name w:val="Веб-таблица 25"/>
    <w:basedOn w:val="afa"/>
    <w:next w:val="-21"/>
    <w:rsid w:val="00E64C43"/>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fa"/>
    <w:next w:val="-3"/>
    <w:rsid w:val="00E64C43"/>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e">
    <w:name w:val="Изысканная таблица6"/>
    <w:basedOn w:val="afa"/>
    <w:next w:val="affff5"/>
    <w:rsid w:val="00E64C43"/>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Изящная таблица 16"/>
    <w:basedOn w:val="afa"/>
    <w:next w:val="1f4"/>
    <w:rsid w:val="00E64C43"/>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fa"/>
    <w:next w:val="2d"/>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105">
    <w:name w:val="Сетка таблицы1110"/>
    <w:basedOn w:val="afa"/>
    <w:next w:val="afff6"/>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1">
    <w:name w:val="Сетка таблицы2110"/>
    <w:basedOn w:val="afa"/>
    <w:next w:val="afff6"/>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1">
    <w:name w:val="Сетка таблицы 86"/>
    <w:basedOn w:val="afa"/>
    <w:next w:val="82"/>
    <w:rsid w:val="00E64C43"/>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57">
    <w:name w:val="Сетка таблицы 25"/>
    <w:basedOn w:val="afa"/>
    <w:next w:val="2f2"/>
    <w:rsid w:val="00E64C43"/>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5d">
    <w:name w:val="Сетка таблицы 15"/>
    <w:basedOn w:val="afa"/>
    <w:next w:val="1f8"/>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7">
    <w:name w:val="перечень таблиц"/>
    <w:basedOn w:val="afffe"/>
    <w:uiPriority w:val="99"/>
    <w:qFormat/>
    <w:rsid w:val="00E64C43"/>
    <w:pPr>
      <w:keepNext/>
      <w:suppressAutoHyphens w:val="0"/>
      <w:ind w:firstLine="426"/>
    </w:pPr>
    <w:rPr>
      <w:rFonts w:ascii="Times New Roman" w:hAnsi="Times New Roman"/>
      <w:b w:val="0"/>
      <w:i/>
      <w:color w:val="auto"/>
      <w:sz w:val="20"/>
      <w:lang w:eastAsia="ru-RU"/>
    </w:rPr>
  </w:style>
  <w:style w:type="numbering" w:customStyle="1" w:styleId="11290">
    <w:name w:val="Нет списка1129"/>
    <w:next w:val="afb"/>
    <w:uiPriority w:val="99"/>
    <w:semiHidden/>
    <w:unhideWhenUsed/>
    <w:rsid w:val="00E64C43"/>
  </w:style>
  <w:style w:type="table" w:customStyle="1" w:styleId="175">
    <w:name w:val="Светлая заливка17"/>
    <w:basedOn w:val="afa"/>
    <w:uiPriority w:val="60"/>
    <w:rsid w:val="00E64C43"/>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42">
    <w:name w:val="Средний список 12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Narrow" w:eastAsia="Times New Roman" w:hAnsi="Arial Narrow"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530">
    <w:name w:val="Сетка таблицы253"/>
    <w:basedOn w:val="afa"/>
    <w:next w:val="afff6"/>
    <w:rsid w:val="00E6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ветлая заливка25"/>
    <w:basedOn w:val="afa"/>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101">
    <w:name w:val="Сетка таблицы3110"/>
    <w:basedOn w:val="afa"/>
    <w:next w:val="afff6"/>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Заголовок 2 уровень4"/>
    <w:basedOn w:val="afb"/>
    <w:uiPriority w:val="99"/>
    <w:rsid w:val="00E64C43"/>
  </w:style>
  <w:style w:type="numbering" w:customStyle="1" w:styleId="347">
    <w:name w:val="Заголовок 3 ур4"/>
    <w:basedOn w:val="afb"/>
    <w:uiPriority w:val="99"/>
    <w:rsid w:val="00E64C43"/>
  </w:style>
  <w:style w:type="table" w:customStyle="1" w:styleId="11106">
    <w:name w:val="Светлая заливка1110"/>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55">
    <w:name w:val="Простая таблица 35"/>
    <w:basedOn w:val="afa"/>
    <w:next w:val="3f6"/>
    <w:rsid w:val="00E64C43"/>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4">
    <w:name w:val="Средняя заливка 2 - Акцент 414"/>
    <w:basedOn w:val="afa"/>
    <w:next w:val="afa"/>
    <w:uiPriority w:val="64"/>
    <w:rsid w:val="00E64C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340">
    <w:name w:val="Светлая заливка113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40">
    <w:name w:val="Светлая заливка115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5">
    <w:name w:val="Светлая заливка111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73">
    <w:name w:val="Светлая заливка37"/>
    <w:basedOn w:val="afa"/>
    <w:next w:val="LightShading1"/>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42">
    <w:name w:val="Светлая заливка112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44">
    <w:name w:val="Светлая заливка114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fa">
    <w:name w:val="рпдлпжлопж4"/>
    <w:basedOn w:val="afa"/>
    <w:uiPriority w:val="99"/>
    <w:rsid w:val="00E64C43"/>
    <w:pPr>
      <w:jc w:val="right"/>
    </w:pPr>
    <w:rPr>
      <w:rFonts w:ascii="Arial" w:eastAsia="Calibri" w:hAnsi="Arial"/>
      <w:sz w:val="18"/>
    </w:rPr>
    <w:tblPr>
      <w:tblStyleRowBandSize w:val="1"/>
      <w:tblStyleColBandSize w:val="1"/>
      <w:tblInd w:w="0" w:type="dxa"/>
      <w:tblCellMar>
        <w:top w:w="0" w:type="dxa"/>
        <w:left w:w="108" w:type="dxa"/>
        <w:bottom w:w="0" w:type="dxa"/>
        <w:right w:w="108" w:type="dxa"/>
      </w:tblCellMar>
    </w:tblPr>
    <w:tcPr>
      <w:vAlign w:val="center"/>
    </w:tcPr>
    <w:tblStylePr w:type="firstRow">
      <w:pPr>
        <w:jc w:val="right"/>
      </w:pPr>
      <w:rPr>
        <w:rFonts w:ascii="Arial" w:hAnsi="Arial"/>
        <w:b/>
        <w:sz w:val="18"/>
      </w:rPr>
      <w:tblPr/>
      <w:tcPr>
        <w:tcBorders>
          <w:bottom w:val="single" w:sz="4" w:space="0" w:color="auto"/>
        </w:tcBorders>
        <w:shd w:val="clear" w:color="auto" w:fill="BFBF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cPr>
    </w:tblStylePr>
  </w:style>
  <w:style w:type="numbering" w:customStyle="1" w:styleId="1111123">
    <w:name w:val="1 / 1.1 / 1.1.23"/>
    <w:basedOn w:val="afb"/>
    <w:next w:val="111111"/>
    <w:locked/>
    <w:rsid w:val="00E64C43"/>
    <w:pPr>
      <w:numPr>
        <w:numId w:val="87"/>
      </w:numPr>
    </w:pPr>
  </w:style>
  <w:style w:type="numbering" w:customStyle="1" w:styleId="1111133">
    <w:name w:val="1 / 1.1 / 1.1.33"/>
    <w:basedOn w:val="afb"/>
    <w:next w:val="111111"/>
    <w:locked/>
    <w:rsid w:val="00E64C43"/>
  </w:style>
  <w:style w:type="table" w:customStyle="1" w:styleId="3145">
    <w:name w:val="Светлая заливка314"/>
    <w:basedOn w:val="afa"/>
    <w:next w:val="afa"/>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250">
    <w:name w:val="Нет списка2125"/>
    <w:next w:val="afb"/>
    <w:uiPriority w:val="99"/>
    <w:semiHidden/>
    <w:unhideWhenUsed/>
    <w:rsid w:val="00E64C43"/>
  </w:style>
  <w:style w:type="table" w:customStyle="1" w:styleId="5151">
    <w:name w:val="Сетка таблицы 515"/>
    <w:basedOn w:val="afa"/>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3">
    <w:name w:val="1 / 1.1 / 1.1.43"/>
    <w:basedOn w:val="afb"/>
    <w:next w:val="111111"/>
    <w:rsid w:val="00E64C43"/>
  </w:style>
  <w:style w:type="table" w:customStyle="1" w:styleId="TableGrid113">
    <w:name w:val="Table Grid113"/>
    <w:basedOn w:val="afa"/>
    <w:next w:val="afff6"/>
    <w:rsid w:val="00E64C43"/>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D9D9D9"/>
      </w:tcPr>
    </w:tblStylePr>
    <w:tblStylePr w:type="band2Horz">
      <w:tblPr/>
      <w:tcPr>
        <w:shd w:val="clear" w:color="auto" w:fill="D9D9D9"/>
      </w:tcPr>
    </w:tblStylePr>
  </w:style>
  <w:style w:type="table" w:customStyle="1" w:styleId="14a">
    <w:name w:val="Папушкин14"/>
    <w:basedOn w:val="afff6"/>
    <w:rsid w:val="00E64C43"/>
    <w:pPr>
      <w:ind w:left="0"/>
      <w:jc w:val="center"/>
    </w:pPr>
    <w:rPr>
      <w:rFonts w:ascii="Arial" w:hAnsi="Arial"/>
      <w:sz w:val="18"/>
      <w:szCs w:val="18"/>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40">
    <w:name w:val="Сетка таблицы 5214"/>
    <w:basedOn w:val="afa"/>
    <w:next w:val="55"/>
    <w:rsid w:val="00E64C43"/>
    <w:pPr>
      <w:ind w:left="108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46">
    <w:name w:val="Столбцы таблицы 314"/>
    <w:basedOn w:val="afa"/>
    <w:next w:val="38"/>
    <w:rsid w:val="00E64C43"/>
    <w:pPr>
      <w:widowControl w:val="0"/>
      <w:adjustRightInd w:val="0"/>
      <w:spacing w:line="360" w:lineRule="atLeast"/>
      <w:ind w:firstLine="567"/>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1">
    <w:name w:val="Столбцы таблицы 414"/>
    <w:basedOn w:val="afa"/>
    <w:next w:val="48"/>
    <w:rsid w:val="00E64C43"/>
    <w:pPr>
      <w:widowControl w:val="0"/>
      <w:adjustRightInd w:val="0"/>
      <w:spacing w:line="360" w:lineRule="atLeast"/>
      <w:ind w:firstLine="567"/>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2">
    <w:name w:val="Столбцы таблицы 514"/>
    <w:basedOn w:val="afa"/>
    <w:next w:val="59"/>
    <w:rsid w:val="00E64C43"/>
    <w:pPr>
      <w:widowControl w:val="0"/>
      <w:adjustRightInd w:val="0"/>
      <w:spacing w:line="360" w:lineRule="atLeast"/>
      <w:ind w:firstLine="567"/>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
    <w:name w:val="Таблица-список 114"/>
    <w:basedOn w:val="afa"/>
    <w:next w:val="-10"/>
    <w:rsid w:val="00E64C43"/>
    <w:pPr>
      <w:widowControl w:val="0"/>
      <w:adjustRightInd w:val="0"/>
      <w:spacing w:line="360" w:lineRule="atLeast"/>
      <w:ind w:firstLine="567"/>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Столбцы таблицы 214"/>
    <w:basedOn w:val="afa"/>
    <w:next w:val="28"/>
    <w:rsid w:val="00E64C43"/>
    <w:pPr>
      <w:widowControl w:val="0"/>
      <w:adjustRightInd w:val="0"/>
      <w:spacing w:line="360" w:lineRule="atLeast"/>
      <w:ind w:firstLine="567"/>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Таблица-список 214"/>
    <w:basedOn w:val="afa"/>
    <w:next w:val="-20"/>
    <w:rsid w:val="00E64C43"/>
    <w:pPr>
      <w:widowControl w:val="0"/>
      <w:adjustRightInd w:val="0"/>
      <w:spacing w:line="360" w:lineRule="atLeast"/>
      <w:ind w:firstLine="567"/>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4b">
    <w:name w:val="Современная таблица14"/>
    <w:basedOn w:val="afa"/>
    <w:next w:val="affff1"/>
    <w:rsid w:val="00E64C43"/>
    <w:pPr>
      <w:widowControl w:val="0"/>
      <w:adjustRightInd w:val="0"/>
      <w:spacing w:line="360" w:lineRule="atLeast"/>
      <w:ind w:firstLine="567"/>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60">
    <w:name w:val="Средний список 11116"/>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4">
    <w:name w:val="Средний список 1 - Акцент 1114"/>
    <w:basedOn w:val="afa"/>
    <w:uiPriority w:val="65"/>
    <w:rsid w:val="00E64C43"/>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43">
    <w:name w:val="Простая таблица 214"/>
    <w:basedOn w:val="afa"/>
    <w:next w:val="29"/>
    <w:rsid w:val="00E64C43"/>
    <w:pPr>
      <w:widowControl w:val="0"/>
      <w:adjustRightInd w:val="0"/>
      <w:spacing w:line="360" w:lineRule="atLeast"/>
      <w:ind w:firstLine="567"/>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4c">
    <w:name w:val="Стандартная таблица14"/>
    <w:basedOn w:val="afa"/>
    <w:next w:val="affff2"/>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45">
    <w:name w:val="Классическая таблица 114"/>
    <w:basedOn w:val="afa"/>
    <w:next w:val="1f2"/>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6">
    <w:name w:val="Простая таблица 114"/>
    <w:basedOn w:val="afa"/>
    <w:next w:val="1f3"/>
    <w:rsid w:val="00E64C43"/>
    <w:pPr>
      <w:widowControl w:val="0"/>
      <w:adjustRightInd w:val="0"/>
      <w:spacing w:before="120" w:after="120"/>
      <w:ind w:firstLine="567"/>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4">
    <w:name w:val="Изящная таблица 214"/>
    <w:basedOn w:val="afa"/>
    <w:next w:val="2a"/>
    <w:rsid w:val="00E64C43"/>
    <w:pPr>
      <w:widowControl w:val="0"/>
      <w:adjustRightInd w:val="0"/>
      <w:spacing w:before="120" w:after="120"/>
      <w:ind w:firstLine="567"/>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0">
    <w:name w:val="Веб-таблица 114"/>
    <w:basedOn w:val="afa"/>
    <w:next w:val="-11"/>
    <w:rsid w:val="00E64C43"/>
    <w:pPr>
      <w:widowControl w:val="0"/>
      <w:adjustRightInd w:val="0"/>
      <w:spacing w:before="120" w:after="120"/>
      <w:ind w:firstLine="567"/>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0">
    <w:name w:val="Веб-таблица 214"/>
    <w:basedOn w:val="afa"/>
    <w:next w:val="-21"/>
    <w:rsid w:val="00E64C43"/>
    <w:pPr>
      <w:widowControl w:val="0"/>
      <w:adjustRightInd w:val="0"/>
      <w:spacing w:before="120" w:after="120"/>
      <w:ind w:firstLine="567"/>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fa"/>
    <w:next w:val="-3"/>
    <w:rsid w:val="00E64C43"/>
    <w:pPr>
      <w:widowControl w:val="0"/>
      <w:adjustRightInd w:val="0"/>
      <w:spacing w:before="120" w:after="120"/>
      <w:ind w:firstLine="567"/>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fa"/>
    <w:next w:val="affff5"/>
    <w:rsid w:val="00E64C43"/>
    <w:pPr>
      <w:widowControl w:val="0"/>
      <w:adjustRightInd w:val="0"/>
      <w:spacing w:before="120" w:after="120"/>
      <w:ind w:firstLine="567"/>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7">
    <w:name w:val="Изящная таблица 114"/>
    <w:basedOn w:val="afa"/>
    <w:next w:val="1f4"/>
    <w:rsid w:val="00E64C43"/>
    <w:pPr>
      <w:widowControl w:val="0"/>
      <w:adjustRightInd w:val="0"/>
      <w:spacing w:before="120" w:after="120"/>
      <w:ind w:firstLine="567"/>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5">
    <w:name w:val="Классическая таблица 214"/>
    <w:basedOn w:val="afa"/>
    <w:next w:val="2d"/>
    <w:rsid w:val="00E64C43"/>
    <w:pPr>
      <w:widowControl w:val="0"/>
      <w:adjustRightInd w:val="0"/>
      <w:spacing w:before="120" w:after="120"/>
      <w:ind w:firstLine="567"/>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8140">
    <w:name w:val="Сетка таблицы 814"/>
    <w:basedOn w:val="afa"/>
    <w:next w:val="82"/>
    <w:rsid w:val="00E64C43"/>
    <w:pPr>
      <w:widowControl w:val="0"/>
      <w:adjustRightInd w:val="0"/>
      <w:spacing w:before="120" w:after="120"/>
      <w:ind w:firstLine="567"/>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46">
    <w:name w:val="Сетка таблицы 214"/>
    <w:basedOn w:val="afa"/>
    <w:next w:val="2f2"/>
    <w:rsid w:val="00E64C43"/>
    <w:pPr>
      <w:widowControl w:val="0"/>
      <w:adjustRightInd w:val="0"/>
      <w:spacing w:before="120" w:after="120"/>
      <w:ind w:firstLine="567"/>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48">
    <w:name w:val="Сетка таблицы 114"/>
    <w:basedOn w:val="afa"/>
    <w:next w:val="1f8"/>
    <w:rsid w:val="00E64C43"/>
    <w:pPr>
      <w:widowControl w:val="0"/>
      <w:adjustRightInd w:val="0"/>
      <w:spacing w:before="120" w:after="120"/>
      <w:ind w:firstLine="567"/>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47">
    <w:name w:val="Простая таблица 314"/>
    <w:basedOn w:val="afa"/>
    <w:next w:val="3f6"/>
    <w:rsid w:val="00E64C43"/>
    <w:pPr>
      <w:widowControl w:val="0"/>
      <w:adjustRightInd w:val="0"/>
      <w:spacing w:before="120" w:after="120"/>
      <w:ind w:firstLine="567"/>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13">
    <w:name w:val="Средняя заливка 2 - Акцент 4113"/>
    <w:basedOn w:val="afa"/>
    <w:next w:val="afa"/>
    <w:uiPriority w:val="64"/>
    <w:rsid w:val="00E64C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1103">
    <w:name w:val="Нет списка11110"/>
    <w:next w:val="afb"/>
    <w:uiPriority w:val="99"/>
    <w:semiHidden/>
    <w:unhideWhenUsed/>
    <w:rsid w:val="00E64C43"/>
  </w:style>
  <w:style w:type="table" w:customStyle="1" w:styleId="1345">
    <w:name w:val="Средний список 134"/>
    <w:basedOn w:val="afa"/>
    <w:uiPriority w:val="65"/>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70">
    <w:name w:val="Средний список 11117"/>
    <w:basedOn w:val="afa"/>
    <w:next w:val="136"/>
    <w:uiPriority w:val="65"/>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43">
    <w:name w:val="Светлая заливка44"/>
    <w:basedOn w:val="afa"/>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1100">
    <w:name w:val="Нет списка21110"/>
    <w:next w:val="afb"/>
    <w:uiPriority w:val="99"/>
    <w:semiHidden/>
    <w:unhideWhenUsed/>
    <w:rsid w:val="00E64C43"/>
  </w:style>
  <w:style w:type="numbering" w:customStyle="1" w:styleId="111133">
    <w:name w:val="Нет списка11113"/>
    <w:next w:val="afb"/>
    <w:uiPriority w:val="99"/>
    <w:semiHidden/>
    <w:unhideWhenUsed/>
    <w:rsid w:val="00E64C43"/>
  </w:style>
  <w:style w:type="table" w:customStyle="1" w:styleId="11251">
    <w:name w:val="Средний список 1125"/>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1230">
    <w:name w:val="Нет списка3123"/>
    <w:next w:val="afb"/>
    <w:uiPriority w:val="99"/>
    <w:semiHidden/>
    <w:unhideWhenUsed/>
    <w:rsid w:val="00E64C43"/>
  </w:style>
  <w:style w:type="table" w:customStyle="1" w:styleId="11341">
    <w:name w:val="Средний список 113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43">
    <w:name w:val="Светлая заливка124"/>
    <w:basedOn w:val="afa"/>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1100">
    <w:name w:val="Нет списка4110"/>
    <w:next w:val="afb"/>
    <w:uiPriority w:val="99"/>
    <w:semiHidden/>
    <w:unhideWhenUsed/>
    <w:rsid w:val="00E64C43"/>
  </w:style>
  <w:style w:type="table" w:customStyle="1" w:styleId="11440">
    <w:name w:val="Средний список 114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41">
    <w:name w:val="Средний список 115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1100">
    <w:name w:val="Нет списка5110"/>
    <w:next w:val="afb"/>
    <w:uiPriority w:val="99"/>
    <w:semiHidden/>
    <w:unhideWhenUsed/>
    <w:rsid w:val="00E64C43"/>
  </w:style>
  <w:style w:type="table" w:customStyle="1" w:styleId="11640">
    <w:name w:val="Средний список 116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47">
    <w:name w:val="Светлая заливка214"/>
    <w:basedOn w:val="afa"/>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130">
    <w:name w:val="Нет списка613"/>
    <w:next w:val="afb"/>
    <w:uiPriority w:val="99"/>
    <w:semiHidden/>
    <w:unhideWhenUsed/>
    <w:rsid w:val="00E64C43"/>
  </w:style>
  <w:style w:type="table" w:customStyle="1" w:styleId="11740">
    <w:name w:val="Средний список 117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40">
    <w:name w:val="Средний список 118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40">
    <w:name w:val="Средний список 119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40">
    <w:name w:val="Средний список 1110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130">
    <w:name w:val="Нет списка713"/>
    <w:next w:val="afb"/>
    <w:uiPriority w:val="99"/>
    <w:semiHidden/>
    <w:unhideWhenUsed/>
    <w:rsid w:val="00E64C43"/>
  </w:style>
  <w:style w:type="table" w:customStyle="1" w:styleId="1111140">
    <w:name w:val="Средний список 11111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42">
    <w:name w:val="Светлая заливка324"/>
    <w:basedOn w:val="afa"/>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131">
    <w:name w:val="Нет списка813"/>
    <w:next w:val="afb"/>
    <w:uiPriority w:val="99"/>
    <w:semiHidden/>
    <w:unhideWhenUsed/>
    <w:rsid w:val="00E64C43"/>
  </w:style>
  <w:style w:type="table" w:customStyle="1" w:styleId="111240">
    <w:name w:val="Средний список 1112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40">
    <w:name w:val="Средний список 1113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40">
    <w:name w:val="Средний список 1114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4">
    <w:name w:val="Средний список 1115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4">
    <w:name w:val="Средний список 11164"/>
    <w:basedOn w:val="afa"/>
    <w:uiPriority w:val="65"/>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Arial CYR" w:eastAsia="Times New Roman" w:hAnsi="Arial CYR"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41">
    <w:name w:val="Светлая заливка1164"/>
    <w:basedOn w:val="afa"/>
    <w:uiPriority w:val="60"/>
    <w:rsid w:val="00E64C4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40">
    <w:name w:val="Светлая заливка334"/>
    <w:basedOn w:val="afa"/>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46">
    <w:name w:val="Светлая заливка134"/>
    <w:basedOn w:val="afa"/>
    <w:next w:val="4e"/>
    <w:uiPriority w:val="60"/>
    <w:rsid w:val="00E64C4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4">
    <w:name w:val="Сетка таблицы 5114"/>
    <w:basedOn w:val="afa"/>
    <w:next w:val="55"/>
    <w:rsid w:val="00E64C4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2fffe">
    <w:name w:val="Подпись рисунков/таблиц2"/>
    <w:basedOn w:val="afffe"/>
    <w:next w:val="affffffffffffff7"/>
    <w:uiPriority w:val="99"/>
    <w:qFormat/>
    <w:rsid w:val="00E64C43"/>
    <w:pPr>
      <w:keepNext/>
      <w:suppressAutoHyphens w:val="0"/>
      <w:ind w:firstLine="426"/>
    </w:pPr>
    <w:rPr>
      <w:rFonts w:ascii="Times New Roman" w:hAnsi="Times New Roman"/>
      <w:b w:val="0"/>
      <w:color w:val="auto"/>
      <w:sz w:val="20"/>
      <w:lang w:eastAsia="ru-RU"/>
    </w:rPr>
  </w:style>
  <w:style w:type="paragraph" w:customStyle="1" w:styleId="1fffff0">
    <w:name w:val="Подпись рисунков/таблиц1"/>
    <w:basedOn w:val="affff4"/>
    <w:next w:val="affffffffffffff7"/>
    <w:uiPriority w:val="99"/>
    <w:qFormat/>
    <w:rsid w:val="00E64C43"/>
    <w:pPr>
      <w:tabs>
        <w:tab w:val="right" w:leader="dot" w:pos="9628"/>
      </w:tabs>
      <w:jc w:val="both"/>
    </w:pPr>
    <w:rPr>
      <w:bCs/>
      <w:noProof/>
    </w:rPr>
  </w:style>
  <w:style w:type="paragraph" w:customStyle="1" w:styleId="xl46768">
    <w:name w:val="xl4676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69">
    <w:name w:val="xl46769"/>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cs="Arial"/>
      <w:szCs w:val="24"/>
      <w:lang w:eastAsia="ru-RU"/>
    </w:rPr>
  </w:style>
  <w:style w:type="paragraph" w:customStyle="1" w:styleId="xl46770">
    <w:name w:val="xl4677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1">
    <w:name w:val="xl4677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2">
    <w:name w:val="xl4677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73">
    <w:name w:val="xl4677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right"/>
      <w:textAlignment w:val="top"/>
    </w:pPr>
    <w:rPr>
      <w:rFonts w:ascii="Times New Roman" w:hAnsi="Times New Roman"/>
      <w:szCs w:val="24"/>
      <w:lang w:eastAsia="ru-RU"/>
    </w:rPr>
  </w:style>
  <w:style w:type="paragraph" w:customStyle="1" w:styleId="xl46774">
    <w:name w:val="xl46774"/>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i/>
      <w:iCs/>
      <w:color w:val="000000"/>
      <w:szCs w:val="24"/>
      <w:lang w:eastAsia="ru-RU"/>
    </w:rPr>
  </w:style>
  <w:style w:type="paragraph" w:customStyle="1" w:styleId="xl46775">
    <w:name w:val="xl4677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szCs w:val="24"/>
      <w:lang w:eastAsia="ru-RU"/>
    </w:rPr>
  </w:style>
  <w:style w:type="paragraph" w:customStyle="1" w:styleId="xl46776">
    <w:name w:val="xl4677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top"/>
    </w:pPr>
    <w:rPr>
      <w:rFonts w:ascii="Times New Roman" w:hAnsi="Times New Roman"/>
      <w:szCs w:val="24"/>
      <w:lang w:eastAsia="ru-RU"/>
    </w:rPr>
  </w:style>
  <w:style w:type="paragraph" w:customStyle="1" w:styleId="xl46777">
    <w:name w:val="xl46777"/>
    <w:basedOn w:val="af8"/>
    <w:rsid w:val="00E64C43"/>
    <w:pPr>
      <w:pBdr>
        <w:bottom w:val="single" w:sz="8" w:space="0" w:color="auto"/>
        <w:right w:val="single" w:sz="8"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8">
    <w:name w:val="xl46778"/>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color w:val="000000"/>
      <w:szCs w:val="24"/>
      <w:lang w:eastAsia="ru-RU"/>
    </w:rPr>
  </w:style>
  <w:style w:type="paragraph" w:customStyle="1" w:styleId="xl46779">
    <w:name w:val="xl46779"/>
    <w:basedOn w:val="af8"/>
    <w:rsid w:val="00E64C43"/>
    <w:pPr>
      <w:pBdr>
        <w:top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0">
    <w:name w:val="xl46780"/>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szCs w:val="24"/>
      <w:lang w:eastAsia="ru-RU"/>
    </w:rPr>
  </w:style>
  <w:style w:type="paragraph" w:customStyle="1" w:styleId="xl46781">
    <w:name w:val="xl46781"/>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2">
    <w:name w:val="xl46782"/>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szCs w:val="24"/>
      <w:lang w:eastAsia="ru-RU"/>
    </w:rPr>
  </w:style>
  <w:style w:type="paragraph" w:customStyle="1" w:styleId="xl46783">
    <w:name w:val="xl46783"/>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i/>
      <w:iCs/>
      <w:szCs w:val="24"/>
      <w:lang w:eastAsia="ru-RU"/>
    </w:rPr>
  </w:style>
  <w:style w:type="paragraph" w:customStyle="1" w:styleId="xl46784">
    <w:name w:val="xl46784"/>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i/>
      <w:iCs/>
      <w:szCs w:val="24"/>
      <w:lang w:eastAsia="ru-RU"/>
    </w:rPr>
  </w:style>
  <w:style w:type="paragraph" w:customStyle="1" w:styleId="xl46785">
    <w:name w:val="xl46785"/>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Cs w:val="24"/>
      <w:lang w:eastAsia="ru-RU"/>
    </w:rPr>
  </w:style>
  <w:style w:type="paragraph" w:customStyle="1" w:styleId="xl46786">
    <w:name w:val="xl46786"/>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7">
    <w:name w:val="xl46787"/>
    <w:basedOn w:val="af8"/>
    <w:rsid w:val="00E64C43"/>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top"/>
    </w:pPr>
    <w:rPr>
      <w:rFonts w:ascii="Times New Roman" w:hAnsi="Times New Roman"/>
      <w:b/>
      <w:bCs/>
      <w:szCs w:val="24"/>
      <w:lang w:eastAsia="ru-RU"/>
    </w:rPr>
  </w:style>
  <w:style w:type="paragraph" w:customStyle="1" w:styleId="xl46788">
    <w:name w:val="xl4678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paragraph" w:customStyle="1" w:styleId="xl51716">
    <w:name w:val="xl51716"/>
    <w:basedOn w:val="af8"/>
    <w:rsid w:val="00E64C43"/>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Times New Roman" w:hAnsi="Times New Roman"/>
      <w:b/>
      <w:bCs/>
      <w:szCs w:val="24"/>
      <w:lang w:eastAsia="ru-RU"/>
    </w:rPr>
  </w:style>
  <w:style w:type="paragraph" w:customStyle="1" w:styleId="xl51717">
    <w:name w:val="xl51717"/>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eastAsia="ru-RU"/>
    </w:rPr>
  </w:style>
  <w:style w:type="table" w:styleId="4fb">
    <w:name w:val="Table Classic 4"/>
    <w:basedOn w:val="afa"/>
    <w:rsid w:val="00E64C43"/>
    <w:pPr>
      <w:widowControl w:val="0"/>
      <w:adjustRightInd w:val="0"/>
      <w:spacing w:before="120" w:after="120"/>
      <w:ind w:firstLine="567"/>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930">
    <w:name w:val="Нет списка93"/>
    <w:next w:val="afb"/>
    <w:uiPriority w:val="99"/>
    <w:semiHidden/>
    <w:unhideWhenUsed/>
    <w:rsid w:val="00E64C43"/>
  </w:style>
  <w:style w:type="numbering" w:customStyle="1" w:styleId="1030">
    <w:name w:val="Нет списка103"/>
    <w:next w:val="afb"/>
    <w:uiPriority w:val="99"/>
    <w:semiHidden/>
    <w:unhideWhenUsed/>
    <w:rsid w:val="00E64C43"/>
  </w:style>
  <w:style w:type="table" w:customStyle="1" w:styleId="6131">
    <w:name w:val="Сетка таблицы613"/>
    <w:basedOn w:val="afa"/>
    <w:next w:val="afff6"/>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4">
    <w:name w:val="1.1 Заг. Частей"/>
    <w:basedOn w:val="af8"/>
    <w:next w:val="021"/>
    <w:link w:val="11ff3"/>
    <w:rsid w:val="00E64C43"/>
    <w:pPr>
      <w:pageBreakBefore/>
      <w:widowControl w:val="0"/>
      <w:numPr>
        <w:numId w:val="67"/>
      </w:numPr>
      <w:spacing w:before="6600" w:after="120" w:line="300" w:lineRule="auto"/>
      <w:ind w:right="709"/>
      <w:jc w:val="center"/>
      <w:outlineLvl w:val="0"/>
    </w:pPr>
    <w:rPr>
      <w:rFonts w:ascii="Times New Roman" w:hAnsi="Times New Roman"/>
      <w:b/>
      <w:iCs/>
      <w:caps/>
      <w:snapToGrid w:val="0"/>
      <w:spacing w:val="20"/>
      <w:sz w:val="28"/>
      <w:lang w:val="ru-RU" w:eastAsia="ja-JP" w:bidi="ar-SA"/>
    </w:rPr>
  </w:style>
  <w:style w:type="paragraph" w:customStyle="1" w:styleId="021">
    <w:name w:val="02_Глава 1."/>
    <w:next w:val="0311"/>
    <w:link w:val="0210"/>
    <w:qFormat/>
    <w:rsid w:val="00E64C43"/>
    <w:pPr>
      <w:keepNext/>
      <w:keepLines/>
      <w:pageBreakBefore/>
      <w:numPr>
        <w:ilvl w:val="1"/>
        <w:numId w:val="67"/>
      </w:numPr>
      <w:jc w:val="both"/>
      <w:outlineLvl w:val="0"/>
    </w:pPr>
    <w:rPr>
      <w:rFonts w:ascii="Times New Roman" w:hAnsi="Times New Roman"/>
      <w:b/>
      <w:iCs/>
      <w:caps/>
      <w:snapToGrid w:val="0"/>
      <w:sz w:val="26"/>
      <w:szCs w:val="26"/>
      <w:lang w:eastAsia="en-US"/>
    </w:rPr>
  </w:style>
  <w:style w:type="paragraph" w:customStyle="1" w:styleId="0311">
    <w:name w:val="03_Глава 1.1."/>
    <w:next w:val="af8"/>
    <w:link w:val="03110"/>
    <w:qFormat/>
    <w:rsid w:val="00E64C43"/>
    <w:pPr>
      <w:keepNext/>
      <w:keepLines/>
      <w:numPr>
        <w:ilvl w:val="2"/>
        <w:numId w:val="67"/>
      </w:numPr>
      <w:spacing w:before="120" w:after="120"/>
      <w:jc w:val="both"/>
      <w:outlineLvl w:val="1"/>
    </w:pPr>
    <w:rPr>
      <w:rFonts w:ascii="Times New Roman" w:hAnsi="Times New Roman"/>
      <w:b/>
      <w:sz w:val="26"/>
      <w:szCs w:val="24"/>
      <w:lang w:eastAsia="en-US"/>
    </w:rPr>
  </w:style>
  <w:style w:type="paragraph" w:customStyle="1" w:styleId="04111">
    <w:name w:val="04_Глава 1.1.1."/>
    <w:next w:val="af8"/>
    <w:link w:val="041110"/>
    <w:qFormat/>
    <w:rsid w:val="00E64C43"/>
    <w:pPr>
      <w:keepNext/>
      <w:keepLines/>
      <w:numPr>
        <w:ilvl w:val="3"/>
        <w:numId w:val="67"/>
      </w:numPr>
      <w:spacing w:before="120" w:after="120"/>
      <w:jc w:val="both"/>
      <w:outlineLvl w:val="2"/>
    </w:pPr>
    <w:rPr>
      <w:rFonts w:ascii="Times New Roman" w:hAnsi="Times New Roman"/>
      <w:b/>
      <w:iCs/>
      <w:sz w:val="26"/>
      <w:szCs w:val="22"/>
      <w:lang w:eastAsia="en-US"/>
    </w:rPr>
  </w:style>
  <w:style w:type="paragraph" w:customStyle="1" w:styleId="051111">
    <w:name w:val="05_Глава 1.1.1.1."/>
    <w:next w:val="af8"/>
    <w:link w:val="0511110"/>
    <w:qFormat/>
    <w:rsid w:val="00E64C43"/>
    <w:pPr>
      <w:keepNext/>
      <w:keepLines/>
      <w:numPr>
        <w:ilvl w:val="4"/>
        <w:numId w:val="67"/>
      </w:numPr>
      <w:spacing w:after="120"/>
      <w:jc w:val="both"/>
    </w:pPr>
    <w:rPr>
      <w:rFonts w:ascii="Times New Roman" w:hAnsi="Times New Roman"/>
      <w:b/>
      <w:i/>
      <w:iCs/>
      <w:snapToGrid w:val="0"/>
      <w:spacing w:val="20"/>
      <w:sz w:val="26"/>
      <w:szCs w:val="26"/>
      <w:lang w:eastAsia="en-US"/>
    </w:rPr>
  </w:style>
  <w:style w:type="paragraph" w:customStyle="1" w:styleId="16">
    <w:name w:val="1.6 Заг. Подпараграфов"/>
    <w:next w:val="af8"/>
    <w:link w:val="166"/>
    <w:rsid w:val="00E64C43"/>
    <w:pPr>
      <w:keepNext/>
      <w:keepLines/>
      <w:numPr>
        <w:ilvl w:val="5"/>
        <w:numId w:val="67"/>
      </w:numPr>
      <w:spacing w:after="160" w:line="259" w:lineRule="auto"/>
      <w:jc w:val="both"/>
    </w:pPr>
    <w:rPr>
      <w:rFonts w:ascii="Times New Roman" w:hAnsi="Times New Roman"/>
      <w:i/>
      <w:iCs/>
      <w:snapToGrid w:val="0"/>
      <w:spacing w:val="20"/>
      <w:sz w:val="28"/>
      <w:szCs w:val="22"/>
      <w:lang w:eastAsia="en-US"/>
    </w:rPr>
  </w:style>
  <w:style w:type="paragraph" w:customStyle="1" w:styleId="21">
    <w:name w:val="2_1 Рисунок"/>
    <w:link w:val="21fa"/>
    <w:qFormat/>
    <w:rsid w:val="00E64C43"/>
    <w:pPr>
      <w:keepLines/>
      <w:numPr>
        <w:ilvl w:val="6"/>
        <w:numId w:val="67"/>
      </w:numPr>
      <w:spacing w:after="320"/>
      <w:ind w:firstLine="709"/>
      <w:jc w:val="both"/>
    </w:pPr>
    <w:rPr>
      <w:rFonts w:ascii="Times New Roman" w:hAnsi="Times New Roman"/>
      <w:b/>
      <w:iCs/>
      <w:snapToGrid w:val="0"/>
      <w:sz w:val="26"/>
      <w:szCs w:val="26"/>
      <w:lang w:eastAsia="en-US"/>
    </w:rPr>
  </w:style>
  <w:style w:type="paragraph" w:customStyle="1" w:styleId="22">
    <w:name w:val="2_2 Таблица"/>
    <w:link w:val="22f2"/>
    <w:qFormat/>
    <w:rsid w:val="00E64C43"/>
    <w:pPr>
      <w:keepNext/>
      <w:keepLines/>
      <w:numPr>
        <w:ilvl w:val="7"/>
        <w:numId w:val="67"/>
      </w:numPr>
      <w:spacing w:after="240"/>
      <w:ind w:firstLine="709"/>
      <w:jc w:val="both"/>
    </w:pPr>
    <w:rPr>
      <w:rFonts w:ascii="Times New Roman" w:hAnsi="Times New Roman"/>
      <w:b/>
      <w:iCs/>
      <w:snapToGrid w:val="0"/>
      <w:sz w:val="26"/>
      <w:szCs w:val="26"/>
      <w:lang w:eastAsia="en-US"/>
    </w:rPr>
  </w:style>
  <w:style w:type="paragraph" w:customStyle="1" w:styleId="60-">
    <w:name w:val="6.0 Список лит-ры"/>
    <w:link w:val="60-0"/>
    <w:rsid w:val="00E64C43"/>
    <w:pPr>
      <w:keepNext/>
      <w:keepLines/>
      <w:numPr>
        <w:ilvl w:val="8"/>
        <w:numId w:val="67"/>
      </w:numPr>
      <w:spacing w:after="40" w:line="300" w:lineRule="auto"/>
      <w:jc w:val="both"/>
    </w:pPr>
    <w:rPr>
      <w:rFonts w:ascii="Times New Roman" w:hAnsi="Times New Roman"/>
      <w:sz w:val="28"/>
      <w:szCs w:val="22"/>
      <w:lang w:eastAsia="en-US"/>
    </w:rPr>
  </w:style>
  <w:style w:type="character" w:customStyle="1" w:styleId="041110">
    <w:name w:val="04_Глава 1.1.1. Знак"/>
    <w:link w:val="04111"/>
    <w:rsid w:val="00E64C43"/>
    <w:rPr>
      <w:rFonts w:ascii="Times New Roman" w:eastAsia="Times New Roman" w:hAnsi="Times New Roman" w:cs="Times New Roman"/>
      <w:b/>
      <w:iCs/>
      <w:sz w:val="26"/>
      <w:lang w:val="ru-RU" w:bidi="ar-SA"/>
    </w:rPr>
  </w:style>
  <w:style w:type="paragraph" w:customStyle="1" w:styleId="2ffff">
    <w:name w:val="Знак Знак Знак2 Знак Знак Знак Знак Знак Знак Знак"/>
    <w:basedOn w:val="af8"/>
    <w:rsid w:val="00E64C43"/>
    <w:pPr>
      <w:spacing w:line="240" w:lineRule="auto"/>
      <w:ind w:firstLine="0"/>
      <w:jc w:val="left"/>
    </w:pPr>
    <w:rPr>
      <w:rFonts w:ascii="Verdana" w:hAnsi="Verdana" w:cs="Verdana"/>
      <w:sz w:val="20"/>
      <w:szCs w:val="20"/>
      <w:lang w:bidi="ar-SA"/>
    </w:rPr>
  </w:style>
  <w:style w:type="table" w:customStyle="1" w:styleId="TableGridReport1110">
    <w:name w:val="Table Grid Report1110"/>
    <w:basedOn w:val="afa"/>
    <w:next w:val="afff6"/>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0">
    <w:name w:val="0.5 Список Заг.2"/>
    <w:uiPriority w:val="99"/>
    <w:rsid w:val="00E64C43"/>
  </w:style>
  <w:style w:type="paragraph" w:customStyle="1" w:styleId="affffffffffffff8">
    <w:name w:val="Номер"/>
    <w:basedOn w:val="af8"/>
    <w:uiPriority w:val="99"/>
    <w:qFormat/>
    <w:rsid w:val="00E64C43"/>
    <w:pPr>
      <w:spacing w:before="60" w:after="60" w:line="240" w:lineRule="auto"/>
      <w:ind w:firstLine="0"/>
      <w:jc w:val="center"/>
    </w:pPr>
    <w:rPr>
      <w:rFonts w:ascii="Times New Roman" w:hAnsi="Times New Roman"/>
      <w:sz w:val="28"/>
      <w:szCs w:val="20"/>
      <w:lang w:val="ru-RU" w:eastAsia="ru-RU" w:bidi="ar-SA"/>
    </w:rPr>
  </w:style>
  <w:style w:type="numbering" w:customStyle="1" w:styleId="5">
    <w:name w:val="Рис.5"/>
    <w:rsid w:val="00E64C43"/>
    <w:pPr>
      <w:numPr>
        <w:numId w:val="37"/>
      </w:numPr>
    </w:pPr>
  </w:style>
  <w:style w:type="paragraph" w:customStyle="1" w:styleId="21fb">
    <w:name w:val="Знак Знак Знак2 Знак Знак Знак Знак Знак Знак Знак1"/>
    <w:basedOn w:val="af8"/>
    <w:rsid w:val="00E64C43"/>
    <w:pPr>
      <w:spacing w:line="240" w:lineRule="auto"/>
      <w:ind w:firstLine="0"/>
      <w:jc w:val="left"/>
    </w:pPr>
    <w:rPr>
      <w:rFonts w:ascii="Verdana" w:hAnsi="Verdana" w:cs="Verdana"/>
      <w:sz w:val="20"/>
      <w:szCs w:val="20"/>
      <w:lang w:bidi="ar-SA"/>
    </w:rPr>
  </w:style>
  <w:style w:type="character" w:customStyle="1" w:styleId="1338">
    <w:name w:val="Обычный 13 Знак Знак3"/>
    <w:rsid w:val="00E64C43"/>
    <w:rPr>
      <w:rFonts w:ascii="Times New Roman" w:eastAsia="Times New Roman" w:hAnsi="Times New Roman"/>
      <w:sz w:val="26"/>
    </w:rPr>
  </w:style>
  <w:style w:type="paragraph" w:customStyle="1" w:styleId="txt1">
    <w:name w:val="txt1"/>
    <w:basedOn w:val="af8"/>
    <w:rsid w:val="00E64C43"/>
    <w:pPr>
      <w:spacing w:before="45" w:after="45" w:line="240" w:lineRule="auto"/>
      <w:ind w:left="20" w:right="20" w:firstLine="400"/>
    </w:pPr>
    <w:rPr>
      <w:rFonts w:cs="Arial"/>
      <w:color w:val="000000"/>
      <w:sz w:val="18"/>
      <w:szCs w:val="18"/>
      <w:lang w:val="ru-RU" w:eastAsia="ru-RU" w:bidi="ar-SA"/>
    </w:rPr>
  </w:style>
  <w:style w:type="character" w:customStyle="1" w:styleId="affffffffffffff9">
    <w:name w:val="Рис. Знак"/>
    <w:locked/>
    <w:rsid w:val="00E64C43"/>
    <w:rPr>
      <w:rFonts w:ascii="Times New Roman" w:eastAsia="Times New Roman" w:hAnsi="Times New Roman"/>
      <w:b/>
      <w:sz w:val="26"/>
    </w:rPr>
  </w:style>
  <w:style w:type="paragraph" w:customStyle="1" w:styleId="affffffffffffffa">
    <w:name w:val="Базовый"/>
    <w:rsid w:val="00E64C43"/>
    <w:pPr>
      <w:tabs>
        <w:tab w:val="left" w:pos="708"/>
      </w:tabs>
      <w:suppressAutoHyphens/>
      <w:spacing w:after="200" w:line="276" w:lineRule="auto"/>
    </w:pPr>
    <w:rPr>
      <w:rFonts w:ascii="Times New Roman" w:eastAsia="Calibri" w:hAnsi="Times New Roman"/>
      <w:sz w:val="24"/>
    </w:rPr>
  </w:style>
  <w:style w:type="paragraph" w:customStyle="1" w:styleId="af2">
    <w:name w:val="_таблица"/>
    <w:basedOn w:val="af8"/>
    <w:link w:val="affffffffffffffb"/>
    <w:qFormat/>
    <w:rsid w:val="00E64C43"/>
    <w:pPr>
      <w:keepNext/>
      <w:keepLines/>
      <w:numPr>
        <w:numId w:val="70"/>
      </w:numPr>
      <w:autoSpaceDE w:val="0"/>
      <w:autoSpaceDN w:val="0"/>
      <w:adjustRightInd w:val="0"/>
      <w:jc w:val="right"/>
    </w:pPr>
    <w:rPr>
      <w:rFonts w:ascii="Times New Roman" w:eastAsia="Calibri" w:hAnsi="Times New Roman"/>
      <w:b/>
      <w:sz w:val="26"/>
      <w:szCs w:val="26"/>
      <w:lang w:val="ru-RU" w:bidi="ar-SA"/>
    </w:rPr>
  </w:style>
  <w:style w:type="character" w:customStyle="1" w:styleId="affffffffffffffb">
    <w:name w:val="_таблица Знак"/>
    <w:link w:val="af2"/>
    <w:rsid w:val="00E64C43"/>
    <w:rPr>
      <w:rFonts w:ascii="Times New Roman" w:eastAsia="Calibri" w:hAnsi="Times New Roman" w:cs="Times New Roman"/>
      <w:b/>
      <w:sz w:val="26"/>
      <w:szCs w:val="26"/>
      <w:lang w:val="ru-RU" w:bidi="ar-SA"/>
    </w:rPr>
  </w:style>
  <w:style w:type="paragraph" w:customStyle="1" w:styleId="ad">
    <w:name w:val="_прилож_"/>
    <w:basedOn w:val="20"/>
    <w:link w:val="affffffffffffffc"/>
    <w:qFormat/>
    <w:rsid w:val="00E64C43"/>
    <w:pPr>
      <w:numPr>
        <w:numId w:val="15"/>
      </w:numPr>
      <w:suppressAutoHyphens w:val="0"/>
      <w:spacing w:before="240" w:after="60" w:line="360" w:lineRule="auto"/>
      <w:ind w:left="2506" w:firstLine="709"/>
    </w:pPr>
    <w:rPr>
      <w:rFonts w:ascii="Times New Roman" w:hAnsi="Times New Roman" w:cs="Times New Roman"/>
      <w:bCs/>
      <w:iCs/>
      <w:color w:val="000000"/>
      <w:sz w:val="48"/>
      <w:lang w:bidi="ar-SA"/>
    </w:rPr>
  </w:style>
  <w:style w:type="character" w:customStyle="1" w:styleId="affffffffffffffc">
    <w:name w:val="_прилож_ Знак"/>
    <w:link w:val="ad"/>
    <w:rsid w:val="00E64C43"/>
    <w:rPr>
      <w:rFonts w:ascii="Times New Roman" w:eastAsia="Times New Roman" w:hAnsi="Times New Roman" w:cs="Times New Roman"/>
      <w:b/>
      <w:bCs/>
      <w:iCs/>
      <w:color w:val="000000"/>
      <w:sz w:val="48"/>
      <w:szCs w:val="28"/>
      <w:lang w:val="ru-RU" w:bidi="ar-SA"/>
    </w:rPr>
  </w:style>
  <w:style w:type="character" w:customStyle="1" w:styleId="affffffffffffffd">
    <w:name w:val="_рисунок Знак"/>
    <w:link w:val="a1"/>
    <w:locked/>
    <w:rsid w:val="00E64C43"/>
    <w:rPr>
      <w:rFonts w:ascii="Times New Roman" w:hAnsi="Times New Roman"/>
      <w:b/>
      <w:sz w:val="24"/>
      <w:szCs w:val="24"/>
    </w:rPr>
  </w:style>
  <w:style w:type="paragraph" w:customStyle="1" w:styleId="a1">
    <w:name w:val="_рисунок"/>
    <w:basedOn w:val="af8"/>
    <w:link w:val="affffffffffffffd"/>
    <w:qFormat/>
    <w:rsid w:val="00E64C43"/>
    <w:pPr>
      <w:numPr>
        <w:numId w:val="71"/>
      </w:numPr>
      <w:autoSpaceDE w:val="0"/>
      <w:autoSpaceDN w:val="0"/>
      <w:adjustRightInd w:val="0"/>
      <w:spacing w:line="240" w:lineRule="auto"/>
      <w:jc w:val="center"/>
    </w:pPr>
    <w:rPr>
      <w:rFonts w:ascii="Times New Roman" w:hAnsi="Times New Roman"/>
      <w:b/>
      <w:szCs w:val="24"/>
    </w:rPr>
  </w:style>
  <w:style w:type="paragraph" w:customStyle="1" w:styleId="a4">
    <w:name w:val="_прилож"/>
    <w:basedOn w:val="30"/>
    <w:link w:val="affffffffffffffe"/>
    <w:qFormat/>
    <w:rsid w:val="00E64C43"/>
    <w:pPr>
      <w:keepLines/>
      <w:numPr>
        <w:ilvl w:val="0"/>
        <w:numId w:val="72"/>
      </w:numPr>
      <w:suppressAutoHyphens w:val="0"/>
      <w:spacing w:before="200" w:after="0" w:line="240" w:lineRule="auto"/>
      <w:jc w:val="center"/>
    </w:pPr>
    <w:rPr>
      <w:rFonts w:ascii="Times New Roman" w:hAnsi="Times New Roman" w:cs="Times New Roman"/>
      <w:bCs/>
      <w:i w:val="0"/>
      <w:iCs w:val="0"/>
      <w:sz w:val="48"/>
      <w:szCs w:val="22"/>
      <w:lang w:bidi="ar-SA"/>
    </w:rPr>
  </w:style>
  <w:style w:type="character" w:customStyle="1" w:styleId="affffffffffffffe">
    <w:name w:val="_прилож Знак"/>
    <w:link w:val="a4"/>
    <w:rsid w:val="00E64C43"/>
    <w:rPr>
      <w:rFonts w:ascii="Times New Roman" w:eastAsia="Times New Roman" w:hAnsi="Times New Roman" w:cs="Times New Roman"/>
      <w:b/>
      <w:bCs/>
      <w:sz w:val="48"/>
      <w:lang w:val="ru-RU" w:bidi="ar-SA"/>
    </w:rPr>
  </w:style>
  <w:style w:type="paragraph" w:customStyle="1" w:styleId="afffffffffffffff">
    <w:name w:val="_Выделение"/>
    <w:basedOn w:val="affff6"/>
    <w:link w:val="afffffffffffffff0"/>
    <w:qFormat/>
    <w:rsid w:val="00E64C43"/>
    <w:pPr>
      <w:keepNext/>
      <w:ind w:left="0" w:firstLine="567"/>
    </w:pPr>
    <w:rPr>
      <w:rFonts w:ascii="Times New Roman" w:eastAsia="Calibri" w:hAnsi="Times New Roman"/>
      <w:b/>
      <w:sz w:val="26"/>
      <w:szCs w:val="26"/>
      <w:lang w:val="ru-RU" w:bidi="ar-SA"/>
    </w:rPr>
  </w:style>
  <w:style w:type="character" w:customStyle="1" w:styleId="afffffffffffffff0">
    <w:name w:val="_Выделение Знак"/>
    <w:link w:val="afffffffffffffff"/>
    <w:rsid w:val="00E64C43"/>
    <w:rPr>
      <w:rFonts w:ascii="Times New Roman" w:eastAsia="Calibri" w:hAnsi="Times New Roman" w:cs="Times New Roman"/>
      <w:b/>
      <w:sz w:val="26"/>
      <w:szCs w:val="26"/>
      <w:lang w:val="ru-RU" w:bidi="ar-SA"/>
    </w:rPr>
  </w:style>
  <w:style w:type="paragraph" w:customStyle="1" w:styleId="1e">
    <w:name w:val="Стиль1_ГЛАВА"/>
    <w:basedOn w:val="19"/>
    <w:link w:val="1fffff1"/>
    <w:qFormat/>
    <w:rsid w:val="00E64C43"/>
    <w:pPr>
      <w:numPr>
        <w:numId w:val="76"/>
      </w:numPr>
      <w:tabs>
        <w:tab w:val="left" w:pos="1560"/>
      </w:tabs>
      <w:spacing w:line="240" w:lineRule="auto"/>
      <w:contextualSpacing w:val="0"/>
      <w:jc w:val="left"/>
    </w:pPr>
    <w:rPr>
      <w:rFonts w:ascii="Times New Roman" w:hAnsi="Times New Roman"/>
      <w:bCs/>
      <w:caps/>
      <w:smallCaps w:val="0"/>
      <w:spacing w:val="0"/>
      <w:kern w:val="28"/>
      <w:szCs w:val="28"/>
      <w:lang w:bidi="ar-SA"/>
    </w:rPr>
  </w:style>
  <w:style w:type="paragraph" w:customStyle="1" w:styleId="2ffff0">
    <w:name w:val="Стиль2_Часть"/>
    <w:basedOn w:val="20"/>
    <w:link w:val="2ffff1"/>
    <w:qFormat/>
    <w:rsid w:val="00E64C43"/>
    <w:pPr>
      <w:keepNext w:val="0"/>
      <w:numPr>
        <w:ilvl w:val="0"/>
        <w:numId w:val="0"/>
      </w:numPr>
      <w:spacing w:before="120" w:line="240" w:lineRule="auto"/>
      <w:ind w:left="2506" w:hanging="360"/>
      <w:jc w:val="left"/>
    </w:pPr>
    <w:rPr>
      <w:rFonts w:ascii="Times New Roman" w:hAnsi="Times New Roman" w:cs="Times New Roman"/>
      <w:bCs/>
      <w:kern w:val="28"/>
      <w:sz w:val="24"/>
      <w:szCs w:val="26"/>
      <w:lang w:bidi="ar-SA"/>
    </w:rPr>
  </w:style>
  <w:style w:type="character" w:customStyle="1" w:styleId="1fffff1">
    <w:name w:val="Стиль1_ГЛАВА Знак"/>
    <w:link w:val="1e"/>
    <w:rsid w:val="00E64C43"/>
    <w:rPr>
      <w:rFonts w:ascii="Times New Roman" w:eastAsia="Times New Roman" w:hAnsi="Times New Roman" w:cs="Times New Roman"/>
      <w:b/>
      <w:bCs/>
      <w:caps/>
      <w:kern w:val="28"/>
      <w:sz w:val="28"/>
      <w:szCs w:val="28"/>
      <w:lang w:val="ru-RU" w:bidi="ar-SA"/>
    </w:rPr>
  </w:style>
  <w:style w:type="paragraph" w:customStyle="1" w:styleId="3ffa">
    <w:name w:val="Стиль3_Подпункты"/>
    <w:basedOn w:val="20"/>
    <w:link w:val="3ffb"/>
    <w:qFormat/>
    <w:rsid w:val="00E64C43"/>
    <w:pPr>
      <w:keepNext w:val="0"/>
      <w:numPr>
        <w:ilvl w:val="0"/>
        <w:numId w:val="0"/>
      </w:numPr>
      <w:spacing w:before="120" w:line="240" w:lineRule="auto"/>
      <w:ind w:left="2506" w:hanging="360"/>
      <w:jc w:val="left"/>
    </w:pPr>
    <w:rPr>
      <w:rFonts w:ascii="Times New Roman" w:hAnsi="Times New Roman" w:cs="Times New Roman"/>
      <w:bCs/>
      <w:kern w:val="28"/>
      <w:sz w:val="24"/>
      <w:szCs w:val="26"/>
      <w:lang w:bidi="ar-SA"/>
    </w:rPr>
  </w:style>
  <w:style w:type="character" w:customStyle="1" w:styleId="2ffff1">
    <w:name w:val="Стиль2_Часть Знак"/>
    <w:link w:val="2ffff0"/>
    <w:rsid w:val="00E64C43"/>
    <w:rPr>
      <w:rFonts w:ascii="Times New Roman" w:eastAsia="Times New Roman" w:hAnsi="Times New Roman" w:cs="Times New Roman"/>
      <w:b/>
      <w:bCs/>
      <w:kern w:val="28"/>
      <w:sz w:val="24"/>
      <w:szCs w:val="26"/>
      <w:lang w:val="ru-RU" w:bidi="ar-SA"/>
    </w:rPr>
  </w:style>
  <w:style w:type="character" w:customStyle="1" w:styleId="3ffb">
    <w:name w:val="Стиль3_Подпункты Знак"/>
    <w:link w:val="3ffa"/>
    <w:rsid w:val="00E64C43"/>
    <w:rPr>
      <w:rFonts w:ascii="Times New Roman" w:eastAsia="Times New Roman" w:hAnsi="Times New Roman" w:cs="Times New Roman"/>
      <w:b/>
      <w:bCs/>
      <w:kern w:val="28"/>
      <w:sz w:val="24"/>
      <w:szCs w:val="26"/>
      <w:lang w:val="ru-RU" w:bidi="ar-SA"/>
    </w:rPr>
  </w:style>
  <w:style w:type="paragraph" w:customStyle="1" w:styleId="Style150">
    <w:name w:val="Style150"/>
    <w:basedOn w:val="af8"/>
    <w:rsid w:val="00E64C43"/>
    <w:pPr>
      <w:spacing w:line="353" w:lineRule="exact"/>
      <w:ind w:firstLine="585"/>
    </w:pPr>
    <w:rPr>
      <w:rFonts w:eastAsia="Arial" w:cs="Arial"/>
      <w:sz w:val="20"/>
      <w:szCs w:val="20"/>
      <w:lang w:val="ru-RU" w:eastAsia="ru-RU" w:bidi="ar-SA"/>
    </w:rPr>
  </w:style>
  <w:style w:type="paragraph" w:customStyle="1" w:styleId="Style202">
    <w:name w:val="Style202"/>
    <w:basedOn w:val="af8"/>
    <w:rsid w:val="00E64C43"/>
    <w:pPr>
      <w:spacing w:line="355" w:lineRule="exact"/>
      <w:ind w:firstLine="615"/>
    </w:pPr>
    <w:rPr>
      <w:rFonts w:eastAsia="Arial" w:cs="Arial"/>
      <w:sz w:val="20"/>
      <w:szCs w:val="20"/>
      <w:lang w:val="ru-RU" w:eastAsia="ru-RU" w:bidi="ar-SA"/>
    </w:rPr>
  </w:style>
  <w:style w:type="paragraph" w:customStyle="1" w:styleId="Style172">
    <w:name w:val="Style172"/>
    <w:basedOn w:val="af8"/>
    <w:rsid w:val="00E64C43"/>
    <w:pPr>
      <w:spacing w:line="345" w:lineRule="exact"/>
      <w:ind w:firstLine="600"/>
    </w:pPr>
    <w:rPr>
      <w:rFonts w:eastAsia="Arial" w:cs="Arial"/>
      <w:sz w:val="20"/>
      <w:szCs w:val="20"/>
      <w:lang w:val="ru-RU" w:eastAsia="ru-RU" w:bidi="ar-SA"/>
    </w:rPr>
  </w:style>
  <w:style w:type="character" w:customStyle="1" w:styleId="CharStyle47">
    <w:name w:val="CharStyle47"/>
    <w:rsid w:val="00E64C43"/>
    <w:rPr>
      <w:rFonts w:ascii="Arial" w:eastAsia="Arial" w:hAnsi="Arial" w:cs="Arial"/>
      <w:b w:val="0"/>
      <w:bCs w:val="0"/>
      <w:i w:val="0"/>
      <w:iCs w:val="0"/>
      <w:smallCaps w:val="0"/>
      <w:spacing w:val="-10"/>
      <w:sz w:val="18"/>
      <w:szCs w:val="18"/>
    </w:rPr>
  </w:style>
  <w:style w:type="character" w:customStyle="1" w:styleId="CharStyle76">
    <w:name w:val="CharStyle76"/>
    <w:rsid w:val="00E64C43"/>
    <w:rPr>
      <w:rFonts w:ascii="Arial" w:eastAsia="Arial" w:hAnsi="Arial" w:cs="Arial"/>
      <w:b w:val="0"/>
      <w:bCs w:val="0"/>
      <w:i/>
      <w:iCs/>
      <w:smallCaps w:val="0"/>
      <w:spacing w:val="-10"/>
      <w:sz w:val="18"/>
      <w:szCs w:val="18"/>
    </w:rPr>
  </w:style>
  <w:style w:type="character" w:customStyle="1" w:styleId="CharStyle63">
    <w:name w:val="CharStyle63"/>
    <w:rsid w:val="00E64C43"/>
    <w:rPr>
      <w:rFonts w:ascii="Georgia" w:eastAsia="Georgia" w:hAnsi="Georgia" w:cs="Georgia"/>
      <w:b w:val="0"/>
      <w:bCs w:val="0"/>
      <w:i w:val="0"/>
      <w:iCs w:val="0"/>
      <w:smallCaps w:val="0"/>
      <w:sz w:val="20"/>
      <w:szCs w:val="20"/>
    </w:rPr>
  </w:style>
  <w:style w:type="character" w:customStyle="1" w:styleId="CharStyle113">
    <w:name w:val="CharStyle113"/>
    <w:rsid w:val="00E64C43"/>
    <w:rPr>
      <w:rFonts w:ascii="Arial" w:eastAsia="Arial" w:hAnsi="Arial" w:cs="Arial"/>
      <w:b/>
      <w:bCs/>
      <w:i w:val="0"/>
      <w:iCs w:val="0"/>
      <w:smallCaps w:val="0"/>
      <w:sz w:val="20"/>
      <w:szCs w:val="20"/>
    </w:rPr>
  </w:style>
  <w:style w:type="paragraph" w:customStyle="1" w:styleId="Style148">
    <w:name w:val="Style148"/>
    <w:basedOn w:val="af8"/>
    <w:rsid w:val="00E64C43"/>
    <w:pPr>
      <w:spacing w:line="240" w:lineRule="auto"/>
      <w:ind w:firstLine="0"/>
      <w:jc w:val="left"/>
    </w:pPr>
    <w:rPr>
      <w:rFonts w:eastAsia="Arial" w:cs="Arial"/>
      <w:sz w:val="20"/>
      <w:szCs w:val="20"/>
      <w:lang w:val="ru-RU" w:eastAsia="ru-RU" w:bidi="ar-SA"/>
    </w:rPr>
  </w:style>
  <w:style w:type="character" w:customStyle="1" w:styleId="FontStyle139">
    <w:name w:val="Font Style139"/>
    <w:uiPriority w:val="99"/>
    <w:rsid w:val="00E64C43"/>
    <w:rPr>
      <w:rFonts w:ascii="Arial" w:hAnsi="Arial" w:cs="Arial" w:hint="default"/>
      <w:sz w:val="22"/>
      <w:szCs w:val="22"/>
    </w:rPr>
  </w:style>
  <w:style w:type="paragraph" w:customStyle="1" w:styleId="Style8">
    <w:name w:val="Style8"/>
    <w:basedOn w:val="af8"/>
    <w:rsid w:val="00E64C43"/>
    <w:pPr>
      <w:widowControl w:val="0"/>
      <w:autoSpaceDE w:val="0"/>
      <w:autoSpaceDN w:val="0"/>
      <w:adjustRightInd w:val="0"/>
      <w:spacing w:line="414" w:lineRule="exact"/>
      <w:ind w:firstLine="0"/>
      <w:jc w:val="left"/>
    </w:pPr>
    <w:rPr>
      <w:rFonts w:cs="Arial"/>
      <w:szCs w:val="24"/>
      <w:lang w:val="ru-RU" w:eastAsia="ru-RU" w:bidi="ar-SA"/>
    </w:rPr>
  </w:style>
  <w:style w:type="paragraph" w:customStyle="1" w:styleId="Style15">
    <w:name w:val="Style15"/>
    <w:basedOn w:val="af8"/>
    <w:uiPriority w:val="99"/>
    <w:rsid w:val="00E64C43"/>
    <w:pPr>
      <w:widowControl w:val="0"/>
      <w:autoSpaceDE w:val="0"/>
      <w:autoSpaceDN w:val="0"/>
      <w:adjustRightInd w:val="0"/>
      <w:spacing w:line="240" w:lineRule="auto"/>
      <w:ind w:firstLine="0"/>
    </w:pPr>
    <w:rPr>
      <w:rFonts w:cs="Arial"/>
      <w:szCs w:val="24"/>
      <w:lang w:val="ru-RU" w:eastAsia="ru-RU" w:bidi="ar-SA"/>
    </w:rPr>
  </w:style>
  <w:style w:type="paragraph" w:customStyle="1" w:styleId="Style30">
    <w:name w:val="Style30"/>
    <w:basedOn w:val="af8"/>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0">
    <w:name w:val="Style50"/>
    <w:basedOn w:val="af8"/>
    <w:uiPriority w:val="99"/>
    <w:rsid w:val="00E64C43"/>
    <w:pPr>
      <w:widowControl w:val="0"/>
      <w:autoSpaceDE w:val="0"/>
      <w:autoSpaceDN w:val="0"/>
      <w:adjustRightInd w:val="0"/>
      <w:spacing w:line="240" w:lineRule="auto"/>
      <w:ind w:firstLine="0"/>
      <w:jc w:val="left"/>
    </w:pPr>
    <w:rPr>
      <w:rFonts w:cs="Arial"/>
      <w:szCs w:val="24"/>
      <w:lang w:val="ru-RU" w:eastAsia="ru-RU" w:bidi="ar-SA"/>
    </w:rPr>
  </w:style>
  <w:style w:type="paragraph" w:customStyle="1" w:styleId="Style51">
    <w:name w:val="Style51"/>
    <w:basedOn w:val="af8"/>
    <w:uiPriority w:val="99"/>
    <w:rsid w:val="00E64C43"/>
    <w:pPr>
      <w:widowControl w:val="0"/>
      <w:autoSpaceDE w:val="0"/>
      <w:autoSpaceDN w:val="0"/>
      <w:adjustRightInd w:val="0"/>
      <w:spacing w:line="230" w:lineRule="exact"/>
      <w:ind w:firstLine="0"/>
      <w:jc w:val="left"/>
    </w:pPr>
    <w:rPr>
      <w:rFonts w:cs="Arial"/>
      <w:szCs w:val="24"/>
      <w:lang w:val="ru-RU" w:eastAsia="ru-RU" w:bidi="ar-SA"/>
    </w:rPr>
  </w:style>
  <w:style w:type="character" w:customStyle="1" w:styleId="FontStyle137">
    <w:name w:val="Font Style137"/>
    <w:uiPriority w:val="99"/>
    <w:rsid w:val="00E64C43"/>
    <w:rPr>
      <w:rFonts w:ascii="Arial" w:hAnsi="Arial" w:cs="Arial"/>
      <w:sz w:val="18"/>
      <w:szCs w:val="18"/>
    </w:rPr>
  </w:style>
  <w:style w:type="paragraph" w:styleId="afffffffffffffff1">
    <w:name w:val="Normal Indent"/>
    <w:basedOn w:val="af8"/>
    <w:uiPriority w:val="99"/>
    <w:rsid w:val="00E64C43"/>
    <w:pPr>
      <w:spacing w:after="200" w:line="276" w:lineRule="auto"/>
      <w:ind w:left="708" w:firstLine="0"/>
      <w:jc w:val="left"/>
    </w:pPr>
    <w:rPr>
      <w:rFonts w:ascii="Calibri" w:hAnsi="Calibri"/>
      <w:sz w:val="22"/>
      <w:lang w:val="ru-RU" w:bidi="ar-SA"/>
    </w:rPr>
  </w:style>
  <w:style w:type="paragraph" w:customStyle="1" w:styleId="1fffff2">
    <w:name w:val="_Часть 1."/>
    <w:basedOn w:val="20"/>
    <w:link w:val="1fffff3"/>
    <w:qFormat/>
    <w:rsid w:val="00E64C43"/>
    <w:pPr>
      <w:numPr>
        <w:ilvl w:val="0"/>
        <w:numId w:val="0"/>
      </w:numPr>
      <w:suppressAutoHyphens w:val="0"/>
      <w:spacing w:before="480" w:after="60" w:line="360" w:lineRule="auto"/>
      <w:ind w:left="2506" w:firstLine="567"/>
      <w:jc w:val="left"/>
    </w:pPr>
    <w:rPr>
      <w:rFonts w:ascii="Times New Roman" w:hAnsi="Times New Roman" w:cs="Times New Roman"/>
      <w:bCs/>
      <w:i/>
      <w:iCs/>
      <w:color w:val="000000"/>
      <w:kern w:val="28"/>
      <w:lang w:bidi="ar-SA"/>
    </w:rPr>
  </w:style>
  <w:style w:type="character" w:customStyle="1" w:styleId="1fffff3">
    <w:name w:val="_Часть 1. Знак"/>
    <w:link w:val="1fffff2"/>
    <w:rsid w:val="00E64C43"/>
    <w:rPr>
      <w:rFonts w:ascii="Times New Roman" w:eastAsia="Times New Roman" w:hAnsi="Times New Roman" w:cs="Times New Roman"/>
      <w:b/>
      <w:bCs/>
      <w:i/>
      <w:iCs/>
      <w:color w:val="000000"/>
      <w:kern w:val="28"/>
      <w:sz w:val="28"/>
      <w:szCs w:val="28"/>
      <w:lang w:val="ru-RU" w:bidi="ar-SA"/>
    </w:rPr>
  </w:style>
  <w:style w:type="paragraph" w:customStyle="1" w:styleId="a7">
    <w:name w:val="_Обычный список точка"/>
    <w:basedOn w:val="affff6"/>
    <w:link w:val="afffffffffffffff2"/>
    <w:qFormat/>
    <w:rsid w:val="00E64C43"/>
    <w:pPr>
      <w:numPr>
        <w:numId w:val="74"/>
      </w:numPr>
      <w:ind w:left="0" w:firstLine="567"/>
    </w:pPr>
    <w:rPr>
      <w:rFonts w:ascii="Times New Roman" w:eastAsia="Calibri" w:hAnsi="Times New Roman"/>
      <w:sz w:val="26"/>
      <w:szCs w:val="26"/>
      <w:lang w:val="ru-RU" w:eastAsia="ru-RU" w:bidi="ar-SA"/>
    </w:rPr>
  </w:style>
  <w:style w:type="character" w:customStyle="1" w:styleId="afffffffffffffff2">
    <w:name w:val="_Обычный список точка Знак"/>
    <w:link w:val="a7"/>
    <w:rsid w:val="00E64C43"/>
    <w:rPr>
      <w:rFonts w:ascii="Times New Roman" w:eastAsia="Calibri" w:hAnsi="Times New Roman" w:cs="Times New Roman"/>
      <w:sz w:val="26"/>
      <w:szCs w:val="26"/>
      <w:lang w:val="ru-RU" w:eastAsia="ru-RU" w:bidi="ar-SA"/>
    </w:rPr>
  </w:style>
  <w:style w:type="paragraph" w:customStyle="1" w:styleId="113">
    <w:name w:val="_1.1"/>
    <w:basedOn w:val="20"/>
    <w:link w:val="11ff4"/>
    <w:qFormat/>
    <w:rsid w:val="00E64C43"/>
    <w:pPr>
      <w:keepLines/>
      <w:numPr>
        <w:numId w:val="73"/>
      </w:numPr>
      <w:suppressAutoHyphens w:val="0"/>
      <w:spacing w:before="200" w:line="360" w:lineRule="auto"/>
      <w:jc w:val="left"/>
    </w:pPr>
    <w:rPr>
      <w:rFonts w:ascii="Times New Roman" w:hAnsi="Times New Roman" w:cs="Times New Roman"/>
      <w:bCs/>
      <w:i/>
      <w:iCs/>
      <w:color w:val="000000"/>
      <w:kern w:val="28"/>
      <w:lang w:bidi="ar-SA"/>
    </w:rPr>
  </w:style>
  <w:style w:type="character" w:customStyle="1" w:styleId="11ff4">
    <w:name w:val="_1.1 Знак"/>
    <w:link w:val="113"/>
    <w:rsid w:val="00E64C43"/>
    <w:rPr>
      <w:rFonts w:ascii="Times New Roman" w:eastAsia="Times New Roman" w:hAnsi="Times New Roman" w:cs="Times New Roman"/>
      <w:b/>
      <w:bCs/>
      <w:i/>
      <w:iCs/>
      <w:color w:val="000000"/>
      <w:kern w:val="28"/>
      <w:sz w:val="28"/>
      <w:szCs w:val="28"/>
      <w:lang w:val="ru-RU" w:bidi="ar-SA"/>
    </w:rPr>
  </w:style>
  <w:style w:type="paragraph" w:customStyle="1" w:styleId="1">
    <w:name w:val="_Раздел 1"/>
    <w:basedOn w:val="19"/>
    <w:link w:val="1fffff4"/>
    <w:rsid w:val="00E64C43"/>
    <w:pPr>
      <w:keepNext/>
      <w:numPr>
        <w:numId w:val="75"/>
      </w:numPr>
      <w:tabs>
        <w:tab w:val="left" w:pos="0"/>
      </w:tabs>
      <w:contextualSpacing w:val="0"/>
      <w:jc w:val="both"/>
    </w:pPr>
    <w:rPr>
      <w:rFonts w:ascii="Times New Roman" w:hAnsi="Times New Roman"/>
      <w:bCs/>
      <w:smallCaps w:val="0"/>
      <w:color w:val="000000"/>
      <w:spacing w:val="0"/>
      <w:kern w:val="28"/>
      <w:sz w:val="26"/>
      <w:szCs w:val="32"/>
      <w:lang w:bidi="ar-SA"/>
    </w:rPr>
  </w:style>
  <w:style w:type="character" w:customStyle="1" w:styleId="1fffff4">
    <w:name w:val="_Раздел 1 Знак"/>
    <w:link w:val="1"/>
    <w:rsid w:val="00E64C43"/>
    <w:rPr>
      <w:rFonts w:ascii="Times New Roman" w:eastAsia="Times New Roman" w:hAnsi="Times New Roman" w:cs="Times New Roman"/>
      <w:b/>
      <w:bCs/>
      <w:color w:val="000000"/>
      <w:kern w:val="28"/>
      <w:sz w:val="26"/>
      <w:szCs w:val="32"/>
      <w:lang w:val="ru-RU" w:bidi="ar-SA"/>
    </w:rPr>
  </w:style>
  <w:style w:type="numbering" w:customStyle="1" w:styleId="afffffffffffffff3">
    <w:name w:val="Со второго раздела"/>
    <w:uiPriority w:val="99"/>
    <w:rsid w:val="00E64C43"/>
  </w:style>
  <w:style w:type="paragraph" w:customStyle="1" w:styleId="righttext">
    <w:name w:val="righttext"/>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center">
    <w:name w:val="tabletextcenter"/>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tabletextleft">
    <w:name w:val="tabletextleft"/>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bloktext">
    <w:name w:val="bloktext"/>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character" w:customStyle="1" w:styleId="1fffff5">
    <w:name w:val="Текст концевой сноски Знак1"/>
    <w:uiPriority w:val="99"/>
    <w:semiHidden/>
    <w:rsid w:val="00E64C43"/>
    <w:rPr>
      <w:rFonts w:ascii="Times New Roman" w:hAnsi="Times New Roman"/>
      <w:color w:val="000000"/>
      <w:lang w:eastAsia="en-US"/>
    </w:rPr>
  </w:style>
  <w:style w:type="character" w:customStyle="1" w:styleId="1fffff6">
    <w:name w:val="Текст сноски Знак1"/>
    <w:uiPriority w:val="99"/>
    <w:semiHidden/>
    <w:rsid w:val="00E64C43"/>
    <w:rPr>
      <w:rFonts w:ascii="Times New Roman" w:hAnsi="Times New Roman"/>
      <w:color w:val="000000"/>
      <w:lang w:eastAsia="en-US"/>
    </w:rPr>
  </w:style>
  <w:style w:type="character" w:customStyle="1" w:styleId="21fc">
    <w:name w:val="Основной текст с отступом 2 Знак1"/>
    <w:uiPriority w:val="99"/>
    <w:semiHidden/>
    <w:rsid w:val="00E64C43"/>
    <w:rPr>
      <w:rFonts w:ascii="Times New Roman" w:hAnsi="Times New Roman"/>
      <w:color w:val="000000"/>
      <w:sz w:val="26"/>
      <w:szCs w:val="26"/>
      <w:lang w:eastAsia="en-US"/>
    </w:rPr>
  </w:style>
  <w:style w:type="character" w:customStyle="1" w:styleId="22f2">
    <w:name w:val="2_2 Таблица Знак"/>
    <w:link w:val="22"/>
    <w:rsid w:val="00E64C43"/>
    <w:rPr>
      <w:rFonts w:ascii="Times New Roman" w:eastAsia="Times New Roman" w:hAnsi="Times New Roman" w:cs="Times New Roman"/>
      <w:b/>
      <w:iCs/>
      <w:snapToGrid/>
      <w:sz w:val="26"/>
      <w:szCs w:val="26"/>
      <w:lang w:val="ru-RU" w:bidi="ar-SA"/>
    </w:rPr>
  </w:style>
  <w:style w:type="character" w:customStyle="1" w:styleId="0210">
    <w:name w:val="02_Глава 1. Знак"/>
    <w:link w:val="021"/>
    <w:rsid w:val="00E64C43"/>
    <w:rPr>
      <w:rFonts w:ascii="Times New Roman" w:eastAsia="Times New Roman" w:hAnsi="Times New Roman" w:cs="Times New Roman"/>
      <w:b/>
      <w:iCs/>
      <w:caps/>
      <w:snapToGrid/>
      <w:sz w:val="26"/>
      <w:szCs w:val="26"/>
      <w:lang w:val="ru-RU" w:bidi="ar-SA"/>
    </w:rPr>
  </w:style>
  <w:style w:type="character" w:customStyle="1" w:styleId="11pt">
    <w:name w:val="Основной текст + 11 pt"/>
    <w:rsid w:val="00E64C4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ReturnAddress">
    <w:name w:val="Return Address"/>
    <w:basedOn w:val="af8"/>
    <w:uiPriority w:val="99"/>
    <w:rsid w:val="00E64C43"/>
    <w:pPr>
      <w:keepLines/>
      <w:framePr w:w="5160" w:h="840" w:wrap="notBeside" w:vAnchor="page" w:hAnchor="page" w:x="6121" w:y="915" w:anchorLock="1"/>
      <w:widowControl w:val="0"/>
      <w:tabs>
        <w:tab w:val="left" w:pos="2160"/>
      </w:tabs>
      <w:adjustRightInd w:val="0"/>
      <w:spacing w:line="160" w:lineRule="atLeast"/>
      <w:ind w:firstLine="0"/>
      <w:textAlignment w:val="baseline"/>
    </w:pPr>
    <w:rPr>
      <w:rFonts w:ascii="Times New Roman" w:hAnsi="Times New Roman" w:cs="Arial"/>
      <w:sz w:val="14"/>
      <w:szCs w:val="14"/>
      <w:lang w:bidi="ar-SA"/>
    </w:rPr>
  </w:style>
  <w:style w:type="paragraph" w:customStyle="1" w:styleId="11">
    <w:name w:val="1."/>
    <w:basedOn w:val="affff6"/>
    <w:link w:val="1fffff7"/>
    <w:rsid w:val="00E64C43"/>
    <w:pPr>
      <w:pageBreakBefore/>
      <w:widowControl w:val="0"/>
      <w:numPr>
        <w:numId w:val="79"/>
      </w:numPr>
      <w:tabs>
        <w:tab w:val="left" w:pos="993"/>
      </w:tabs>
      <w:spacing w:line="276" w:lineRule="auto"/>
      <w:jc w:val="left"/>
    </w:pPr>
    <w:rPr>
      <w:rFonts w:ascii="Times New Roman" w:eastAsia="Calibri" w:hAnsi="Times New Roman"/>
      <w:b/>
      <w:sz w:val="26"/>
      <w:szCs w:val="26"/>
      <w:lang w:val="ru-RU" w:eastAsia="ru-RU" w:bidi="ar-SA"/>
    </w:rPr>
  </w:style>
  <w:style w:type="paragraph" w:customStyle="1" w:styleId="110">
    <w:name w:val="1.1"/>
    <w:basedOn w:val="affff6"/>
    <w:link w:val="11ff5"/>
    <w:rsid w:val="00E64C43"/>
    <w:pPr>
      <w:keepNext/>
      <w:numPr>
        <w:ilvl w:val="1"/>
        <w:numId w:val="79"/>
      </w:numPr>
      <w:tabs>
        <w:tab w:val="left" w:pos="993"/>
      </w:tabs>
      <w:spacing w:before="120" w:line="276" w:lineRule="auto"/>
      <w:jc w:val="left"/>
    </w:pPr>
    <w:rPr>
      <w:rFonts w:ascii="Times New Roman" w:eastAsia="Calibri" w:hAnsi="Times New Roman"/>
      <w:b/>
      <w:sz w:val="26"/>
      <w:szCs w:val="26"/>
      <w:lang w:val="ru-RU" w:eastAsia="ru-RU" w:bidi="ar-SA"/>
    </w:rPr>
  </w:style>
  <w:style w:type="character" w:customStyle="1" w:styleId="1fffff7">
    <w:name w:val="1. Знак"/>
    <w:link w:val="11"/>
    <w:rsid w:val="00E64C43"/>
    <w:rPr>
      <w:rFonts w:ascii="Times New Roman" w:eastAsia="Calibri" w:hAnsi="Times New Roman" w:cs="Times New Roman"/>
      <w:b/>
      <w:sz w:val="26"/>
      <w:szCs w:val="26"/>
      <w:lang w:val="ru-RU" w:eastAsia="ru-RU" w:bidi="ar-SA"/>
    </w:rPr>
  </w:style>
  <w:style w:type="paragraph" w:customStyle="1" w:styleId="afffffffffffffff4">
    <w:name w:val="Обычный текст"/>
    <w:basedOn w:val="affff6"/>
    <w:link w:val="afffffffffffffff5"/>
    <w:rsid w:val="00E64C43"/>
    <w:pPr>
      <w:spacing w:line="240" w:lineRule="auto"/>
      <w:ind w:left="0" w:firstLine="0"/>
      <w:jc w:val="left"/>
    </w:pPr>
    <w:rPr>
      <w:rFonts w:ascii="Times New Roman" w:eastAsia="Calibri" w:hAnsi="Times New Roman"/>
      <w:sz w:val="26"/>
      <w:szCs w:val="26"/>
      <w:lang w:val="ru-RU" w:eastAsia="ru-RU" w:bidi="ar-SA"/>
    </w:rPr>
  </w:style>
  <w:style w:type="character" w:customStyle="1" w:styleId="11ff5">
    <w:name w:val="1.1 Знак"/>
    <w:link w:val="110"/>
    <w:rsid w:val="00E64C43"/>
    <w:rPr>
      <w:rFonts w:ascii="Times New Roman" w:eastAsia="Calibri" w:hAnsi="Times New Roman" w:cs="Times New Roman"/>
      <w:b/>
      <w:sz w:val="26"/>
      <w:szCs w:val="26"/>
      <w:lang w:val="ru-RU" w:eastAsia="ru-RU" w:bidi="ar-SA"/>
    </w:rPr>
  </w:style>
  <w:style w:type="character" w:customStyle="1" w:styleId="afffffffffffffff5">
    <w:name w:val="Обычный текст Знак"/>
    <w:link w:val="afffffffffffffff4"/>
    <w:rsid w:val="00E64C43"/>
    <w:rPr>
      <w:rFonts w:ascii="Times New Roman" w:eastAsia="Calibri" w:hAnsi="Times New Roman" w:cs="Times New Roman"/>
      <w:sz w:val="26"/>
      <w:szCs w:val="26"/>
      <w:lang w:val="ru-RU" w:eastAsia="ru-RU" w:bidi="ar-SA"/>
    </w:rPr>
  </w:style>
  <w:style w:type="paragraph" w:customStyle="1" w:styleId="afffffffffffffff6">
    <w:name w:val="_Подразделение"/>
    <w:basedOn w:val="15"/>
    <w:link w:val="afffffffffffffff7"/>
    <w:qFormat/>
    <w:rsid w:val="00E64C43"/>
    <w:pPr>
      <w:numPr>
        <w:numId w:val="0"/>
      </w:numPr>
      <w:tabs>
        <w:tab w:val="clear" w:pos="993"/>
      </w:tabs>
      <w:spacing w:before="240"/>
      <w:jc w:val="both"/>
    </w:pPr>
    <w:rPr>
      <w:rFonts w:eastAsia="Calibri"/>
      <w:b w:val="0"/>
      <w:smallCaps w:val="0"/>
    </w:rPr>
  </w:style>
  <w:style w:type="paragraph" w:customStyle="1" w:styleId="a9">
    <w:name w:val="_Список маркерны"/>
    <w:basedOn w:val="affffffffff6"/>
    <w:link w:val="afffffffffffffff8"/>
    <w:qFormat/>
    <w:rsid w:val="00E64C43"/>
    <w:pPr>
      <w:numPr>
        <w:numId w:val="77"/>
      </w:numPr>
      <w:tabs>
        <w:tab w:val="left" w:pos="284"/>
      </w:tabs>
      <w:spacing w:line="240" w:lineRule="auto"/>
      <w:ind w:left="0" w:firstLine="0"/>
    </w:pPr>
    <w:rPr>
      <w:rFonts w:ascii="Times New Roman" w:hAnsi="Times New Roman" w:cs="Times New Roman"/>
      <w:iCs/>
    </w:rPr>
  </w:style>
  <w:style w:type="character" w:customStyle="1" w:styleId="afffffffffffffff7">
    <w:name w:val="_Подразделение Знак"/>
    <w:link w:val="afffffffffffffff6"/>
    <w:rsid w:val="00E64C43"/>
    <w:rPr>
      <w:rFonts w:ascii="Times New Roman" w:eastAsia="Calibri" w:hAnsi="Times New Roman" w:cs="Times New Roman"/>
      <w:bCs/>
      <w:sz w:val="26"/>
      <w:szCs w:val="26"/>
      <w:lang w:val="ru-RU" w:bidi="ar-SA"/>
    </w:rPr>
  </w:style>
  <w:style w:type="paragraph" w:customStyle="1" w:styleId="a3">
    <w:name w:val="_Список нумерованный"/>
    <w:basedOn w:val="a9"/>
    <w:link w:val="afffffffffffffff9"/>
    <w:qFormat/>
    <w:rsid w:val="00E64C43"/>
    <w:pPr>
      <w:numPr>
        <w:numId w:val="78"/>
      </w:numPr>
    </w:pPr>
  </w:style>
  <w:style w:type="character" w:customStyle="1" w:styleId="afffffffffffffff8">
    <w:name w:val="_Список маркерны Знак"/>
    <w:link w:val="a9"/>
    <w:rsid w:val="00E64C43"/>
    <w:rPr>
      <w:rFonts w:ascii="Times New Roman" w:eastAsia="Calibri" w:hAnsi="Times New Roman" w:cs="Times New Roman"/>
      <w:iCs/>
      <w:sz w:val="26"/>
      <w:szCs w:val="26"/>
      <w:lang w:val="ru-RU" w:bidi="ar-SA"/>
    </w:rPr>
  </w:style>
  <w:style w:type="character" w:customStyle="1" w:styleId="afffffffffffffff9">
    <w:name w:val="_Список нумерованный Знак"/>
    <w:link w:val="a3"/>
    <w:rsid w:val="00E64C43"/>
    <w:rPr>
      <w:rFonts w:ascii="Times New Roman" w:eastAsia="Calibri" w:hAnsi="Times New Roman" w:cs="Times New Roman"/>
      <w:iCs w:val="0"/>
      <w:sz w:val="26"/>
      <w:szCs w:val="26"/>
      <w:lang w:val="ru-RU" w:bidi="ar-SA"/>
    </w:rPr>
  </w:style>
  <w:style w:type="paragraph" w:customStyle="1" w:styleId="afffffffffffffffa">
    <w:name w:val="_комментарий"/>
    <w:basedOn w:val="affffffffff6"/>
    <w:link w:val="afffffffffffffffb"/>
    <w:rsid w:val="00E64C43"/>
    <w:pPr>
      <w:spacing w:line="240" w:lineRule="auto"/>
    </w:pPr>
    <w:rPr>
      <w:rFonts w:ascii="Times New Roman" w:hAnsi="Times New Roman" w:cs="Times New Roman"/>
      <w:iCs/>
      <w:color w:val="FF0000"/>
    </w:rPr>
  </w:style>
  <w:style w:type="character" w:customStyle="1" w:styleId="afffffffffffffffb">
    <w:name w:val="_комментарий Знак"/>
    <w:link w:val="afffffffffffffffa"/>
    <w:rsid w:val="00E64C43"/>
    <w:rPr>
      <w:rFonts w:ascii="Times New Roman" w:eastAsia="Calibri" w:hAnsi="Times New Roman" w:cs="Times New Roman"/>
      <w:iCs/>
      <w:color w:val="FF0000"/>
      <w:sz w:val="26"/>
      <w:szCs w:val="26"/>
      <w:lang w:val="ru-RU" w:bidi="ar-SA"/>
    </w:rPr>
  </w:style>
  <w:style w:type="paragraph" w:customStyle="1" w:styleId="1fffff8">
    <w:name w:val="Заголовок записки1"/>
    <w:next w:val="af8"/>
    <w:link w:val="afffffffffffffffc"/>
    <w:autoRedefine/>
    <w:uiPriority w:val="99"/>
    <w:unhideWhenUsed/>
    <w:qFormat/>
    <w:rsid w:val="00E64C43"/>
    <w:pPr>
      <w:keepNext/>
      <w:widowControl w:val="0"/>
      <w:snapToGrid w:val="0"/>
      <w:spacing w:after="600" w:line="300" w:lineRule="auto"/>
      <w:contextualSpacing/>
      <w:jc w:val="center"/>
      <w:outlineLvl w:val="0"/>
    </w:pPr>
    <w:rPr>
      <w:rFonts w:ascii="Times New Roman" w:hAnsi="Times New Roman"/>
      <w:b/>
      <w:caps/>
      <w:spacing w:val="5"/>
      <w:sz w:val="32"/>
      <w:szCs w:val="22"/>
      <w:lang w:eastAsia="en-US"/>
    </w:rPr>
  </w:style>
  <w:style w:type="character" w:customStyle="1" w:styleId="afffffffffffffffc">
    <w:name w:val="Заголовок записки Знак"/>
    <w:link w:val="1fffff8"/>
    <w:uiPriority w:val="99"/>
    <w:rsid w:val="00E64C43"/>
    <w:rPr>
      <w:rFonts w:ascii="Times New Roman" w:eastAsia="Times New Roman" w:hAnsi="Times New Roman" w:cs="Times New Roman"/>
      <w:b/>
      <w:caps/>
      <w:spacing w:val="5"/>
      <w:sz w:val="32"/>
      <w:lang w:val="ru-RU" w:bidi="ar-SA"/>
    </w:rPr>
  </w:style>
  <w:style w:type="paragraph" w:customStyle="1" w:styleId="ab">
    <w:name w:val="Перечисление"/>
    <w:basedOn w:val="affff6"/>
    <w:link w:val="afffffffffffffffd"/>
    <w:qFormat/>
    <w:rsid w:val="00E64C43"/>
    <w:pPr>
      <w:numPr>
        <w:numId w:val="80"/>
      </w:numPr>
      <w:adjustRightInd w:val="0"/>
      <w:snapToGrid w:val="0"/>
      <w:spacing w:after="40" w:line="300" w:lineRule="auto"/>
      <w:ind w:left="1004" w:hanging="295"/>
      <w:contextualSpacing w:val="0"/>
    </w:pPr>
    <w:rPr>
      <w:rFonts w:ascii="Times New Roman" w:eastAsia="MS Mincho" w:hAnsi="Times New Roman"/>
      <w:sz w:val="28"/>
      <w:szCs w:val="24"/>
      <w:lang w:val="ru-RU" w:eastAsia="ru-RU" w:bidi="ar-SA"/>
    </w:rPr>
  </w:style>
  <w:style w:type="paragraph" w:customStyle="1" w:styleId="1fffff9">
    <w:name w:val="_Рисунок1"/>
    <w:basedOn w:val="a"/>
    <w:next w:val="affffffffff6"/>
    <w:link w:val="1fffffa"/>
    <w:qFormat/>
    <w:rsid w:val="00E64C43"/>
    <w:pPr>
      <w:keepLines/>
      <w:numPr>
        <w:numId w:val="0"/>
      </w:numPr>
      <w:spacing w:after="200"/>
      <w:ind w:left="714" w:hanging="357"/>
      <w:jc w:val="center"/>
    </w:pPr>
    <w:rPr>
      <w:rFonts w:ascii="Times New Roman" w:eastAsia="Calibri" w:hAnsi="Times New Roman"/>
      <w:sz w:val="26"/>
      <w:szCs w:val="26"/>
      <w:lang w:val="ru-RU" w:eastAsia="ru-RU" w:bidi="ar-SA"/>
    </w:rPr>
  </w:style>
  <w:style w:type="character" w:customStyle="1" w:styleId="1fffffa">
    <w:name w:val="_Рисунок1 Знак"/>
    <w:link w:val="1fffff9"/>
    <w:rsid w:val="00E64C43"/>
    <w:rPr>
      <w:rFonts w:ascii="Times New Roman" w:eastAsia="Calibri" w:hAnsi="Times New Roman" w:cs="Times New Roman"/>
      <w:b/>
      <w:bCs/>
      <w:sz w:val="26"/>
      <w:szCs w:val="26"/>
      <w:lang w:val="ru-RU" w:eastAsia="ru-RU" w:bidi="ar-SA"/>
    </w:rPr>
  </w:style>
  <w:style w:type="paragraph" w:customStyle="1" w:styleId="afffffffffffffffe">
    <w:name w:val="Название рисунка"/>
    <w:link w:val="affffffffffffffff"/>
    <w:qFormat/>
    <w:rsid w:val="00E64C43"/>
    <w:pPr>
      <w:adjustRightInd w:val="0"/>
      <w:snapToGrid w:val="0"/>
      <w:spacing w:before="120" w:after="240"/>
      <w:jc w:val="center"/>
    </w:pPr>
    <w:rPr>
      <w:rFonts w:ascii="Times New Roman" w:hAnsi="Times New Roman"/>
      <w:i/>
      <w:spacing w:val="6"/>
      <w:sz w:val="26"/>
      <w:szCs w:val="22"/>
      <w:lang w:eastAsia="en-US"/>
    </w:rPr>
  </w:style>
  <w:style w:type="character" w:customStyle="1" w:styleId="affffffffffffffff">
    <w:name w:val="Название рисунка Знак"/>
    <w:link w:val="afffffffffffffffe"/>
    <w:rsid w:val="00E64C43"/>
    <w:rPr>
      <w:rFonts w:ascii="Times New Roman" w:eastAsia="Times New Roman" w:hAnsi="Times New Roman" w:cs="Times New Roman"/>
      <w:i/>
      <w:spacing w:val="6"/>
      <w:sz w:val="26"/>
      <w:lang w:val="ru-RU" w:bidi="ar-SA"/>
    </w:rPr>
  </w:style>
  <w:style w:type="numbering" w:customStyle="1" w:styleId="05">
    <w:name w:val="0.5 Список Заг."/>
    <w:uiPriority w:val="99"/>
    <w:rsid w:val="00E64C43"/>
  </w:style>
  <w:style w:type="paragraph" w:customStyle="1" w:styleId="348">
    <w:name w:val="3.4 Т. Центр"/>
    <w:link w:val="349"/>
    <w:rsid w:val="00E64C43"/>
    <w:pPr>
      <w:jc w:val="center"/>
    </w:pPr>
    <w:rPr>
      <w:rFonts w:ascii="Times New Roman" w:hAnsi="Times New Roman"/>
      <w:lang w:eastAsia="en-US"/>
    </w:rPr>
  </w:style>
  <w:style w:type="character" w:customStyle="1" w:styleId="349">
    <w:name w:val="3.4 Т. Центр Знак"/>
    <w:link w:val="348"/>
    <w:rsid w:val="00E64C43"/>
    <w:rPr>
      <w:rFonts w:ascii="Times New Roman" w:eastAsia="Times New Roman" w:hAnsi="Times New Roman" w:cs="Times New Roman"/>
      <w:sz w:val="20"/>
      <w:szCs w:val="20"/>
      <w:lang w:val="ru-RU" w:bidi="ar-SA"/>
    </w:rPr>
  </w:style>
  <w:style w:type="numbering" w:customStyle="1" w:styleId="0510">
    <w:name w:val="0.5 Список Заг.1"/>
    <w:uiPriority w:val="99"/>
    <w:rsid w:val="00E64C43"/>
  </w:style>
  <w:style w:type="paragraph" w:customStyle="1" w:styleId="121">
    <w:name w:val="1_2 Список нумерной"/>
    <w:basedOn w:val="00"/>
    <w:link w:val="12f6"/>
    <w:rsid w:val="00E64C43"/>
    <w:pPr>
      <w:numPr>
        <w:ilvl w:val="1"/>
        <w:numId w:val="82"/>
      </w:numPr>
      <w:spacing w:after="40"/>
      <w:ind w:left="0" w:firstLine="709"/>
    </w:pPr>
    <w:rPr>
      <w:i/>
    </w:rPr>
  </w:style>
  <w:style w:type="character" w:customStyle="1" w:styleId="12f6">
    <w:name w:val="1_2 Список нумерной Знак"/>
    <w:link w:val="121"/>
    <w:rsid w:val="00E64C43"/>
    <w:rPr>
      <w:rFonts w:ascii="Times New Roman" w:eastAsia="Times New Roman" w:hAnsi="Times New Roman" w:cs="Times New Roman"/>
      <w:i/>
      <w:sz w:val="26"/>
      <w:szCs w:val="26"/>
      <w:lang w:val="ru-RU" w:bidi="ar-SA"/>
    </w:rPr>
  </w:style>
  <w:style w:type="paragraph" w:customStyle="1" w:styleId="120">
    <w:name w:val="1_2 Список нумерованный"/>
    <w:basedOn w:val="121"/>
    <w:link w:val="12f7"/>
    <w:qFormat/>
    <w:rsid w:val="00E64C43"/>
    <w:pPr>
      <w:numPr>
        <w:ilvl w:val="0"/>
        <w:numId w:val="83"/>
      </w:numPr>
      <w:ind w:left="0" w:firstLine="709"/>
    </w:pPr>
  </w:style>
  <w:style w:type="character" w:customStyle="1" w:styleId="12f7">
    <w:name w:val="1_2 Список нумерованный Знак"/>
    <w:link w:val="120"/>
    <w:rsid w:val="00E64C43"/>
    <w:rPr>
      <w:rFonts w:ascii="Times New Roman" w:eastAsia="Times New Roman" w:hAnsi="Times New Roman" w:cs="Times New Roman"/>
      <w:i w:val="0"/>
      <w:sz w:val="26"/>
      <w:szCs w:val="26"/>
      <w:lang w:val="ru-RU" w:bidi="ar-SA"/>
    </w:rPr>
  </w:style>
  <w:style w:type="paragraph" w:customStyle="1" w:styleId="3301">
    <w:name w:val="3.3 Т. Слева + 0"/>
    <w:basedOn w:val="af8"/>
    <w:rsid w:val="00E64C43"/>
    <w:pPr>
      <w:spacing w:line="240" w:lineRule="auto"/>
      <w:ind w:firstLine="0"/>
      <w:jc w:val="left"/>
    </w:pPr>
    <w:rPr>
      <w:rFonts w:ascii="Times New Roman" w:hAnsi="Times New Roman"/>
      <w:sz w:val="20"/>
      <w:szCs w:val="20"/>
      <w:lang w:val="ru-RU" w:bidi="ar-SA"/>
    </w:rPr>
  </w:style>
  <w:style w:type="paragraph" w:customStyle="1" w:styleId="31d">
    <w:name w:val="3.1 Т. Подзаг."/>
    <w:link w:val="31e"/>
    <w:rsid w:val="00E64C43"/>
    <w:pPr>
      <w:spacing w:before="40" w:after="40"/>
      <w:jc w:val="both"/>
    </w:pPr>
    <w:rPr>
      <w:rFonts w:ascii="Times New Roman" w:hAnsi="Times New Roman"/>
      <w:b/>
      <w:bCs/>
      <w:smallCaps/>
      <w:spacing w:val="20"/>
      <w:lang w:eastAsia="en-US"/>
    </w:rPr>
  </w:style>
  <w:style w:type="character" w:customStyle="1" w:styleId="31e">
    <w:name w:val="3.1 Т. Подзаг. Знак"/>
    <w:link w:val="31d"/>
    <w:rsid w:val="00E64C43"/>
    <w:rPr>
      <w:rFonts w:ascii="Times New Roman" w:eastAsia="Times New Roman" w:hAnsi="Times New Roman" w:cs="Times New Roman"/>
      <w:b/>
      <w:bCs/>
      <w:smallCaps/>
      <w:spacing w:val="20"/>
      <w:sz w:val="20"/>
      <w:szCs w:val="20"/>
      <w:lang w:val="ru-RU" w:bidi="ar-SA"/>
    </w:rPr>
  </w:style>
  <w:style w:type="paragraph" w:customStyle="1" w:styleId="1fffffb">
    <w:name w:val="Текст титула отступ 1"/>
    <w:rsid w:val="00E64C43"/>
    <w:pPr>
      <w:spacing w:after="3600" w:line="259" w:lineRule="auto"/>
      <w:jc w:val="center"/>
    </w:pPr>
    <w:rPr>
      <w:rFonts w:ascii="Times New Roman" w:hAnsi="Times New Roman"/>
      <w:b/>
      <w:sz w:val="24"/>
      <w:lang w:eastAsia="en-US"/>
    </w:rPr>
  </w:style>
  <w:style w:type="paragraph" w:customStyle="1" w:styleId="affffffffffffffff0">
    <w:name w:val="Обычный б/п"/>
    <w:basedOn w:val="af8"/>
    <w:rsid w:val="00E64C43"/>
    <w:pPr>
      <w:snapToGrid w:val="0"/>
      <w:spacing w:line="300" w:lineRule="auto"/>
      <w:ind w:firstLine="0"/>
      <w:contextualSpacing/>
    </w:pPr>
    <w:rPr>
      <w:rFonts w:ascii="Times New Roman" w:hAnsi="Times New Roman"/>
      <w:sz w:val="28"/>
      <w:lang w:val="ru-RU" w:bidi="ar-SA"/>
    </w:rPr>
  </w:style>
  <w:style w:type="paragraph" w:customStyle="1" w:styleId="21fd">
    <w:name w:val="2.1 Наз. записки"/>
    <w:basedOn w:val="10a"/>
    <w:link w:val="21fe"/>
    <w:rsid w:val="00E64C43"/>
    <w:rPr>
      <w:caps w:val="0"/>
    </w:rPr>
  </w:style>
  <w:style w:type="character" w:customStyle="1" w:styleId="afffffffffffffffd">
    <w:name w:val="Перечисление Знак"/>
    <w:basedOn w:val="affff7"/>
    <w:link w:val="ab"/>
    <w:rsid w:val="00E64C43"/>
    <w:rPr>
      <w:rFonts w:ascii="Times New Roman" w:eastAsia="MS Mincho" w:hAnsi="Times New Roman" w:cs="Times New Roman"/>
      <w:sz w:val="28"/>
      <w:szCs w:val="24"/>
      <w:lang w:val="ru-RU" w:eastAsia="ru-RU" w:bidi="ar-SA"/>
    </w:rPr>
  </w:style>
  <w:style w:type="paragraph" w:customStyle="1" w:styleId="1fffffc">
    <w:name w:val="Красная строка1"/>
    <w:basedOn w:val="afffff1"/>
    <w:next w:val="af8"/>
    <w:uiPriority w:val="99"/>
    <w:unhideWhenUsed/>
    <w:rsid w:val="00E64C43"/>
    <w:pPr>
      <w:snapToGrid w:val="0"/>
      <w:spacing w:before="40" w:after="360" w:line="300" w:lineRule="auto"/>
      <w:ind w:firstLine="360"/>
      <w:contextualSpacing/>
    </w:pPr>
    <w:rPr>
      <w:rFonts w:ascii="Times New Roman" w:hAnsi="Times New Roman"/>
      <w:spacing w:val="-5"/>
      <w:sz w:val="28"/>
      <w:lang w:val="ru-RU" w:bidi="ar-SA"/>
    </w:rPr>
  </w:style>
  <w:style w:type="paragraph" w:customStyle="1" w:styleId="affffffffffffffff1">
    <w:name w:val="Уравнения"/>
    <w:rsid w:val="00E64C43"/>
    <w:pPr>
      <w:spacing w:before="80" w:after="80" w:line="300" w:lineRule="auto"/>
      <w:ind w:left="2829"/>
    </w:pPr>
    <w:rPr>
      <w:rFonts w:ascii="Cambria Math" w:hAnsi="Cambria Math"/>
      <w:i/>
      <w:sz w:val="28"/>
      <w:szCs w:val="22"/>
      <w:lang w:eastAsia="en-US"/>
    </w:rPr>
  </w:style>
  <w:style w:type="paragraph" w:customStyle="1" w:styleId="4113">
    <w:name w:val="4.1 Абз. титула 1"/>
    <w:next w:val="10a"/>
    <w:link w:val="4114"/>
    <w:rsid w:val="00E64C43"/>
    <w:pPr>
      <w:spacing w:after="1200" w:line="300" w:lineRule="auto"/>
      <w:jc w:val="center"/>
    </w:pPr>
    <w:rPr>
      <w:rFonts w:ascii="Times New Roman" w:hAnsi="Times New Roman"/>
      <w:caps/>
      <w:smallCaps/>
      <w:spacing w:val="20"/>
      <w:sz w:val="32"/>
      <w:szCs w:val="36"/>
      <w:lang w:eastAsia="en-US"/>
    </w:rPr>
  </w:style>
  <w:style w:type="character" w:customStyle="1" w:styleId="21fe">
    <w:name w:val="2.1 Наз. записки Знак"/>
    <w:link w:val="21fd"/>
    <w:rsid w:val="00E64C43"/>
    <w:rPr>
      <w:rFonts w:ascii="Times New Roman" w:eastAsia="Times New Roman" w:hAnsi="Times New Roman" w:cs="Times New Roman"/>
      <w:b w:val="0"/>
      <w:caps/>
      <w:spacing w:val="10"/>
      <w:sz w:val="32"/>
      <w:szCs w:val="36"/>
      <w:lang w:val="ru-RU" w:bidi="ar-SA"/>
    </w:rPr>
  </w:style>
  <w:style w:type="paragraph" w:customStyle="1" w:styleId="4223">
    <w:name w:val="4.2 Абз. титула 2"/>
    <w:basedOn w:val="4113"/>
    <w:link w:val="4224"/>
    <w:rsid w:val="00E64C43"/>
    <w:pPr>
      <w:spacing w:after="0"/>
    </w:pPr>
  </w:style>
  <w:style w:type="character" w:customStyle="1" w:styleId="4114">
    <w:name w:val="4.1 Абз. титула 1 Знак"/>
    <w:link w:val="4113"/>
    <w:rsid w:val="00E64C43"/>
    <w:rPr>
      <w:rFonts w:ascii="Times New Roman" w:eastAsia="Times New Roman" w:hAnsi="Times New Roman" w:cs="Times New Roman"/>
      <w:caps/>
      <w:smallCaps/>
      <w:spacing w:val="20"/>
      <w:sz w:val="32"/>
      <w:szCs w:val="36"/>
      <w:lang w:val="ru-RU" w:bidi="ar-SA"/>
    </w:rPr>
  </w:style>
  <w:style w:type="table" w:customStyle="1" w:styleId="-531">
    <w:name w:val="Таблица-сетка 5 темная — акцент 31"/>
    <w:basedOn w:val="afa"/>
    <w:uiPriority w:val="50"/>
    <w:rsid w:val="00E64C43"/>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431">
    <w:name w:val="Таблица-сетка 4 — акцент 31"/>
    <w:basedOn w:val="afa"/>
    <w:uiPriority w:val="49"/>
    <w:rsid w:val="00E64C43"/>
    <w:rPr>
      <w:rFonts w:ascii="Calibri" w:hAnsi="Calibri"/>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51">
    <w:name w:val="Таблица-сетка 5 темная1"/>
    <w:basedOn w:val="afa"/>
    <w:uiPriority w:val="50"/>
    <w:rsid w:val="00E64C43"/>
    <w:rPr>
      <w:rFonts w:ascii="Calibri" w:hAnsi="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2ffff2">
    <w:name w:val="Заголовок записки 2"/>
    <w:basedOn w:val="af8"/>
    <w:next w:val="af8"/>
    <w:rsid w:val="00E64C43"/>
    <w:pPr>
      <w:keepNext/>
      <w:widowControl w:val="0"/>
      <w:snapToGrid w:val="0"/>
      <w:spacing w:before="720" w:line="300" w:lineRule="auto"/>
      <w:ind w:firstLine="0"/>
      <w:contextualSpacing/>
      <w:outlineLvl w:val="0"/>
    </w:pPr>
    <w:rPr>
      <w:rFonts w:ascii="Times New Roman" w:hAnsi="Times New Roman"/>
      <w:b/>
      <w:caps/>
      <w:spacing w:val="5"/>
      <w:sz w:val="32"/>
      <w:lang w:val="ru-RU" w:bidi="ar-SA"/>
    </w:rPr>
  </w:style>
  <w:style w:type="paragraph" w:customStyle="1" w:styleId="22f3">
    <w:name w:val="2.2 Наз. книги"/>
    <w:link w:val="22f4"/>
    <w:rsid w:val="00E64C43"/>
    <w:pPr>
      <w:widowControl w:val="0"/>
      <w:numPr>
        <w:ilvl w:val="1"/>
      </w:numPr>
      <w:spacing w:line="300" w:lineRule="auto"/>
      <w:jc w:val="center"/>
    </w:pPr>
    <w:rPr>
      <w:rFonts w:ascii="Times New Roman" w:hAnsi="Times New Roman"/>
      <w:b/>
      <w:smallCaps/>
      <w:spacing w:val="10"/>
      <w:sz w:val="28"/>
      <w:szCs w:val="22"/>
      <w:lang w:eastAsia="en-US"/>
    </w:rPr>
  </w:style>
  <w:style w:type="character" w:customStyle="1" w:styleId="22f4">
    <w:name w:val="2.2 Наз. книги Знак"/>
    <w:link w:val="22f3"/>
    <w:rsid w:val="00E64C43"/>
    <w:rPr>
      <w:rFonts w:ascii="Times New Roman" w:eastAsia="Times New Roman" w:hAnsi="Times New Roman" w:cs="Times New Roman"/>
      <w:b/>
      <w:smallCaps/>
      <w:spacing w:val="10"/>
      <w:sz w:val="28"/>
      <w:lang w:val="ru-RU" w:bidi="ar-SA"/>
    </w:rPr>
  </w:style>
  <w:style w:type="paragraph" w:customStyle="1" w:styleId="10a">
    <w:name w:val="1.0 Заг. ПЗ"/>
    <w:next w:val="21fd"/>
    <w:link w:val="10b"/>
    <w:rsid w:val="00E64C43"/>
    <w:pPr>
      <w:widowControl w:val="0"/>
      <w:spacing w:line="300" w:lineRule="auto"/>
      <w:ind w:left="426" w:right="425"/>
      <w:jc w:val="center"/>
    </w:pPr>
    <w:rPr>
      <w:rFonts w:ascii="Times New Roman" w:hAnsi="Times New Roman"/>
      <w:b/>
      <w:caps/>
      <w:spacing w:val="10"/>
      <w:sz w:val="32"/>
      <w:szCs w:val="36"/>
      <w:lang w:eastAsia="en-US"/>
    </w:rPr>
  </w:style>
  <w:style w:type="paragraph" w:customStyle="1" w:styleId="239">
    <w:name w:val="2.3 Текст титула"/>
    <w:next w:val="10a"/>
    <w:link w:val="23a"/>
    <w:rsid w:val="00E64C43"/>
    <w:pPr>
      <w:spacing w:line="360" w:lineRule="auto"/>
      <w:jc w:val="center"/>
    </w:pPr>
    <w:rPr>
      <w:rFonts w:ascii="Times New Roman" w:hAnsi="Times New Roman"/>
      <w:b/>
      <w:bCs/>
      <w:spacing w:val="10"/>
      <w:sz w:val="28"/>
      <w:lang w:eastAsia="en-US"/>
    </w:rPr>
  </w:style>
  <w:style w:type="character" w:customStyle="1" w:styleId="10b">
    <w:name w:val="1.0 Заг. ПЗ Знак"/>
    <w:link w:val="10a"/>
    <w:rsid w:val="00E64C43"/>
    <w:rPr>
      <w:rFonts w:ascii="Times New Roman" w:eastAsia="Times New Roman" w:hAnsi="Times New Roman" w:cs="Times New Roman"/>
      <w:b/>
      <w:caps/>
      <w:spacing w:val="10"/>
      <w:sz w:val="32"/>
      <w:szCs w:val="36"/>
      <w:lang w:val="ru-RU" w:bidi="ar-SA"/>
    </w:rPr>
  </w:style>
  <w:style w:type="paragraph" w:customStyle="1" w:styleId="36-">
    <w:name w:val="3.6 Табл. Утв.-Согл."/>
    <w:basedOn w:val="afffffffffffa"/>
    <w:link w:val="36-0"/>
    <w:rsid w:val="00E64C43"/>
    <w:pPr>
      <w:spacing w:after="0" w:line="300" w:lineRule="auto"/>
      <w:ind w:left="33" w:right="174"/>
      <w:jc w:val="both"/>
    </w:pPr>
    <w:rPr>
      <w:b w:val="0"/>
      <w:sz w:val="28"/>
      <w:szCs w:val="24"/>
    </w:rPr>
  </w:style>
  <w:style w:type="character" w:customStyle="1" w:styleId="23a">
    <w:name w:val="2.3 Текст титула Знак"/>
    <w:link w:val="239"/>
    <w:rsid w:val="00E64C43"/>
    <w:rPr>
      <w:rFonts w:ascii="Times New Roman" w:eastAsia="Times New Roman" w:hAnsi="Times New Roman" w:cs="Times New Roman"/>
      <w:b/>
      <w:bCs/>
      <w:spacing w:val="10"/>
      <w:sz w:val="28"/>
      <w:szCs w:val="20"/>
      <w:lang w:val="ru-RU" w:bidi="ar-SA"/>
    </w:rPr>
  </w:style>
  <w:style w:type="character" w:customStyle="1" w:styleId="36-0">
    <w:name w:val="3.6 Табл. Утв.-Согл. Знак"/>
    <w:link w:val="36-"/>
    <w:rsid w:val="00E64C43"/>
    <w:rPr>
      <w:rFonts w:ascii="Times New Roman" w:eastAsia="Times New Roman" w:hAnsi="Times New Roman" w:cs="Times New Roman"/>
      <w:b/>
      <w:sz w:val="28"/>
      <w:szCs w:val="24"/>
      <w:lang w:val="ru-RU" w:bidi="ar-SA"/>
    </w:rPr>
  </w:style>
  <w:style w:type="paragraph" w:customStyle="1" w:styleId="37-">
    <w:name w:val="3.7 Табл. Зам.-Зав."/>
    <w:basedOn w:val="36-"/>
    <w:link w:val="37-0"/>
    <w:rsid w:val="00E64C43"/>
    <w:pPr>
      <w:ind w:left="34" w:right="176"/>
      <w:jc w:val="left"/>
    </w:pPr>
  </w:style>
  <w:style w:type="paragraph" w:customStyle="1" w:styleId="11ff6">
    <w:name w:val="1.1а Заг. Оглавления"/>
    <w:link w:val="11ff7"/>
    <w:rsid w:val="00E64C43"/>
    <w:pPr>
      <w:keepNext/>
      <w:pageBreakBefore/>
      <w:widowControl w:val="0"/>
      <w:spacing w:after="120" w:line="300" w:lineRule="auto"/>
      <w:ind w:left="1418" w:right="1418"/>
      <w:jc w:val="center"/>
      <w:outlineLvl w:val="0"/>
    </w:pPr>
    <w:rPr>
      <w:rFonts w:ascii="Times New Roman" w:hAnsi="Times New Roman"/>
      <w:b/>
      <w:iCs/>
      <w:caps/>
      <w:snapToGrid w:val="0"/>
      <w:spacing w:val="20"/>
      <w:sz w:val="28"/>
      <w:szCs w:val="22"/>
      <w:lang w:eastAsia="ja-JP"/>
    </w:rPr>
  </w:style>
  <w:style w:type="paragraph" w:customStyle="1" w:styleId="11ff8">
    <w:name w:val="1.1 Заг. Вв."/>
    <w:aliases w:val="Закл."/>
    <w:basedOn w:val="11ff6"/>
    <w:link w:val="11ff9"/>
    <w:rsid w:val="00E64C43"/>
  </w:style>
  <w:style w:type="character" w:customStyle="1" w:styleId="11ff7">
    <w:name w:val="1.1а Заг. Оглавления Знак"/>
    <w:link w:val="11ff6"/>
    <w:rsid w:val="00E64C43"/>
    <w:rPr>
      <w:rFonts w:ascii="Times New Roman" w:eastAsia="Times New Roman" w:hAnsi="Times New Roman" w:cs="Times New Roman"/>
      <w:b/>
      <w:iCs/>
      <w:caps/>
      <w:snapToGrid/>
      <w:spacing w:val="20"/>
      <w:sz w:val="28"/>
      <w:lang w:val="ru-RU" w:eastAsia="ja-JP" w:bidi="ar-SA"/>
    </w:rPr>
  </w:style>
  <w:style w:type="character" w:customStyle="1" w:styleId="11ff9">
    <w:name w:val="1.1 Заг. Вв. Знак"/>
    <w:aliases w:val="Закл. Знак"/>
    <w:link w:val="11ff8"/>
    <w:rsid w:val="00E64C43"/>
    <w:rPr>
      <w:rFonts w:ascii="Times New Roman" w:eastAsia="Times New Roman" w:hAnsi="Times New Roman" w:cs="Times New Roman"/>
      <w:b w:val="0"/>
      <w:iCs w:val="0"/>
      <w:caps w:val="0"/>
      <w:snapToGrid w:val="0"/>
      <w:spacing w:val="20"/>
      <w:sz w:val="28"/>
      <w:lang w:val="ru-RU" w:eastAsia="ja-JP" w:bidi="ar-SA"/>
    </w:rPr>
  </w:style>
  <w:style w:type="character" w:customStyle="1" w:styleId="2c">
    <w:name w:val="Оглавление 2 Знак"/>
    <w:link w:val="2b"/>
    <w:uiPriority w:val="39"/>
    <w:rsid w:val="003805D8"/>
    <w:rPr>
      <w:rFonts w:ascii="Arial" w:hAnsi="Arial" w:cs="Arial"/>
      <w:bCs/>
      <w:noProof/>
      <w:sz w:val="24"/>
      <w:szCs w:val="22"/>
      <w:lang w:val="en-US" w:eastAsia="en-US" w:bidi="en-US"/>
    </w:rPr>
  </w:style>
  <w:style w:type="character" w:customStyle="1" w:styleId="3a">
    <w:name w:val="Оглавление 3 Знак"/>
    <w:link w:val="39"/>
    <w:uiPriority w:val="39"/>
    <w:rsid w:val="00E64C43"/>
    <w:rPr>
      <w:rFonts w:ascii="Calibri" w:hAnsi="Calibri" w:cs="Calibri"/>
      <w:sz w:val="20"/>
      <w:szCs w:val="20"/>
    </w:rPr>
  </w:style>
  <w:style w:type="character" w:customStyle="1" w:styleId="44">
    <w:name w:val="Оглавление 4 Знак"/>
    <w:link w:val="43"/>
    <w:uiPriority w:val="39"/>
    <w:rsid w:val="00E64C43"/>
    <w:rPr>
      <w:rFonts w:ascii="Calibri" w:hAnsi="Calibri" w:cs="Calibri"/>
      <w:sz w:val="20"/>
      <w:szCs w:val="20"/>
    </w:rPr>
  </w:style>
  <w:style w:type="paragraph" w:customStyle="1" w:styleId="051">
    <w:name w:val="0.5 Список 1)"/>
    <w:aliases w:val="2)"/>
    <w:basedOn w:val="00"/>
    <w:link w:val="0512"/>
    <w:rsid w:val="00E64C43"/>
    <w:pPr>
      <w:numPr>
        <w:numId w:val="84"/>
      </w:numPr>
      <w:spacing w:after="40"/>
      <w:ind w:left="1134" w:hanging="425"/>
      <w:contextualSpacing/>
    </w:pPr>
  </w:style>
  <w:style w:type="character" w:customStyle="1" w:styleId="0512">
    <w:name w:val="0.5 Список 1) Знак"/>
    <w:aliases w:val="2) Знак"/>
    <w:link w:val="051"/>
    <w:rsid w:val="00E64C43"/>
    <w:rPr>
      <w:rFonts w:ascii="Times New Roman" w:eastAsia="Times New Roman" w:hAnsi="Times New Roman" w:cs="Times New Roman"/>
      <w:sz w:val="26"/>
      <w:szCs w:val="26"/>
      <w:lang w:val="ru-RU" w:bidi="ar-SA"/>
    </w:rPr>
  </w:style>
  <w:style w:type="paragraph" w:customStyle="1" w:styleId="06">
    <w:name w:val="0.6 Список а)"/>
    <w:aliases w:val="б)"/>
    <w:basedOn w:val="051"/>
    <w:link w:val="060"/>
    <w:rsid w:val="00E64C43"/>
    <w:pPr>
      <w:numPr>
        <w:numId w:val="85"/>
      </w:numPr>
      <w:ind w:left="2137" w:hanging="357"/>
    </w:pPr>
  </w:style>
  <w:style w:type="character" w:customStyle="1" w:styleId="060">
    <w:name w:val="0.6 Список а) Знак"/>
    <w:aliases w:val="б) Знак"/>
    <w:link w:val="06"/>
    <w:rsid w:val="00E64C43"/>
    <w:rPr>
      <w:rFonts w:ascii="Times New Roman" w:eastAsia="Times New Roman" w:hAnsi="Times New Roman" w:cs="Times New Roman"/>
      <w:sz w:val="26"/>
      <w:szCs w:val="26"/>
      <w:lang w:val="ru-RU" w:bidi="ar-SA"/>
    </w:rPr>
  </w:style>
  <w:style w:type="character" w:customStyle="1" w:styleId="11ff3">
    <w:name w:val="1.1 Заг. Частей Знак"/>
    <w:link w:val="114"/>
    <w:rsid w:val="00E64C43"/>
    <w:rPr>
      <w:rFonts w:ascii="Times New Roman" w:eastAsia="Times New Roman" w:hAnsi="Times New Roman" w:cs="Times New Roman"/>
      <w:b/>
      <w:iCs/>
      <w:caps/>
      <w:snapToGrid/>
      <w:spacing w:val="20"/>
      <w:sz w:val="28"/>
      <w:lang w:val="ru-RU" w:eastAsia="ja-JP" w:bidi="ar-SA"/>
    </w:rPr>
  </w:style>
  <w:style w:type="character" w:customStyle="1" w:styleId="21fa">
    <w:name w:val="2_1 Рисунок Знак"/>
    <w:link w:val="21"/>
    <w:rsid w:val="00E64C43"/>
    <w:rPr>
      <w:rFonts w:ascii="Times New Roman" w:eastAsia="Times New Roman" w:hAnsi="Times New Roman" w:cs="Times New Roman"/>
      <w:b/>
      <w:iCs/>
      <w:snapToGrid/>
      <w:sz w:val="26"/>
      <w:szCs w:val="26"/>
      <w:lang w:val="ru-RU" w:bidi="ar-SA"/>
    </w:rPr>
  </w:style>
  <w:style w:type="character" w:customStyle="1" w:styleId="03110">
    <w:name w:val="03_Глава 1.1. Знак"/>
    <w:link w:val="0311"/>
    <w:rsid w:val="00E64C43"/>
    <w:rPr>
      <w:rFonts w:ascii="Times New Roman" w:eastAsia="Times New Roman" w:hAnsi="Times New Roman" w:cs="Times New Roman"/>
      <w:b/>
      <w:sz w:val="26"/>
      <w:szCs w:val="24"/>
      <w:lang w:val="ru-RU" w:bidi="ar-SA"/>
    </w:rPr>
  </w:style>
  <w:style w:type="character" w:customStyle="1" w:styleId="4224">
    <w:name w:val="4.2 Абз. титула 2 Знак"/>
    <w:link w:val="4223"/>
    <w:rsid w:val="00E64C43"/>
    <w:rPr>
      <w:rFonts w:ascii="Times New Roman" w:eastAsia="Times New Roman" w:hAnsi="Times New Roman" w:cs="Times New Roman"/>
      <w:caps w:val="0"/>
      <w:smallCaps w:val="0"/>
      <w:spacing w:val="20"/>
      <w:sz w:val="32"/>
      <w:szCs w:val="36"/>
      <w:lang w:val="ru-RU" w:bidi="ar-SA"/>
    </w:rPr>
  </w:style>
  <w:style w:type="character" w:customStyle="1" w:styleId="37-0">
    <w:name w:val="3.7 Табл. Зам.-Зав. Знак"/>
    <w:link w:val="37-"/>
    <w:rsid w:val="00E64C43"/>
    <w:rPr>
      <w:rFonts w:ascii="Times New Roman" w:eastAsia="Times New Roman" w:hAnsi="Times New Roman" w:cs="Times New Roman"/>
      <w:b w:val="0"/>
      <w:sz w:val="28"/>
      <w:szCs w:val="24"/>
      <w:lang w:val="ru-RU" w:bidi="ar-SA"/>
    </w:rPr>
  </w:style>
  <w:style w:type="paragraph" w:customStyle="1" w:styleId="020">
    <w:name w:val="0.2 Слева + 0"/>
    <w:basedOn w:val="00"/>
    <w:link w:val="0200"/>
    <w:rsid w:val="00E64C43"/>
    <w:pPr>
      <w:ind w:firstLine="0"/>
      <w:contextualSpacing/>
    </w:pPr>
  </w:style>
  <w:style w:type="character" w:customStyle="1" w:styleId="0200">
    <w:name w:val="0.2 Слева + 0 Знак"/>
    <w:link w:val="020"/>
    <w:rsid w:val="00E64C43"/>
    <w:rPr>
      <w:rFonts w:ascii="Times New Roman" w:eastAsia="Times New Roman" w:hAnsi="Times New Roman" w:cs="Times New Roman"/>
      <w:sz w:val="26"/>
      <w:szCs w:val="26"/>
      <w:lang w:val="ru-RU" w:bidi="ar-SA"/>
    </w:rPr>
  </w:style>
  <w:style w:type="numbering" w:customStyle="1" w:styleId="050">
    <w:name w:val="Стиль 0.5 Список Заг."/>
    <w:basedOn w:val="afb"/>
    <w:rsid w:val="00E64C43"/>
  </w:style>
  <w:style w:type="character" w:customStyle="1" w:styleId="0511110">
    <w:name w:val="05_Глава 1.1.1.1. Знак"/>
    <w:link w:val="051111"/>
    <w:rsid w:val="00E64C43"/>
    <w:rPr>
      <w:rFonts w:ascii="Times New Roman" w:eastAsia="Times New Roman" w:hAnsi="Times New Roman" w:cs="Times New Roman"/>
      <w:b/>
      <w:i/>
      <w:iCs/>
      <w:snapToGrid/>
      <w:spacing w:val="20"/>
      <w:sz w:val="26"/>
      <w:szCs w:val="26"/>
      <w:lang w:val="ru-RU" w:bidi="ar-SA"/>
    </w:rPr>
  </w:style>
  <w:style w:type="character" w:customStyle="1" w:styleId="166">
    <w:name w:val="1.6 Заг. Подпараграфов Знак"/>
    <w:link w:val="16"/>
    <w:rsid w:val="00E64C43"/>
    <w:rPr>
      <w:rFonts w:ascii="Times New Roman" w:eastAsia="Times New Roman" w:hAnsi="Times New Roman" w:cs="Times New Roman"/>
      <w:i/>
      <w:iCs/>
      <w:snapToGrid/>
      <w:spacing w:val="20"/>
      <w:sz w:val="28"/>
      <w:lang w:val="ru-RU" w:bidi="ar-SA"/>
    </w:rPr>
  </w:style>
  <w:style w:type="character" w:customStyle="1" w:styleId="60-0">
    <w:name w:val="6.0 Список лит-ры Знак"/>
    <w:link w:val="60-"/>
    <w:rsid w:val="00E64C43"/>
    <w:rPr>
      <w:rFonts w:ascii="Times New Roman" w:eastAsia="Times New Roman" w:hAnsi="Times New Roman" w:cs="Times New Roman"/>
      <w:sz w:val="28"/>
      <w:lang w:val="ru-RU" w:bidi="ar-SA"/>
    </w:rPr>
  </w:style>
  <w:style w:type="paragraph" w:customStyle="1" w:styleId="249">
    <w:name w:val="2.4 Текст титула ПТЭ"/>
    <w:basedOn w:val="239"/>
    <w:rsid w:val="00E64C43"/>
    <w:pPr>
      <w:spacing w:line="240" w:lineRule="auto"/>
      <w:ind w:left="2268" w:right="2268"/>
    </w:pPr>
  </w:style>
  <w:style w:type="paragraph" w:customStyle="1" w:styleId="32a">
    <w:name w:val="3.2 Т. Слева"/>
    <w:link w:val="32b"/>
    <w:rsid w:val="00E64C43"/>
    <w:pPr>
      <w:jc w:val="both"/>
    </w:pPr>
    <w:rPr>
      <w:rFonts w:ascii="Times New Roman" w:hAnsi="Times New Roman"/>
      <w:lang w:eastAsia="en-US"/>
    </w:rPr>
  </w:style>
  <w:style w:type="paragraph" w:customStyle="1" w:styleId="356">
    <w:name w:val="3.5 Т. Справа"/>
    <w:basedOn w:val="348"/>
    <w:rsid w:val="00E64C43"/>
    <w:pPr>
      <w:ind w:right="142"/>
      <w:jc w:val="right"/>
    </w:pPr>
  </w:style>
  <w:style w:type="character" w:customStyle="1" w:styleId="32b">
    <w:name w:val="3.2 Т. Слева Знак"/>
    <w:link w:val="32a"/>
    <w:rsid w:val="00E64C43"/>
    <w:rPr>
      <w:rFonts w:ascii="Times New Roman" w:eastAsia="Times New Roman" w:hAnsi="Times New Roman" w:cs="Times New Roman"/>
      <w:sz w:val="20"/>
      <w:szCs w:val="20"/>
      <w:lang w:val="ru-RU" w:bidi="ar-SA"/>
    </w:rPr>
  </w:style>
  <w:style w:type="paragraph" w:customStyle="1" w:styleId="33110">
    <w:name w:val="3.31 Т. Слева + 1"/>
    <w:basedOn w:val="af8"/>
    <w:rsid w:val="00E64C43"/>
    <w:pPr>
      <w:spacing w:line="240" w:lineRule="auto"/>
      <w:ind w:firstLine="284"/>
      <w:jc w:val="left"/>
    </w:pPr>
    <w:rPr>
      <w:rFonts w:ascii="Times New Roman" w:hAnsi="Times New Roman"/>
      <w:sz w:val="20"/>
      <w:szCs w:val="20"/>
      <w:lang w:val="ru-RU" w:bidi="ar-SA"/>
    </w:rPr>
  </w:style>
  <w:style w:type="paragraph" w:customStyle="1" w:styleId="3322">
    <w:name w:val="3.32 Т. Слева + 2"/>
    <w:basedOn w:val="af8"/>
    <w:rsid w:val="00E64C43"/>
    <w:pPr>
      <w:spacing w:line="240" w:lineRule="auto"/>
      <w:ind w:firstLine="567"/>
      <w:jc w:val="left"/>
    </w:pPr>
    <w:rPr>
      <w:rFonts w:ascii="Times New Roman" w:hAnsi="Times New Roman"/>
      <w:sz w:val="20"/>
      <w:szCs w:val="20"/>
      <w:lang w:val="ru-RU" w:bidi="ar-SA"/>
    </w:rPr>
  </w:style>
  <w:style w:type="table" w:customStyle="1" w:styleId="31f">
    <w:name w:val="3.1 Таблица"/>
    <w:basedOn w:val="afa"/>
    <w:uiPriority w:val="99"/>
    <w:rsid w:val="00E64C43"/>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3333">
    <w:name w:val="3.33 Т. Слева + 3"/>
    <w:basedOn w:val="3322"/>
    <w:rsid w:val="00E64C43"/>
    <w:pPr>
      <w:ind w:firstLine="851"/>
    </w:pPr>
  </w:style>
  <w:style w:type="table" w:customStyle="1" w:styleId="3-31">
    <w:name w:val="Средняя сетка 3 - Акцент 31"/>
    <w:basedOn w:val="afa"/>
    <w:next w:val="afa"/>
    <w:uiPriority w:val="69"/>
    <w:unhideWhenUsed/>
    <w:rsid w:val="00E64C43"/>
    <w:rPr>
      <w:rFonts w:ascii="Calibri" w:hAnsi="Calibri"/>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010">
    <w:name w:val="0.1 Пробел"/>
    <w:basedOn w:val="00"/>
    <w:link w:val="011"/>
    <w:rsid w:val="00E64C43"/>
    <w:pPr>
      <w:spacing w:after="40"/>
      <w:contextualSpacing/>
    </w:pPr>
  </w:style>
  <w:style w:type="character" w:customStyle="1" w:styleId="011">
    <w:name w:val="0.1 Пробел Знак"/>
    <w:basedOn w:val="000"/>
    <w:link w:val="010"/>
    <w:rsid w:val="00E64C43"/>
    <w:rPr>
      <w:rFonts w:ascii="Times New Roman" w:eastAsia="Times New Roman" w:hAnsi="Times New Roman" w:cs="Times New Roman"/>
      <w:sz w:val="26"/>
      <w:szCs w:val="26"/>
      <w:lang w:val="ru-RU" w:bidi="ar-SA"/>
    </w:rPr>
  </w:style>
  <w:style w:type="paragraph" w:customStyle="1" w:styleId="3ffc">
    <w:name w:val="3_Рисунок"/>
    <w:basedOn w:val="020"/>
    <w:link w:val="3ffd"/>
    <w:rsid w:val="00E64C43"/>
    <w:pPr>
      <w:jc w:val="center"/>
    </w:pPr>
  </w:style>
  <w:style w:type="character" w:customStyle="1" w:styleId="3ffd">
    <w:name w:val="3_Рисунок Знак"/>
    <w:link w:val="3ffc"/>
    <w:rsid w:val="00E64C43"/>
    <w:rPr>
      <w:rFonts w:ascii="Times New Roman" w:eastAsia="Times New Roman" w:hAnsi="Times New Roman" w:cs="Times New Roman"/>
      <w:sz w:val="26"/>
      <w:szCs w:val="26"/>
      <w:lang w:val="ru-RU" w:bidi="ar-SA"/>
    </w:rPr>
  </w:style>
  <w:style w:type="paragraph" w:customStyle="1" w:styleId="04">
    <w:name w:val="0.4 Справа"/>
    <w:basedOn w:val="3ffc"/>
    <w:rsid w:val="00E64C43"/>
    <w:pPr>
      <w:spacing w:before="120" w:after="120"/>
      <w:contextualSpacing w:val="0"/>
      <w:jc w:val="right"/>
    </w:pPr>
  </w:style>
  <w:style w:type="table" w:customStyle="1" w:styleId="1fffffd">
    <w:name w:val="Сетка таблицы светлая1"/>
    <w:basedOn w:val="afa"/>
    <w:uiPriority w:val="40"/>
    <w:rsid w:val="00E64C43"/>
    <w:rPr>
      <w:rFonts w:ascii="Calibri" w:hAnsi="Calibri"/>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052">
    <w:name w:val="0.5 Список 2"/>
    <w:basedOn w:val="121"/>
    <w:link w:val="0521"/>
    <w:rsid w:val="00E64C43"/>
    <w:pPr>
      <w:numPr>
        <w:numId w:val="81"/>
      </w:numPr>
      <w:ind w:left="1701" w:firstLine="709"/>
    </w:pPr>
  </w:style>
  <w:style w:type="character" w:customStyle="1" w:styleId="0521">
    <w:name w:val="0.5 Список 2 Знак"/>
    <w:link w:val="052"/>
    <w:rsid w:val="00E64C43"/>
    <w:rPr>
      <w:rFonts w:ascii="Times New Roman" w:eastAsia="Times New Roman" w:hAnsi="Times New Roman" w:cs="Times New Roman"/>
      <w:i w:val="0"/>
      <w:sz w:val="26"/>
      <w:szCs w:val="26"/>
      <w:lang w:val="ru-RU" w:bidi="ar-SA"/>
    </w:rPr>
  </w:style>
  <w:style w:type="paragraph" w:customStyle="1" w:styleId="012">
    <w:name w:val="01_ЖИРНЫЙ ЗАГОЛОВОК"/>
    <w:basedOn w:val="11ff6"/>
    <w:link w:val="013"/>
    <w:qFormat/>
    <w:rsid w:val="00E64C43"/>
    <w:rPr>
      <w:sz w:val="26"/>
      <w:szCs w:val="26"/>
    </w:rPr>
  </w:style>
  <w:style w:type="character" w:customStyle="1" w:styleId="013">
    <w:name w:val="01_ЖИРНЫЙ ЗАГОЛОВОК Знак"/>
    <w:link w:val="012"/>
    <w:rsid w:val="00E64C43"/>
    <w:rPr>
      <w:rFonts w:ascii="Times New Roman" w:eastAsia="Times New Roman" w:hAnsi="Times New Roman" w:cs="Times New Roman"/>
      <w:b w:val="0"/>
      <w:iCs w:val="0"/>
      <w:caps w:val="0"/>
      <w:snapToGrid w:val="0"/>
      <w:spacing w:val="20"/>
      <w:sz w:val="26"/>
      <w:szCs w:val="26"/>
      <w:lang w:val="ru-RU" w:eastAsia="ja-JP" w:bidi="ar-SA"/>
    </w:rPr>
  </w:style>
  <w:style w:type="paragraph" w:customStyle="1" w:styleId="4fc">
    <w:name w:val="4_Примечания"/>
    <w:basedOn w:val="00"/>
    <w:link w:val="4fd"/>
    <w:qFormat/>
    <w:rsid w:val="00E64C43"/>
    <w:pPr>
      <w:contextualSpacing/>
    </w:pPr>
    <w:rPr>
      <w:color w:val="FF0000"/>
    </w:rPr>
  </w:style>
  <w:style w:type="character" w:customStyle="1" w:styleId="4fd">
    <w:name w:val="4_Примечания Знак"/>
    <w:link w:val="4fc"/>
    <w:rsid w:val="00E64C43"/>
    <w:rPr>
      <w:rFonts w:ascii="Times New Roman" w:eastAsia="Times New Roman" w:hAnsi="Times New Roman" w:cs="Times New Roman"/>
      <w:color w:val="FF0000"/>
      <w:sz w:val="26"/>
      <w:szCs w:val="26"/>
      <w:lang w:val="ru-RU" w:bidi="ar-SA"/>
    </w:rPr>
  </w:style>
  <w:style w:type="numbering" w:customStyle="1" w:styleId="05210">
    <w:name w:val="0.5 Список Заг.21"/>
    <w:uiPriority w:val="99"/>
    <w:rsid w:val="00E64C43"/>
  </w:style>
  <w:style w:type="numbering" w:customStyle="1" w:styleId="05110">
    <w:name w:val="0.5 Список Заг.11"/>
    <w:uiPriority w:val="99"/>
    <w:rsid w:val="00E64C43"/>
  </w:style>
  <w:style w:type="table" w:customStyle="1" w:styleId="12100">
    <w:name w:val="Сетка таблицы1210"/>
    <w:basedOn w:val="afa"/>
    <w:next w:val="afff6"/>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13">
    <w:name w:val="Стиль 0.5 Список Заг.1"/>
    <w:basedOn w:val="afb"/>
    <w:rsid w:val="00E64C43"/>
  </w:style>
  <w:style w:type="table" w:customStyle="1" w:styleId="311a">
    <w:name w:val="3.1 Таблица1"/>
    <w:basedOn w:val="afa"/>
    <w:uiPriority w:val="99"/>
    <w:rsid w:val="00E64C43"/>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table" w:customStyle="1" w:styleId="7131">
    <w:name w:val="Сетка таблицы713"/>
    <w:basedOn w:val="afa"/>
    <w:next w:val="afff6"/>
    <w:uiPriority w:val="3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basedOn w:val="afa"/>
    <w:next w:val="afff6"/>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
    <w:basedOn w:val="afa"/>
    <w:next w:val="afff6"/>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basedOn w:val="afa"/>
    <w:next w:val="afff6"/>
    <w:uiPriority w:val="59"/>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05211">
    <w:name w:val="0.5 Список Заг.211"/>
    <w:uiPriority w:val="99"/>
    <w:rsid w:val="00E64C43"/>
  </w:style>
  <w:style w:type="numbering" w:customStyle="1" w:styleId="05111">
    <w:name w:val="0.5 Список Заг.111"/>
    <w:uiPriority w:val="99"/>
    <w:rsid w:val="00E64C43"/>
  </w:style>
  <w:style w:type="numbering" w:customStyle="1" w:styleId="0511">
    <w:name w:val="Стиль 0.5 Список Заг.11"/>
    <w:basedOn w:val="afb"/>
    <w:rsid w:val="00E64C43"/>
    <w:pPr>
      <w:numPr>
        <w:numId w:val="86"/>
      </w:numPr>
    </w:pPr>
  </w:style>
  <w:style w:type="table" w:customStyle="1" w:styleId="31115">
    <w:name w:val="3.1 Таблица11"/>
    <w:basedOn w:val="afa"/>
    <w:uiPriority w:val="99"/>
    <w:rsid w:val="00E64C43"/>
    <w:rPr>
      <w:rFonts w:ascii="Times New Roman" w:hAnsi="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vAlign w:val="center"/>
    </w:tcPr>
    <w:tblStylePr w:type="firstRow">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Row">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9BBB59"/>
      </w:tcPr>
    </w:tblStylePr>
    <w:tblStylePr w:type="fir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lastCol">
      <w:pPr>
        <w:jc w:val="center"/>
      </w:pPr>
      <w:rPr>
        <w:rFonts w:ascii="Times New Roman" w:hAnsi="Times New Roman"/>
        <w:b/>
        <w:bCs/>
        <w:i w:val="0"/>
        <w:iCs w:val="0"/>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9BBB59"/>
        <w:vAlign w:val="center"/>
      </w:tcPr>
    </w:tblStylePr>
    <w:tblStylePr w:type="band1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val="clear" w:color="auto" w:fill="CDDDAC"/>
        <w:vAlign w:val="center"/>
      </w:tcPr>
    </w:tblStylePr>
    <w:tblStylePr w:type="band2Vert">
      <w:pPr>
        <w:jc w:val="center"/>
      </w:pPr>
      <w:rPr>
        <w:rFonts w:ascii="Times New Roman" w:hAnsi="Times New Roman"/>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tblStylePr w:type="band1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CDDDAC"/>
        <w:vAlign w:val="center"/>
      </w:tcPr>
    </w:tblStylePr>
    <w:tblStylePr w:type="band2Horz">
      <w:pPr>
        <w:jc w:val="center"/>
      </w:pPr>
      <w:rPr>
        <w:rFonts w:ascii="Times New Roman" w:hAnsi="Times New Roman"/>
        <w:color w:val="auto"/>
        <w:sz w:val="20"/>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vAlign w:val="center"/>
      </w:tcPr>
    </w:tblStylePr>
  </w:style>
  <w:style w:type="paragraph" w:customStyle="1" w:styleId="TableContents">
    <w:name w:val="Table Contents"/>
    <w:basedOn w:val="af8"/>
    <w:rsid w:val="00E64C43"/>
    <w:pPr>
      <w:widowControl w:val="0"/>
      <w:suppressLineNumbers/>
      <w:suppressAutoHyphens/>
      <w:autoSpaceDN w:val="0"/>
      <w:spacing w:line="240" w:lineRule="auto"/>
      <w:ind w:firstLine="0"/>
      <w:jc w:val="left"/>
      <w:textAlignment w:val="baseline"/>
    </w:pPr>
    <w:rPr>
      <w:rFonts w:eastAsia="SimSun" w:cs="Mangal"/>
      <w:kern w:val="3"/>
      <w:szCs w:val="24"/>
      <w:lang w:val="ru-RU" w:eastAsia="zh-CN" w:bidi="hi-IN"/>
    </w:rPr>
  </w:style>
  <w:style w:type="paragraph" w:customStyle="1" w:styleId="1fffffe">
    <w:name w:val="Стиль Для таблицы (приложения 1) + По правому краю"/>
    <w:basedOn w:val="1f0"/>
    <w:rsid w:val="00E64C43"/>
    <w:pPr>
      <w:widowControl w:val="0"/>
      <w:adjustRightInd w:val="0"/>
      <w:ind w:left="33" w:hanging="33"/>
      <w:jc w:val="center"/>
      <w:textAlignment w:val="baseline"/>
    </w:pPr>
    <w:rPr>
      <w:bCs w:val="0"/>
      <w:spacing w:val="-5"/>
      <w:sz w:val="16"/>
      <w:szCs w:val="20"/>
      <w:lang w:val="ru-RU" w:eastAsia="ru-RU" w:bidi="ar-SA"/>
    </w:rPr>
  </w:style>
  <w:style w:type="paragraph" w:customStyle="1" w:styleId="1ffffff">
    <w:name w:val="Текст_1"/>
    <w:basedOn w:val="af8"/>
    <w:rsid w:val="00E64C43"/>
    <w:pPr>
      <w:spacing w:line="240" w:lineRule="auto"/>
      <w:ind w:firstLine="0"/>
      <w:jc w:val="left"/>
    </w:pPr>
    <w:rPr>
      <w:rFonts w:ascii="Times New Roman" w:hAnsi="Times New Roman"/>
      <w:szCs w:val="24"/>
      <w:lang w:val="ru-RU" w:eastAsia="ru-RU" w:bidi="ar-SA"/>
    </w:rPr>
  </w:style>
  <w:style w:type="paragraph" w:customStyle="1" w:styleId="affffffffffffffff2">
    <w:name w:val="Подраздел"/>
    <w:basedOn w:val="af8"/>
    <w:rsid w:val="00E64C43"/>
    <w:pPr>
      <w:spacing w:line="240" w:lineRule="auto"/>
      <w:ind w:firstLine="0"/>
      <w:jc w:val="left"/>
    </w:pPr>
    <w:rPr>
      <w:rFonts w:ascii="Times New Roman" w:hAnsi="Times New Roman"/>
      <w:b/>
      <w:szCs w:val="24"/>
      <w:lang w:val="ru-RU" w:eastAsia="ru-RU" w:bidi="ar-SA"/>
    </w:rPr>
  </w:style>
  <w:style w:type="character" w:customStyle="1" w:styleId="1ffffff0">
    <w:name w:val="Название Знак1"/>
    <w:aliases w:val="Заголовок1 Знак1"/>
    <w:uiPriority w:val="10"/>
    <w:rsid w:val="00E64C43"/>
    <w:rPr>
      <w:rFonts w:ascii="Cambria" w:eastAsia="Times New Roman" w:hAnsi="Cambria" w:cs="Times New Roman"/>
      <w:color w:val="17365D"/>
      <w:spacing w:val="5"/>
      <w:kern w:val="28"/>
      <w:sz w:val="52"/>
      <w:szCs w:val="52"/>
    </w:rPr>
  </w:style>
  <w:style w:type="paragraph" w:customStyle="1" w:styleId="xl1824">
    <w:name w:val="xl1824"/>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paragraph" w:customStyle="1" w:styleId="xl1825">
    <w:name w:val="xl182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6">
    <w:name w:val="xl182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Cs w:val="24"/>
      <w:lang w:val="ru-RU" w:eastAsia="ru-RU" w:bidi="ar-SA"/>
    </w:rPr>
  </w:style>
  <w:style w:type="paragraph" w:customStyle="1" w:styleId="xl1827">
    <w:name w:val="xl1827"/>
    <w:basedOn w:val="af8"/>
    <w:rsid w:val="00E64C43"/>
    <w:pPr>
      <w:spacing w:before="100" w:beforeAutospacing="1" w:after="100" w:afterAutospacing="1" w:line="240" w:lineRule="auto"/>
      <w:ind w:firstLine="0"/>
      <w:jc w:val="left"/>
      <w:textAlignment w:val="center"/>
    </w:pPr>
    <w:rPr>
      <w:rFonts w:ascii="Times New Roman" w:hAnsi="Times New Roman"/>
      <w:szCs w:val="24"/>
      <w:lang w:val="ru-RU" w:eastAsia="ru-RU" w:bidi="ar-SA"/>
    </w:rPr>
  </w:style>
  <w:style w:type="paragraph" w:customStyle="1" w:styleId="xl1828">
    <w:name w:val="xl1828"/>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29">
    <w:name w:val="xl1829"/>
    <w:basedOn w:val="af8"/>
    <w:rsid w:val="00E64C43"/>
    <w:pPr>
      <w:spacing w:before="100" w:beforeAutospacing="1" w:after="100" w:afterAutospacing="1" w:line="240" w:lineRule="auto"/>
      <w:ind w:firstLine="0"/>
      <w:jc w:val="left"/>
    </w:pPr>
    <w:rPr>
      <w:rFonts w:ascii="Times New Roman" w:hAnsi="Times New Roman"/>
      <w:szCs w:val="24"/>
      <w:lang w:val="ru-RU" w:eastAsia="ru-RU" w:bidi="ar-SA"/>
    </w:rPr>
  </w:style>
  <w:style w:type="paragraph" w:customStyle="1" w:styleId="xl1830">
    <w:name w:val="xl1830"/>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Cs w:val="24"/>
      <w:lang w:val="ru-RU" w:eastAsia="ru-RU" w:bidi="ar-SA"/>
    </w:rPr>
  </w:style>
  <w:style w:type="paragraph" w:customStyle="1" w:styleId="xl1831">
    <w:name w:val="xl183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Cs w:val="24"/>
      <w:lang w:val="ru-RU" w:eastAsia="ru-RU" w:bidi="ar-SA"/>
    </w:rPr>
  </w:style>
  <w:style w:type="table" w:customStyle="1" w:styleId="1450">
    <w:name w:val="Сетка таблицы145"/>
    <w:basedOn w:val="afa"/>
    <w:next w:val="afff6"/>
    <w:rsid w:val="00E64C4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379">
    <w:name w:val="xl52379"/>
    <w:basedOn w:val="af8"/>
    <w:rsid w:val="00E64C43"/>
    <w:pPr>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0">
    <w:name w:val="xl52380"/>
    <w:basedOn w:val="af8"/>
    <w:rsid w:val="00E64C43"/>
    <w:pPr>
      <w:spacing w:before="100" w:beforeAutospacing="1" w:after="100" w:afterAutospacing="1" w:line="240" w:lineRule="auto"/>
      <w:ind w:firstLine="0"/>
      <w:jc w:val="left"/>
      <w:textAlignment w:val="center"/>
    </w:pPr>
    <w:rPr>
      <w:rFonts w:ascii="Times New Roman" w:hAnsi="Times New Roman"/>
      <w:sz w:val="20"/>
      <w:szCs w:val="20"/>
      <w:lang w:val="ru-RU" w:eastAsia="ru-RU" w:bidi="ar-SA"/>
    </w:rPr>
  </w:style>
  <w:style w:type="paragraph" w:customStyle="1" w:styleId="xl52381">
    <w:name w:val="xl52381"/>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2">
    <w:name w:val="xl52382"/>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3">
    <w:name w:val="xl5238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4">
    <w:name w:val="xl5238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85">
    <w:name w:val="xl52385"/>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6">
    <w:name w:val="xl52386"/>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xl52387">
    <w:name w:val="xl52387"/>
    <w:basedOn w:val="af8"/>
    <w:rsid w:val="00E64C43"/>
    <w:pPr>
      <w:shd w:val="clear" w:color="000000" w:fill="538DD5"/>
      <w:spacing w:before="100" w:beforeAutospacing="1" w:after="100" w:afterAutospacing="1" w:line="240" w:lineRule="auto"/>
      <w:ind w:firstLine="0"/>
      <w:jc w:val="left"/>
    </w:pPr>
    <w:rPr>
      <w:rFonts w:ascii="Times New Roman" w:hAnsi="Times New Roman"/>
      <w:sz w:val="20"/>
      <w:szCs w:val="20"/>
      <w:lang w:val="ru-RU" w:eastAsia="ru-RU" w:bidi="ar-SA"/>
    </w:rPr>
  </w:style>
  <w:style w:type="paragraph" w:customStyle="1" w:styleId="xl52388">
    <w:name w:val="xl52388"/>
    <w:basedOn w:val="af8"/>
    <w:rsid w:val="00E64C43"/>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89">
    <w:name w:val="xl52389"/>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2390">
    <w:name w:val="xl52390"/>
    <w:basedOn w:val="af8"/>
    <w:rsid w:val="00E64C43"/>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1">
    <w:name w:val="xl52391"/>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2">
    <w:name w:val="xl52392"/>
    <w:basedOn w:val="af8"/>
    <w:rsid w:val="00E64C4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0"/>
      <w:jc w:val="center"/>
      <w:textAlignment w:val="center"/>
    </w:pPr>
    <w:rPr>
      <w:rFonts w:ascii="Times New Roman" w:hAnsi="Times New Roman"/>
      <w:color w:val="000000"/>
      <w:sz w:val="20"/>
      <w:szCs w:val="20"/>
      <w:lang w:val="ru-RU" w:eastAsia="ru-RU" w:bidi="ar-SA"/>
    </w:rPr>
  </w:style>
  <w:style w:type="paragraph" w:customStyle="1" w:styleId="font1">
    <w:name w:val="font1"/>
    <w:basedOn w:val="af8"/>
    <w:rsid w:val="00E64C43"/>
    <w:pPr>
      <w:spacing w:before="100" w:beforeAutospacing="1" w:after="100" w:afterAutospacing="1" w:line="240" w:lineRule="auto"/>
      <w:ind w:firstLine="0"/>
      <w:jc w:val="left"/>
    </w:pPr>
    <w:rPr>
      <w:rFonts w:ascii="Calibri" w:hAnsi="Calibri" w:cs="Calibri"/>
      <w:color w:val="000000"/>
      <w:sz w:val="22"/>
      <w:lang w:val="ru-RU" w:eastAsia="ru-RU" w:bidi="ar-SA"/>
    </w:rPr>
  </w:style>
  <w:style w:type="paragraph" w:customStyle="1" w:styleId="xl52393">
    <w:name w:val="xl52393"/>
    <w:basedOn w:val="af8"/>
    <w:rsid w:val="00E64C43"/>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hAnsi="Times New Roman"/>
      <w:color w:val="000000"/>
      <w:sz w:val="20"/>
      <w:szCs w:val="20"/>
      <w:lang w:val="ru-RU" w:eastAsia="ru-RU" w:bidi="ar-SA"/>
    </w:rPr>
  </w:style>
  <w:style w:type="paragraph" w:customStyle="1" w:styleId="xl52394">
    <w:name w:val="xl5239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affffffffffffffff3">
    <w:name w:val="Обратный адрес"/>
    <w:basedOn w:val="af8"/>
    <w:uiPriority w:val="99"/>
    <w:semiHidden/>
    <w:qFormat/>
    <w:rsid w:val="00E64C43"/>
    <w:pPr>
      <w:keepLines/>
      <w:framePr w:w="5160" w:h="840" w:wrap="notBeside" w:vAnchor="page" w:hAnchor="page" w:x="6121" w:y="915" w:anchorLock="1"/>
      <w:tabs>
        <w:tab w:val="left" w:pos="2160"/>
      </w:tabs>
      <w:spacing w:line="160" w:lineRule="atLeast"/>
      <w:ind w:firstLine="709"/>
    </w:pPr>
    <w:rPr>
      <w:rFonts w:cs="Arial"/>
      <w:sz w:val="14"/>
      <w:szCs w:val="14"/>
      <w:lang w:val="ru-RU" w:bidi="ar-SA"/>
    </w:rPr>
  </w:style>
  <w:style w:type="table" w:customStyle="1" w:styleId="TableGridReport219">
    <w:name w:val="Table Grid Report219"/>
    <w:basedOn w:val="afa"/>
    <w:next w:val="afff6"/>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nformat0">
    <w:name w:val="ConsNonformat Знак"/>
    <w:link w:val="ConsNonformat"/>
    <w:uiPriority w:val="99"/>
    <w:rsid w:val="00E64C43"/>
    <w:rPr>
      <w:rFonts w:ascii="Consultant" w:hAnsi="Consultant"/>
      <w:lang w:eastAsia="ru-RU"/>
    </w:rPr>
  </w:style>
  <w:style w:type="paragraph" w:customStyle="1" w:styleId="xl58938">
    <w:name w:val="xl58938"/>
    <w:basedOn w:val="af8"/>
    <w:rsid w:val="00E64C43"/>
    <w:pPr>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39">
    <w:name w:val="xl58939"/>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0">
    <w:name w:val="xl5894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1">
    <w:name w:val="xl5894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2">
    <w:name w:val="xl58942"/>
    <w:basedOn w:val="af8"/>
    <w:rsid w:val="00E64C43"/>
    <w:pPr>
      <w:spacing w:before="100" w:beforeAutospacing="1" w:after="100" w:afterAutospacing="1" w:line="240" w:lineRule="auto"/>
      <w:ind w:firstLine="0"/>
      <w:jc w:val="center"/>
      <w:textAlignment w:val="center"/>
    </w:pPr>
    <w:rPr>
      <w:rFonts w:ascii="Times New Roman" w:hAnsi="Times New Roman"/>
      <w:sz w:val="40"/>
      <w:szCs w:val="40"/>
      <w:lang w:val="ru-RU" w:eastAsia="ru-RU" w:bidi="ar-SA"/>
    </w:rPr>
  </w:style>
  <w:style w:type="paragraph" w:customStyle="1" w:styleId="xl58943">
    <w:name w:val="xl58943"/>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color w:val="000000"/>
      <w:sz w:val="20"/>
      <w:szCs w:val="20"/>
      <w:lang w:val="ru-RU" w:eastAsia="ru-RU" w:bidi="ar-SA"/>
    </w:rPr>
  </w:style>
  <w:style w:type="paragraph" w:customStyle="1" w:styleId="xl58944">
    <w:name w:val="xl58944"/>
    <w:basedOn w:val="af8"/>
    <w:rsid w:val="00E64C43"/>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5">
    <w:name w:val="xl58945"/>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46">
    <w:name w:val="xl58946"/>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47">
    <w:name w:val="xl58947"/>
    <w:basedOn w:val="af8"/>
    <w:rsid w:val="00E64C43"/>
    <w:pP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8">
    <w:name w:val="xl58948"/>
    <w:basedOn w:val="af8"/>
    <w:rsid w:val="00E64C43"/>
    <w:pPr>
      <w:pBdr>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49">
    <w:name w:val="xl58949"/>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right"/>
      <w:textAlignment w:val="center"/>
    </w:pPr>
    <w:rPr>
      <w:rFonts w:ascii="Times New Roman" w:hAnsi="Times New Roman"/>
      <w:b/>
      <w:bCs/>
      <w:sz w:val="20"/>
      <w:szCs w:val="20"/>
      <w:lang w:val="ru-RU" w:eastAsia="ru-RU" w:bidi="ar-SA"/>
    </w:rPr>
  </w:style>
  <w:style w:type="paragraph" w:customStyle="1" w:styleId="xl58950">
    <w:name w:val="xl58950"/>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1">
    <w:name w:val="xl58951"/>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2">
    <w:name w:val="xl58952"/>
    <w:basedOn w:val="af8"/>
    <w:rsid w:val="00E64C4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53">
    <w:name w:val="xl58953"/>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4">
    <w:name w:val="xl58954"/>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5">
    <w:name w:val="xl58955"/>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6">
    <w:name w:val="xl58956"/>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7">
    <w:name w:val="xl58957"/>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8">
    <w:name w:val="xl58958"/>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59">
    <w:name w:val="xl58959"/>
    <w:basedOn w:val="af8"/>
    <w:rsid w:val="00E64C43"/>
    <w:pPr>
      <w:pBdr>
        <w:top w:val="single" w:sz="4" w:space="0" w:color="auto"/>
        <w:left w:val="single" w:sz="4" w:space="0" w:color="auto"/>
        <w:bottom w:val="single" w:sz="4" w:space="0" w:color="auto"/>
        <w:right w:val="single" w:sz="4" w:space="0" w:color="auto"/>
      </w:pBdr>
      <w:shd w:val="clear" w:color="000000" w:fill="A6F73B"/>
      <w:spacing w:before="100" w:beforeAutospacing="1" w:after="100" w:afterAutospacing="1" w:line="240" w:lineRule="auto"/>
      <w:ind w:firstLine="0"/>
      <w:jc w:val="center"/>
      <w:textAlignment w:val="center"/>
    </w:pPr>
    <w:rPr>
      <w:rFonts w:ascii="Times New Roman" w:hAnsi="Times New Roman"/>
      <w:b/>
      <w:bCs/>
      <w:sz w:val="20"/>
      <w:szCs w:val="20"/>
      <w:lang w:val="ru-RU" w:eastAsia="ru-RU" w:bidi="ar-SA"/>
    </w:rPr>
  </w:style>
  <w:style w:type="paragraph" w:customStyle="1" w:styleId="xl58960">
    <w:name w:val="xl58960"/>
    <w:basedOn w:val="af8"/>
    <w:rsid w:val="00E64C4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paragraph" w:customStyle="1" w:styleId="xl58961">
    <w:name w:val="xl58961"/>
    <w:basedOn w:val="af8"/>
    <w:rsid w:val="00E64C43"/>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hAnsi="Times New Roman"/>
      <w:sz w:val="20"/>
      <w:szCs w:val="20"/>
      <w:lang w:val="ru-RU" w:eastAsia="ru-RU" w:bidi="ar-SA"/>
    </w:rPr>
  </w:style>
  <w:style w:type="table" w:customStyle="1" w:styleId="TableGridReport319">
    <w:name w:val="Table Grid Report319"/>
    <w:basedOn w:val="afa"/>
    <w:next w:val="afff6"/>
    <w:uiPriority w:val="5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Рис.14"/>
    <w:rsid w:val="00E64C43"/>
    <w:pPr>
      <w:numPr>
        <w:numId w:val="69"/>
      </w:numPr>
    </w:pPr>
  </w:style>
  <w:style w:type="numbering" w:customStyle="1" w:styleId="12101">
    <w:name w:val="Нет списка1210"/>
    <w:next w:val="afb"/>
    <w:uiPriority w:val="99"/>
    <w:semiHidden/>
    <w:unhideWhenUsed/>
    <w:rsid w:val="00E64C43"/>
  </w:style>
  <w:style w:type="table" w:customStyle="1" w:styleId="1530">
    <w:name w:val="Сетка таблицы153"/>
    <w:basedOn w:val="afa"/>
    <w:next w:val="afff6"/>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Report48">
    <w:name w:val="Table Grid Report48"/>
    <w:basedOn w:val="afa"/>
    <w:next w:val="afff6"/>
    <w:uiPriority w:val="99"/>
    <w:rsid w:val="00E64C43"/>
    <w:pPr>
      <w:jc w:val="center"/>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0">
    <w:name w:val="Сетка таблицы238"/>
    <w:basedOn w:val="afa"/>
    <w:next w:val="afff6"/>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1">
    <w:name w:val="Нет списка1310"/>
    <w:next w:val="afb"/>
    <w:uiPriority w:val="99"/>
    <w:semiHidden/>
    <w:unhideWhenUsed/>
    <w:rsid w:val="00E64C43"/>
  </w:style>
  <w:style w:type="table" w:customStyle="1" w:styleId="1630">
    <w:name w:val="Сетка таблицы163"/>
    <w:basedOn w:val="afa"/>
    <w:next w:val="afff6"/>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1117">
    <w:name w:val="1 / 1.1 / 1.1.117"/>
    <w:basedOn w:val="afb"/>
    <w:next w:val="111111"/>
    <w:rsid w:val="00E64C43"/>
  </w:style>
  <w:style w:type="table" w:customStyle="1" w:styleId="8113">
    <w:name w:val="Сетка таблицы811"/>
    <w:basedOn w:val="afa"/>
    <w:next w:val="afff6"/>
    <w:uiPriority w:val="59"/>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Рис.23"/>
    <w:rsid w:val="00E64C43"/>
  </w:style>
  <w:style w:type="table" w:customStyle="1" w:styleId="-323">
    <w:name w:val="Веб-таблица 323"/>
    <w:basedOn w:val="afa"/>
    <w:next w:val="-3"/>
    <w:rsid w:val="00E64C43"/>
    <w:pPr>
      <w:jc w:val="center"/>
    </w:pPr>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451">
    <w:name w:val="Нет списка145"/>
    <w:next w:val="afb"/>
    <w:uiPriority w:val="99"/>
    <w:semiHidden/>
    <w:unhideWhenUsed/>
    <w:rsid w:val="00E64C43"/>
  </w:style>
  <w:style w:type="table" w:customStyle="1" w:styleId="1730">
    <w:name w:val="Сетка таблицы173"/>
    <w:basedOn w:val="afa"/>
    <w:next w:val="afff6"/>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1">
    <w:name w:val="Сетка таблицы93"/>
    <w:basedOn w:val="afa"/>
    <w:next w:val="afff6"/>
    <w:uiPriority w:val="39"/>
    <w:rsid w:val="00E64C4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Рис.33"/>
    <w:rsid w:val="00E64C43"/>
    <w:pPr>
      <w:numPr>
        <w:numId w:val="68"/>
      </w:numPr>
    </w:pPr>
  </w:style>
  <w:style w:type="numbering" w:customStyle="1" w:styleId="1531">
    <w:name w:val="Нет списка153"/>
    <w:next w:val="afb"/>
    <w:uiPriority w:val="99"/>
    <w:semiHidden/>
    <w:unhideWhenUsed/>
    <w:rsid w:val="00E64C43"/>
  </w:style>
  <w:style w:type="table" w:customStyle="1" w:styleId="1830">
    <w:name w:val="Сетка таблицы183"/>
    <w:basedOn w:val="afa"/>
    <w:next w:val="afff6"/>
    <w:uiPriority w:val="39"/>
    <w:rsid w:val="00E64C4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ff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E64C43"/>
    <w:rPr>
      <w:b/>
      <w:bCs/>
      <w:sz w:val="22"/>
    </w:rPr>
  </w:style>
  <w:style w:type="character" w:customStyle="1" w:styleId="8TimesNewRomanExact">
    <w:name w:val="Основной текст (8) + Times New Roman;Полужирный Exact"/>
    <w:rsid w:val="00E64C43"/>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278352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6109123">
      <w:bodyDiv w:val="1"/>
      <w:marLeft w:val="0"/>
      <w:marRight w:val="0"/>
      <w:marTop w:val="0"/>
      <w:marBottom w:val="0"/>
      <w:divBdr>
        <w:top w:val="none" w:sz="0" w:space="0" w:color="auto"/>
        <w:left w:val="none" w:sz="0" w:space="0" w:color="auto"/>
        <w:bottom w:val="none" w:sz="0" w:space="0" w:color="auto"/>
        <w:right w:val="none" w:sz="0" w:space="0" w:color="auto"/>
      </w:divBdr>
    </w:div>
    <w:div w:id="27026177">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29116703">
      <w:bodyDiv w:val="1"/>
      <w:marLeft w:val="0"/>
      <w:marRight w:val="0"/>
      <w:marTop w:val="0"/>
      <w:marBottom w:val="0"/>
      <w:divBdr>
        <w:top w:val="none" w:sz="0" w:space="0" w:color="auto"/>
        <w:left w:val="none" w:sz="0" w:space="0" w:color="auto"/>
        <w:bottom w:val="none" w:sz="0" w:space="0" w:color="auto"/>
        <w:right w:val="none" w:sz="0" w:space="0" w:color="auto"/>
      </w:divBdr>
    </w:div>
    <w:div w:id="32463491">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3698541">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1489600">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43413066">
      <w:bodyDiv w:val="1"/>
      <w:marLeft w:val="0"/>
      <w:marRight w:val="0"/>
      <w:marTop w:val="0"/>
      <w:marBottom w:val="0"/>
      <w:divBdr>
        <w:top w:val="none" w:sz="0" w:space="0" w:color="auto"/>
        <w:left w:val="none" w:sz="0" w:space="0" w:color="auto"/>
        <w:bottom w:val="none" w:sz="0" w:space="0" w:color="auto"/>
        <w:right w:val="none" w:sz="0" w:space="0" w:color="auto"/>
      </w:divBdr>
    </w:div>
    <w:div w:id="44069309">
      <w:bodyDiv w:val="1"/>
      <w:marLeft w:val="0"/>
      <w:marRight w:val="0"/>
      <w:marTop w:val="0"/>
      <w:marBottom w:val="0"/>
      <w:divBdr>
        <w:top w:val="none" w:sz="0" w:space="0" w:color="auto"/>
        <w:left w:val="none" w:sz="0" w:space="0" w:color="auto"/>
        <w:bottom w:val="none" w:sz="0" w:space="0" w:color="auto"/>
        <w:right w:val="none" w:sz="0" w:space="0" w:color="auto"/>
      </w:divBdr>
    </w:div>
    <w:div w:id="49960051">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6518821">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58528637">
      <w:bodyDiv w:val="1"/>
      <w:marLeft w:val="0"/>
      <w:marRight w:val="0"/>
      <w:marTop w:val="0"/>
      <w:marBottom w:val="0"/>
      <w:divBdr>
        <w:top w:val="none" w:sz="0" w:space="0" w:color="auto"/>
        <w:left w:val="none" w:sz="0" w:space="0" w:color="auto"/>
        <w:bottom w:val="none" w:sz="0" w:space="0" w:color="auto"/>
        <w:right w:val="none" w:sz="0" w:space="0" w:color="auto"/>
      </w:divBdr>
    </w:div>
    <w:div w:id="60177919">
      <w:bodyDiv w:val="1"/>
      <w:marLeft w:val="0"/>
      <w:marRight w:val="0"/>
      <w:marTop w:val="0"/>
      <w:marBottom w:val="0"/>
      <w:divBdr>
        <w:top w:val="none" w:sz="0" w:space="0" w:color="auto"/>
        <w:left w:val="none" w:sz="0" w:space="0" w:color="auto"/>
        <w:bottom w:val="none" w:sz="0" w:space="0" w:color="auto"/>
        <w:right w:val="none" w:sz="0" w:space="0" w:color="auto"/>
      </w:divBdr>
    </w:div>
    <w:div w:id="64110493">
      <w:bodyDiv w:val="1"/>
      <w:marLeft w:val="0"/>
      <w:marRight w:val="0"/>
      <w:marTop w:val="0"/>
      <w:marBottom w:val="0"/>
      <w:divBdr>
        <w:top w:val="none" w:sz="0" w:space="0" w:color="auto"/>
        <w:left w:val="none" w:sz="0" w:space="0" w:color="auto"/>
        <w:bottom w:val="none" w:sz="0" w:space="0" w:color="auto"/>
        <w:right w:val="none" w:sz="0" w:space="0" w:color="auto"/>
      </w:divBdr>
    </w:div>
    <w:div w:id="69541188">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1858268">
      <w:bodyDiv w:val="1"/>
      <w:marLeft w:val="0"/>
      <w:marRight w:val="0"/>
      <w:marTop w:val="0"/>
      <w:marBottom w:val="0"/>
      <w:divBdr>
        <w:top w:val="none" w:sz="0" w:space="0" w:color="auto"/>
        <w:left w:val="none" w:sz="0" w:space="0" w:color="auto"/>
        <w:bottom w:val="none" w:sz="0" w:space="0" w:color="auto"/>
        <w:right w:val="none" w:sz="0" w:space="0" w:color="auto"/>
      </w:divBdr>
    </w:div>
    <w:div w:id="74402134">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5826925">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79255194">
      <w:bodyDiv w:val="1"/>
      <w:marLeft w:val="0"/>
      <w:marRight w:val="0"/>
      <w:marTop w:val="0"/>
      <w:marBottom w:val="0"/>
      <w:divBdr>
        <w:top w:val="none" w:sz="0" w:space="0" w:color="auto"/>
        <w:left w:val="none" w:sz="0" w:space="0" w:color="auto"/>
        <w:bottom w:val="none" w:sz="0" w:space="0" w:color="auto"/>
        <w:right w:val="none" w:sz="0" w:space="0" w:color="auto"/>
      </w:divBdr>
    </w:div>
    <w:div w:id="83042409">
      <w:bodyDiv w:val="1"/>
      <w:marLeft w:val="0"/>
      <w:marRight w:val="0"/>
      <w:marTop w:val="0"/>
      <w:marBottom w:val="0"/>
      <w:divBdr>
        <w:top w:val="none" w:sz="0" w:space="0" w:color="auto"/>
        <w:left w:val="none" w:sz="0" w:space="0" w:color="auto"/>
        <w:bottom w:val="none" w:sz="0" w:space="0" w:color="auto"/>
        <w:right w:val="none" w:sz="0" w:space="0" w:color="auto"/>
      </w:divBdr>
    </w:div>
    <w:div w:id="86469296">
      <w:bodyDiv w:val="1"/>
      <w:marLeft w:val="0"/>
      <w:marRight w:val="0"/>
      <w:marTop w:val="0"/>
      <w:marBottom w:val="0"/>
      <w:divBdr>
        <w:top w:val="none" w:sz="0" w:space="0" w:color="auto"/>
        <w:left w:val="none" w:sz="0" w:space="0" w:color="auto"/>
        <w:bottom w:val="none" w:sz="0" w:space="0" w:color="auto"/>
        <w:right w:val="none" w:sz="0" w:space="0" w:color="auto"/>
      </w:divBdr>
    </w:div>
    <w:div w:id="92409523">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99111063">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15949055">
      <w:bodyDiv w:val="1"/>
      <w:marLeft w:val="0"/>
      <w:marRight w:val="0"/>
      <w:marTop w:val="0"/>
      <w:marBottom w:val="0"/>
      <w:divBdr>
        <w:top w:val="none" w:sz="0" w:space="0" w:color="auto"/>
        <w:left w:val="none" w:sz="0" w:space="0" w:color="auto"/>
        <w:bottom w:val="none" w:sz="0" w:space="0" w:color="auto"/>
        <w:right w:val="none" w:sz="0" w:space="0" w:color="auto"/>
      </w:divBdr>
    </w:div>
    <w:div w:id="116026247">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3931818">
      <w:bodyDiv w:val="1"/>
      <w:marLeft w:val="0"/>
      <w:marRight w:val="0"/>
      <w:marTop w:val="0"/>
      <w:marBottom w:val="0"/>
      <w:divBdr>
        <w:top w:val="none" w:sz="0" w:space="0" w:color="auto"/>
        <w:left w:val="none" w:sz="0" w:space="0" w:color="auto"/>
        <w:bottom w:val="none" w:sz="0" w:space="0" w:color="auto"/>
        <w:right w:val="none" w:sz="0" w:space="0" w:color="auto"/>
      </w:divBdr>
    </w:div>
    <w:div w:id="128013042">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35221754">
      <w:bodyDiv w:val="1"/>
      <w:marLeft w:val="0"/>
      <w:marRight w:val="0"/>
      <w:marTop w:val="0"/>
      <w:marBottom w:val="0"/>
      <w:divBdr>
        <w:top w:val="none" w:sz="0" w:space="0" w:color="auto"/>
        <w:left w:val="none" w:sz="0" w:space="0" w:color="auto"/>
        <w:bottom w:val="none" w:sz="0" w:space="0" w:color="auto"/>
        <w:right w:val="none" w:sz="0" w:space="0" w:color="auto"/>
      </w:divBdr>
    </w:div>
    <w:div w:id="135610701">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0470113">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43086784">
      <w:bodyDiv w:val="1"/>
      <w:marLeft w:val="0"/>
      <w:marRight w:val="0"/>
      <w:marTop w:val="0"/>
      <w:marBottom w:val="0"/>
      <w:divBdr>
        <w:top w:val="none" w:sz="0" w:space="0" w:color="auto"/>
        <w:left w:val="none" w:sz="0" w:space="0" w:color="auto"/>
        <w:bottom w:val="none" w:sz="0" w:space="0" w:color="auto"/>
        <w:right w:val="none" w:sz="0" w:space="0" w:color="auto"/>
      </w:divBdr>
    </w:div>
    <w:div w:id="144467846">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55194516">
      <w:bodyDiv w:val="1"/>
      <w:marLeft w:val="0"/>
      <w:marRight w:val="0"/>
      <w:marTop w:val="0"/>
      <w:marBottom w:val="0"/>
      <w:divBdr>
        <w:top w:val="none" w:sz="0" w:space="0" w:color="auto"/>
        <w:left w:val="none" w:sz="0" w:space="0" w:color="auto"/>
        <w:bottom w:val="none" w:sz="0" w:space="0" w:color="auto"/>
        <w:right w:val="none" w:sz="0" w:space="0" w:color="auto"/>
      </w:divBdr>
    </w:div>
    <w:div w:id="155994348">
      <w:bodyDiv w:val="1"/>
      <w:marLeft w:val="0"/>
      <w:marRight w:val="0"/>
      <w:marTop w:val="0"/>
      <w:marBottom w:val="0"/>
      <w:divBdr>
        <w:top w:val="none" w:sz="0" w:space="0" w:color="auto"/>
        <w:left w:val="none" w:sz="0" w:space="0" w:color="auto"/>
        <w:bottom w:val="none" w:sz="0" w:space="0" w:color="auto"/>
        <w:right w:val="none" w:sz="0" w:space="0" w:color="auto"/>
      </w:divBdr>
    </w:div>
    <w:div w:id="160053015">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63520539">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9971">
      <w:bodyDiv w:val="1"/>
      <w:marLeft w:val="0"/>
      <w:marRight w:val="0"/>
      <w:marTop w:val="0"/>
      <w:marBottom w:val="0"/>
      <w:divBdr>
        <w:top w:val="none" w:sz="0" w:space="0" w:color="auto"/>
        <w:left w:val="none" w:sz="0" w:space="0" w:color="auto"/>
        <w:bottom w:val="none" w:sz="0" w:space="0" w:color="auto"/>
        <w:right w:val="none" w:sz="0" w:space="0" w:color="auto"/>
      </w:divBdr>
    </w:div>
    <w:div w:id="174266475">
      <w:bodyDiv w:val="1"/>
      <w:marLeft w:val="0"/>
      <w:marRight w:val="0"/>
      <w:marTop w:val="0"/>
      <w:marBottom w:val="0"/>
      <w:divBdr>
        <w:top w:val="none" w:sz="0" w:space="0" w:color="auto"/>
        <w:left w:val="none" w:sz="0" w:space="0" w:color="auto"/>
        <w:bottom w:val="none" w:sz="0" w:space="0" w:color="auto"/>
        <w:right w:val="none" w:sz="0" w:space="0" w:color="auto"/>
      </w:divBdr>
    </w:div>
    <w:div w:id="174925691">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0053645">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0342815">
      <w:bodyDiv w:val="1"/>
      <w:marLeft w:val="0"/>
      <w:marRight w:val="0"/>
      <w:marTop w:val="0"/>
      <w:marBottom w:val="0"/>
      <w:divBdr>
        <w:top w:val="none" w:sz="0" w:space="0" w:color="auto"/>
        <w:left w:val="none" w:sz="0" w:space="0" w:color="auto"/>
        <w:bottom w:val="none" w:sz="0" w:space="0" w:color="auto"/>
        <w:right w:val="none" w:sz="0" w:space="0" w:color="auto"/>
      </w:divBdr>
    </w:div>
    <w:div w:id="196116108">
      <w:bodyDiv w:val="1"/>
      <w:marLeft w:val="0"/>
      <w:marRight w:val="0"/>
      <w:marTop w:val="0"/>
      <w:marBottom w:val="0"/>
      <w:divBdr>
        <w:top w:val="none" w:sz="0" w:space="0" w:color="auto"/>
        <w:left w:val="none" w:sz="0" w:space="0" w:color="auto"/>
        <w:bottom w:val="none" w:sz="0" w:space="0" w:color="auto"/>
        <w:right w:val="none" w:sz="0" w:space="0" w:color="auto"/>
      </w:divBdr>
    </w:div>
    <w:div w:id="197861435">
      <w:bodyDiv w:val="1"/>
      <w:marLeft w:val="0"/>
      <w:marRight w:val="0"/>
      <w:marTop w:val="0"/>
      <w:marBottom w:val="0"/>
      <w:divBdr>
        <w:top w:val="none" w:sz="0" w:space="0" w:color="auto"/>
        <w:left w:val="none" w:sz="0" w:space="0" w:color="auto"/>
        <w:bottom w:val="none" w:sz="0" w:space="0" w:color="auto"/>
        <w:right w:val="none" w:sz="0" w:space="0" w:color="auto"/>
      </w:divBdr>
    </w:div>
    <w:div w:id="198207699">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16088782">
      <w:bodyDiv w:val="1"/>
      <w:marLeft w:val="0"/>
      <w:marRight w:val="0"/>
      <w:marTop w:val="0"/>
      <w:marBottom w:val="0"/>
      <w:divBdr>
        <w:top w:val="none" w:sz="0" w:space="0" w:color="auto"/>
        <w:left w:val="none" w:sz="0" w:space="0" w:color="auto"/>
        <w:bottom w:val="none" w:sz="0" w:space="0" w:color="auto"/>
        <w:right w:val="none" w:sz="0" w:space="0" w:color="auto"/>
      </w:divBdr>
    </w:div>
    <w:div w:id="221866495">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3028718">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38904707">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2496542">
      <w:bodyDiv w:val="1"/>
      <w:marLeft w:val="0"/>
      <w:marRight w:val="0"/>
      <w:marTop w:val="0"/>
      <w:marBottom w:val="0"/>
      <w:divBdr>
        <w:top w:val="none" w:sz="0" w:space="0" w:color="auto"/>
        <w:left w:val="none" w:sz="0" w:space="0" w:color="auto"/>
        <w:bottom w:val="none" w:sz="0" w:space="0" w:color="auto"/>
        <w:right w:val="none" w:sz="0" w:space="0" w:color="auto"/>
      </w:divBdr>
    </w:div>
    <w:div w:id="246228110">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50286594">
      <w:bodyDiv w:val="1"/>
      <w:marLeft w:val="0"/>
      <w:marRight w:val="0"/>
      <w:marTop w:val="0"/>
      <w:marBottom w:val="0"/>
      <w:divBdr>
        <w:top w:val="none" w:sz="0" w:space="0" w:color="auto"/>
        <w:left w:val="none" w:sz="0" w:space="0" w:color="auto"/>
        <w:bottom w:val="none" w:sz="0" w:space="0" w:color="auto"/>
        <w:right w:val="none" w:sz="0" w:space="0" w:color="auto"/>
      </w:divBdr>
    </w:div>
    <w:div w:id="256059904">
      <w:bodyDiv w:val="1"/>
      <w:marLeft w:val="0"/>
      <w:marRight w:val="0"/>
      <w:marTop w:val="0"/>
      <w:marBottom w:val="0"/>
      <w:divBdr>
        <w:top w:val="none" w:sz="0" w:space="0" w:color="auto"/>
        <w:left w:val="none" w:sz="0" w:space="0" w:color="auto"/>
        <w:bottom w:val="none" w:sz="0" w:space="0" w:color="auto"/>
        <w:right w:val="none" w:sz="0" w:space="0" w:color="auto"/>
      </w:divBdr>
    </w:div>
    <w:div w:id="261959526">
      <w:bodyDiv w:val="1"/>
      <w:marLeft w:val="0"/>
      <w:marRight w:val="0"/>
      <w:marTop w:val="0"/>
      <w:marBottom w:val="0"/>
      <w:divBdr>
        <w:top w:val="none" w:sz="0" w:space="0" w:color="auto"/>
        <w:left w:val="none" w:sz="0" w:space="0" w:color="auto"/>
        <w:bottom w:val="none" w:sz="0" w:space="0" w:color="auto"/>
        <w:right w:val="none" w:sz="0" w:space="0" w:color="auto"/>
      </w:divBdr>
    </w:div>
    <w:div w:id="262228017">
      <w:bodyDiv w:val="1"/>
      <w:marLeft w:val="0"/>
      <w:marRight w:val="0"/>
      <w:marTop w:val="0"/>
      <w:marBottom w:val="0"/>
      <w:divBdr>
        <w:top w:val="none" w:sz="0" w:space="0" w:color="auto"/>
        <w:left w:val="none" w:sz="0" w:space="0" w:color="auto"/>
        <w:bottom w:val="none" w:sz="0" w:space="0" w:color="auto"/>
        <w:right w:val="none" w:sz="0" w:space="0" w:color="auto"/>
      </w:divBdr>
    </w:div>
    <w:div w:id="266625862">
      <w:bodyDiv w:val="1"/>
      <w:marLeft w:val="0"/>
      <w:marRight w:val="0"/>
      <w:marTop w:val="0"/>
      <w:marBottom w:val="0"/>
      <w:divBdr>
        <w:top w:val="none" w:sz="0" w:space="0" w:color="auto"/>
        <w:left w:val="none" w:sz="0" w:space="0" w:color="auto"/>
        <w:bottom w:val="none" w:sz="0" w:space="0" w:color="auto"/>
        <w:right w:val="none" w:sz="0" w:space="0" w:color="auto"/>
      </w:divBdr>
    </w:div>
    <w:div w:id="271132146">
      <w:bodyDiv w:val="1"/>
      <w:marLeft w:val="0"/>
      <w:marRight w:val="0"/>
      <w:marTop w:val="0"/>
      <w:marBottom w:val="0"/>
      <w:divBdr>
        <w:top w:val="none" w:sz="0" w:space="0" w:color="auto"/>
        <w:left w:val="none" w:sz="0" w:space="0" w:color="auto"/>
        <w:bottom w:val="none" w:sz="0" w:space="0" w:color="auto"/>
        <w:right w:val="none" w:sz="0" w:space="0" w:color="auto"/>
      </w:divBdr>
    </w:div>
    <w:div w:id="279727363">
      <w:bodyDiv w:val="1"/>
      <w:marLeft w:val="0"/>
      <w:marRight w:val="0"/>
      <w:marTop w:val="0"/>
      <w:marBottom w:val="0"/>
      <w:divBdr>
        <w:top w:val="none" w:sz="0" w:space="0" w:color="auto"/>
        <w:left w:val="none" w:sz="0" w:space="0" w:color="auto"/>
        <w:bottom w:val="none" w:sz="0" w:space="0" w:color="auto"/>
        <w:right w:val="none" w:sz="0" w:space="0" w:color="auto"/>
      </w:divBdr>
    </w:div>
    <w:div w:id="279846118">
      <w:bodyDiv w:val="1"/>
      <w:marLeft w:val="0"/>
      <w:marRight w:val="0"/>
      <w:marTop w:val="0"/>
      <w:marBottom w:val="0"/>
      <w:divBdr>
        <w:top w:val="none" w:sz="0" w:space="0" w:color="auto"/>
        <w:left w:val="none" w:sz="0" w:space="0" w:color="auto"/>
        <w:bottom w:val="none" w:sz="0" w:space="0" w:color="auto"/>
        <w:right w:val="none" w:sz="0" w:space="0" w:color="auto"/>
      </w:divBdr>
    </w:div>
    <w:div w:id="284897128">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1445728">
      <w:bodyDiv w:val="1"/>
      <w:marLeft w:val="0"/>
      <w:marRight w:val="0"/>
      <w:marTop w:val="0"/>
      <w:marBottom w:val="0"/>
      <w:divBdr>
        <w:top w:val="none" w:sz="0" w:space="0" w:color="auto"/>
        <w:left w:val="none" w:sz="0" w:space="0" w:color="auto"/>
        <w:bottom w:val="none" w:sz="0" w:space="0" w:color="auto"/>
        <w:right w:val="none" w:sz="0" w:space="0" w:color="auto"/>
      </w:divBdr>
    </w:div>
    <w:div w:id="295795613">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6646664">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301234219">
      <w:bodyDiv w:val="1"/>
      <w:marLeft w:val="0"/>
      <w:marRight w:val="0"/>
      <w:marTop w:val="0"/>
      <w:marBottom w:val="0"/>
      <w:divBdr>
        <w:top w:val="none" w:sz="0" w:space="0" w:color="auto"/>
        <w:left w:val="none" w:sz="0" w:space="0" w:color="auto"/>
        <w:bottom w:val="none" w:sz="0" w:space="0" w:color="auto"/>
        <w:right w:val="none" w:sz="0" w:space="0" w:color="auto"/>
      </w:divBdr>
    </w:div>
    <w:div w:id="303969221">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1106680">
      <w:bodyDiv w:val="1"/>
      <w:marLeft w:val="0"/>
      <w:marRight w:val="0"/>
      <w:marTop w:val="0"/>
      <w:marBottom w:val="0"/>
      <w:divBdr>
        <w:top w:val="none" w:sz="0" w:space="0" w:color="auto"/>
        <w:left w:val="none" w:sz="0" w:space="0" w:color="auto"/>
        <w:bottom w:val="none" w:sz="0" w:space="0" w:color="auto"/>
        <w:right w:val="none" w:sz="0" w:space="0" w:color="auto"/>
      </w:divBdr>
    </w:div>
    <w:div w:id="314799424">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5863217">
      <w:bodyDiv w:val="1"/>
      <w:marLeft w:val="0"/>
      <w:marRight w:val="0"/>
      <w:marTop w:val="0"/>
      <w:marBottom w:val="0"/>
      <w:divBdr>
        <w:top w:val="none" w:sz="0" w:space="0" w:color="auto"/>
        <w:left w:val="none" w:sz="0" w:space="0" w:color="auto"/>
        <w:bottom w:val="none" w:sz="0" w:space="0" w:color="auto"/>
        <w:right w:val="none" w:sz="0" w:space="0" w:color="auto"/>
      </w:divBdr>
    </w:div>
    <w:div w:id="327631899">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687572">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4459192">
      <w:bodyDiv w:val="1"/>
      <w:marLeft w:val="0"/>
      <w:marRight w:val="0"/>
      <w:marTop w:val="0"/>
      <w:marBottom w:val="0"/>
      <w:divBdr>
        <w:top w:val="none" w:sz="0" w:space="0" w:color="auto"/>
        <w:left w:val="none" w:sz="0" w:space="0" w:color="auto"/>
        <w:bottom w:val="none" w:sz="0" w:space="0" w:color="auto"/>
        <w:right w:val="none" w:sz="0" w:space="0" w:color="auto"/>
      </w:divBdr>
    </w:div>
    <w:div w:id="335546902">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38387263">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4863846">
      <w:bodyDiv w:val="1"/>
      <w:marLeft w:val="0"/>
      <w:marRight w:val="0"/>
      <w:marTop w:val="0"/>
      <w:marBottom w:val="0"/>
      <w:divBdr>
        <w:top w:val="none" w:sz="0" w:space="0" w:color="auto"/>
        <w:left w:val="none" w:sz="0" w:space="0" w:color="auto"/>
        <w:bottom w:val="none" w:sz="0" w:space="0" w:color="auto"/>
        <w:right w:val="none" w:sz="0" w:space="0" w:color="auto"/>
      </w:divBdr>
    </w:div>
    <w:div w:id="346176130">
      <w:bodyDiv w:val="1"/>
      <w:marLeft w:val="0"/>
      <w:marRight w:val="0"/>
      <w:marTop w:val="0"/>
      <w:marBottom w:val="0"/>
      <w:divBdr>
        <w:top w:val="none" w:sz="0" w:space="0" w:color="auto"/>
        <w:left w:val="none" w:sz="0" w:space="0" w:color="auto"/>
        <w:bottom w:val="none" w:sz="0" w:space="0" w:color="auto"/>
        <w:right w:val="none" w:sz="0" w:space="0" w:color="auto"/>
      </w:divBdr>
    </w:div>
    <w:div w:id="3491890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4379914">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6542208">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72729073">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78477927">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2972372">
      <w:bodyDiv w:val="1"/>
      <w:marLeft w:val="0"/>
      <w:marRight w:val="0"/>
      <w:marTop w:val="0"/>
      <w:marBottom w:val="0"/>
      <w:divBdr>
        <w:top w:val="none" w:sz="0" w:space="0" w:color="auto"/>
        <w:left w:val="none" w:sz="0" w:space="0" w:color="auto"/>
        <w:bottom w:val="none" w:sz="0" w:space="0" w:color="auto"/>
        <w:right w:val="none" w:sz="0" w:space="0" w:color="auto"/>
      </w:divBdr>
    </w:div>
    <w:div w:id="395012131">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7049036">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0906836">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01876996">
      <w:bodyDiv w:val="1"/>
      <w:marLeft w:val="0"/>
      <w:marRight w:val="0"/>
      <w:marTop w:val="0"/>
      <w:marBottom w:val="0"/>
      <w:divBdr>
        <w:top w:val="none" w:sz="0" w:space="0" w:color="auto"/>
        <w:left w:val="none" w:sz="0" w:space="0" w:color="auto"/>
        <w:bottom w:val="none" w:sz="0" w:space="0" w:color="auto"/>
        <w:right w:val="none" w:sz="0" w:space="0" w:color="auto"/>
      </w:divBdr>
    </w:div>
    <w:div w:id="404111010">
      <w:bodyDiv w:val="1"/>
      <w:marLeft w:val="0"/>
      <w:marRight w:val="0"/>
      <w:marTop w:val="0"/>
      <w:marBottom w:val="0"/>
      <w:divBdr>
        <w:top w:val="none" w:sz="0" w:space="0" w:color="auto"/>
        <w:left w:val="none" w:sz="0" w:space="0" w:color="auto"/>
        <w:bottom w:val="none" w:sz="0" w:space="0" w:color="auto"/>
        <w:right w:val="none" w:sz="0" w:space="0" w:color="auto"/>
      </w:divBdr>
    </w:div>
    <w:div w:id="406732948">
      <w:bodyDiv w:val="1"/>
      <w:marLeft w:val="0"/>
      <w:marRight w:val="0"/>
      <w:marTop w:val="0"/>
      <w:marBottom w:val="0"/>
      <w:divBdr>
        <w:top w:val="none" w:sz="0" w:space="0" w:color="auto"/>
        <w:left w:val="none" w:sz="0" w:space="0" w:color="auto"/>
        <w:bottom w:val="none" w:sz="0" w:space="0" w:color="auto"/>
        <w:right w:val="none" w:sz="0" w:space="0" w:color="auto"/>
      </w:divBdr>
    </w:div>
    <w:div w:id="407457729">
      <w:bodyDiv w:val="1"/>
      <w:marLeft w:val="0"/>
      <w:marRight w:val="0"/>
      <w:marTop w:val="0"/>
      <w:marBottom w:val="0"/>
      <w:divBdr>
        <w:top w:val="none" w:sz="0" w:space="0" w:color="auto"/>
        <w:left w:val="none" w:sz="0" w:space="0" w:color="auto"/>
        <w:bottom w:val="none" w:sz="0" w:space="0" w:color="auto"/>
        <w:right w:val="none" w:sz="0" w:space="0" w:color="auto"/>
      </w:divBdr>
    </w:div>
    <w:div w:id="409743046">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397073">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19956127">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05057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39762920">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534623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3642135">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036420">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62698677">
      <w:bodyDiv w:val="1"/>
      <w:marLeft w:val="0"/>
      <w:marRight w:val="0"/>
      <w:marTop w:val="0"/>
      <w:marBottom w:val="0"/>
      <w:divBdr>
        <w:top w:val="none" w:sz="0" w:space="0" w:color="auto"/>
        <w:left w:val="none" w:sz="0" w:space="0" w:color="auto"/>
        <w:bottom w:val="none" w:sz="0" w:space="0" w:color="auto"/>
        <w:right w:val="none" w:sz="0" w:space="0" w:color="auto"/>
      </w:divBdr>
    </w:div>
    <w:div w:id="470287220">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1559817">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3255122">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80001246">
      <w:bodyDiv w:val="1"/>
      <w:marLeft w:val="0"/>
      <w:marRight w:val="0"/>
      <w:marTop w:val="0"/>
      <w:marBottom w:val="0"/>
      <w:divBdr>
        <w:top w:val="none" w:sz="0" w:space="0" w:color="auto"/>
        <w:left w:val="none" w:sz="0" w:space="0" w:color="auto"/>
        <w:bottom w:val="none" w:sz="0" w:space="0" w:color="auto"/>
        <w:right w:val="none" w:sz="0" w:space="0" w:color="auto"/>
      </w:divBdr>
    </w:div>
    <w:div w:id="48138495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218">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4072080">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0776511">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28419496">
      <w:bodyDiv w:val="1"/>
      <w:marLeft w:val="0"/>
      <w:marRight w:val="0"/>
      <w:marTop w:val="0"/>
      <w:marBottom w:val="0"/>
      <w:divBdr>
        <w:top w:val="none" w:sz="0" w:space="0" w:color="auto"/>
        <w:left w:val="none" w:sz="0" w:space="0" w:color="auto"/>
        <w:bottom w:val="none" w:sz="0" w:space="0" w:color="auto"/>
        <w:right w:val="none" w:sz="0" w:space="0" w:color="auto"/>
      </w:divBdr>
    </w:div>
    <w:div w:id="536427329">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7746465">
      <w:bodyDiv w:val="1"/>
      <w:marLeft w:val="0"/>
      <w:marRight w:val="0"/>
      <w:marTop w:val="0"/>
      <w:marBottom w:val="0"/>
      <w:divBdr>
        <w:top w:val="none" w:sz="0" w:space="0" w:color="auto"/>
        <w:left w:val="none" w:sz="0" w:space="0" w:color="auto"/>
        <w:bottom w:val="none" w:sz="0" w:space="0" w:color="auto"/>
        <w:right w:val="none" w:sz="0" w:space="0" w:color="auto"/>
      </w:divBdr>
      <w:divsChild>
        <w:div w:id="1735002373">
          <w:marLeft w:val="0"/>
          <w:marRight w:val="0"/>
          <w:marTop w:val="0"/>
          <w:marBottom w:val="0"/>
          <w:divBdr>
            <w:top w:val="none" w:sz="0" w:space="0" w:color="auto"/>
            <w:left w:val="none" w:sz="0" w:space="0" w:color="auto"/>
            <w:bottom w:val="none" w:sz="0" w:space="0" w:color="auto"/>
            <w:right w:val="none" w:sz="0" w:space="0" w:color="auto"/>
          </w:divBdr>
        </w:div>
      </w:divsChild>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46331436">
      <w:bodyDiv w:val="1"/>
      <w:marLeft w:val="0"/>
      <w:marRight w:val="0"/>
      <w:marTop w:val="0"/>
      <w:marBottom w:val="0"/>
      <w:divBdr>
        <w:top w:val="none" w:sz="0" w:space="0" w:color="auto"/>
        <w:left w:val="none" w:sz="0" w:space="0" w:color="auto"/>
        <w:bottom w:val="none" w:sz="0" w:space="0" w:color="auto"/>
        <w:right w:val="none" w:sz="0" w:space="0" w:color="auto"/>
      </w:divBdr>
    </w:div>
    <w:div w:id="546918333">
      <w:bodyDiv w:val="1"/>
      <w:marLeft w:val="0"/>
      <w:marRight w:val="0"/>
      <w:marTop w:val="0"/>
      <w:marBottom w:val="0"/>
      <w:divBdr>
        <w:top w:val="none" w:sz="0" w:space="0" w:color="auto"/>
        <w:left w:val="none" w:sz="0" w:space="0" w:color="auto"/>
        <w:bottom w:val="none" w:sz="0" w:space="0" w:color="auto"/>
        <w:right w:val="none" w:sz="0" w:space="0" w:color="auto"/>
      </w:divBdr>
    </w:div>
    <w:div w:id="547910800">
      <w:bodyDiv w:val="1"/>
      <w:marLeft w:val="0"/>
      <w:marRight w:val="0"/>
      <w:marTop w:val="0"/>
      <w:marBottom w:val="0"/>
      <w:divBdr>
        <w:top w:val="none" w:sz="0" w:space="0" w:color="auto"/>
        <w:left w:val="none" w:sz="0" w:space="0" w:color="auto"/>
        <w:bottom w:val="none" w:sz="0" w:space="0" w:color="auto"/>
        <w:right w:val="none" w:sz="0" w:space="0" w:color="auto"/>
      </w:divBdr>
    </w:div>
    <w:div w:id="548105227">
      <w:bodyDiv w:val="1"/>
      <w:marLeft w:val="0"/>
      <w:marRight w:val="0"/>
      <w:marTop w:val="0"/>
      <w:marBottom w:val="0"/>
      <w:divBdr>
        <w:top w:val="none" w:sz="0" w:space="0" w:color="auto"/>
        <w:left w:val="none" w:sz="0" w:space="0" w:color="auto"/>
        <w:bottom w:val="none" w:sz="0" w:space="0" w:color="auto"/>
        <w:right w:val="none" w:sz="0" w:space="0" w:color="auto"/>
      </w:divBdr>
    </w:div>
    <w:div w:id="548961659">
      <w:bodyDiv w:val="1"/>
      <w:marLeft w:val="0"/>
      <w:marRight w:val="0"/>
      <w:marTop w:val="0"/>
      <w:marBottom w:val="0"/>
      <w:divBdr>
        <w:top w:val="none" w:sz="0" w:space="0" w:color="auto"/>
        <w:left w:val="none" w:sz="0" w:space="0" w:color="auto"/>
        <w:bottom w:val="none" w:sz="0" w:space="0" w:color="auto"/>
        <w:right w:val="none" w:sz="0" w:space="0" w:color="auto"/>
      </w:divBdr>
    </w:div>
    <w:div w:id="549462210">
      <w:bodyDiv w:val="1"/>
      <w:marLeft w:val="0"/>
      <w:marRight w:val="0"/>
      <w:marTop w:val="0"/>
      <w:marBottom w:val="0"/>
      <w:divBdr>
        <w:top w:val="none" w:sz="0" w:space="0" w:color="auto"/>
        <w:left w:val="none" w:sz="0" w:space="0" w:color="auto"/>
        <w:bottom w:val="none" w:sz="0" w:space="0" w:color="auto"/>
        <w:right w:val="none" w:sz="0" w:space="0" w:color="auto"/>
      </w:divBdr>
    </w:div>
    <w:div w:id="550773134">
      <w:bodyDiv w:val="1"/>
      <w:marLeft w:val="0"/>
      <w:marRight w:val="0"/>
      <w:marTop w:val="0"/>
      <w:marBottom w:val="0"/>
      <w:divBdr>
        <w:top w:val="none" w:sz="0" w:space="0" w:color="auto"/>
        <w:left w:val="none" w:sz="0" w:space="0" w:color="auto"/>
        <w:bottom w:val="none" w:sz="0" w:space="0" w:color="auto"/>
        <w:right w:val="none" w:sz="0" w:space="0" w:color="auto"/>
      </w:divBdr>
    </w:div>
    <w:div w:id="560943620">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66497023">
      <w:bodyDiv w:val="1"/>
      <w:marLeft w:val="0"/>
      <w:marRight w:val="0"/>
      <w:marTop w:val="0"/>
      <w:marBottom w:val="0"/>
      <w:divBdr>
        <w:top w:val="none" w:sz="0" w:space="0" w:color="auto"/>
        <w:left w:val="none" w:sz="0" w:space="0" w:color="auto"/>
        <w:bottom w:val="none" w:sz="0" w:space="0" w:color="auto"/>
        <w:right w:val="none" w:sz="0" w:space="0" w:color="auto"/>
      </w:divBdr>
    </w:div>
    <w:div w:id="570623130">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78516432">
      <w:bodyDiv w:val="1"/>
      <w:marLeft w:val="0"/>
      <w:marRight w:val="0"/>
      <w:marTop w:val="0"/>
      <w:marBottom w:val="0"/>
      <w:divBdr>
        <w:top w:val="none" w:sz="0" w:space="0" w:color="auto"/>
        <w:left w:val="none" w:sz="0" w:space="0" w:color="auto"/>
        <w:bottom w:val="none" w:sz="0" w:space="0" w:color="auto"/>
        <w:right w:val="none" w:sz="0" w:space="0" w:color="auto"/>
      </w:divBdr>
    </w:div>
    <w:div w:id="58387493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565253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88851639">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8874477">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07082037">
      <w:bodyDiv w:val="1"/>
      <w:marLeft w:val="0"/>
      <w:marRight w:val="0"/>
      <w:marTop w:val="0"/>
      <w:marBottom w:val="0"/>
      <w:divBdr>
        <w:top w:val="none" w:sz="0" w:space="0" w:color="auto"/>
        <w:left w:val="none" w:sz="0" w:space="0" w:color="auto"/>
        <w:bottom w:val="none" w:sz="0" w:space="0" w:color="auto"/>
        <w:right w:val="none" w:sz="0" w:space="0" w:color="auto"/>
      </w:divBdr>
    </w:div>
    <w:div w:id="608045627">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22006420">
      <w:bodyDiv w:val="1"/>
      <w:marLeft w:val="0"/>
      <w:marRight w:val="0"/>
      <w:marTop w:val="0"/>
      <w:marBottom w:val="0"/>
      <w:divBdr>
        <w:top w:val="none" w:sz="0" w:space="0" w:color="auto"/>
        <w:left w:val="none" w:sz="0" w:space="0" w:color="auto"/>
        <w:bottom w:val="none" w:sz="0" w:space="0" w:color="auto"/>
        <w:right w:val="none" w:sz="0" w:space="0" w:color="auto"/>
      </w:divBdr>
    </w:div>
    <w:div w:id="625743317">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28245083">
      <w:bodyDiv w:val="1"/>
      <w:marLeft w:val="0"/>
      <w:marRight w:val="0"/>
      <w:marTop w:val="0"/>
      <w:marBottom w:val="0"/>
      <w:divBdr>
        <w:top w:val="none" w:sz="0" w:space="0" w:color="auto"/>
        <w:left w:val="none" w:sz="0" w:space="0" w:color="auto"/>
        <w:bottom w:val="none" w:sz="0" w:space="0" w:color="auto"/>
        <w:right w:val="none" w:sz="0" w:space="0" w:color="auto"/>
      </w:divBdr>
    </w:div>
    <w:div w:id="630474942">
      <w:bodyDiv w:val="1"/>
      <w:marLeft w:val="0"/>
      <w:marRight w:val="0"/>
      <w:marTop w:val="0"/>
      <w:marBottom w:val="0"/>
      <w:divBdr>
        <w:top w:val="none" w:sz="0" w:space="0" w:color="auto"/>
        <w:left w:val="none" w:sz="0" w:space="0" w:color="auto"/>
        <w:bottom w:val="none" w:sz="0" w:space="0" w:color="auto"/>
        <w:right w:val="none" w:sz="0" w:space="0" w:color="auto"/>
      </w:divBdr>
    </w:div>
    <w:div w:id="631598434">
      <w:bodyDiv w:val="1"/>
      <w:marLeft w:val="0"/>
      <w:marRight w:val="0"/>
      <w:marTop w:val="0"/>
      <w:marBottom w:val="0"/>
      <w:divBdr>
        <w:top w:val="none" w:sz="0" w:space="0" w:color="auto"/>
        <w:left w:val="none" w:sz="0" w:space="0" w:color="auto"/>
        <w:bottom w:val="none" w:sz="0" w:space="0" w:color="auto"/>
        <w:right w:val="none" w:sz="0" w:space="0" w:color="auto"/>
      </w:divBdr>
    </w:div>
    <w:div w:id="632713993">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2466864">
      <w:bodyDiv w:val="1"/>
      <w:marLeft w:val="0"/>
      <w:marRight w:val="0"/>
      <w:marTop w:val="0"/>
      <w:marBottom w:val="0"/>
      <w:divBdr>
        <w:top w:val="none" w:sz="0" w:space="0" w:color="auto"/>
        <w:left w:val="none" w:sz="0" w:space="0" w:color="auto"/>
        <w:bottom w:val="none" w:sz="0" w:space="0" w:color="auto"/>
        <w:right w:val="none" w:sz="0" w:space="0" w:color="auto"/>
      </w:divBdr>
    </w:div>
    <w:div w:id="646016714">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50329824">
      <w:bodyDiv w:val="1"/>
      <w:marLeft w:val="0"/>
      <w:marRight w:val="0"/>
      <w:marTop w:val="0"/>
      <w:marBottom w:val="0"/>
      <w:divBdr>
        <w:top w:val="none" w:sz="0" w:space="0" w:color="auto"/>
        <w:left w:val="none" w:sz="0" w:space="0" w:color="auto"/>
        <w:bottom w:val="none" w:sz="0" w:space="0" w:color="auto"/>
        <w:right w:val="none" w:sz="0" w:space="0" w:color="auto"/>
      </w:divBdr>
    </w:div>
    <w:div w:id="652100017">
      <w:bodyDiv w:val="1"/>
      <w:marLeft w:val="0"/>
      <w:marRight w:val="0"/>
      <w:marTop w:val="0"/>
      <w:marBottom w:val="0"/>
      <w:divBdr>
        <w:top w:val="none" w:sz="0" w:space="0" w:color="auto"/>
        <w:left w:val="none" w:sz="0" w:space="0" w:color="auto"/>
        <w:bottom w:val="none" w:sz="0" w:space="0" w:color="auto"/>
        <w:right w:val="none" w:sz="0" w:space="0" w:color="auto"/>
      </w:divBdr>
    </w:div>
    <w:div w:id="659504433">
      <w:bodyDiv w:val="1"/>
      <w:marLeft w:val="0"/>
      <w:marRight w:val="0"/>
      <w:marTop w:val="0"/>
      <w:marBottom w:val="0"/>
      <w:divBdr>
        <w:top w:val="none" w:sz="0" w:space="0" w:color="auto"/>
        <w:left w:val="none" w:sz="0" w:space="0" w:color="auto"/>
        <w:bottom w:val="none" w:sz="0" w:space="0" w:color="auto"/>
        <w:right w:val="none" w:sz="0" w:space="0" w:color="auto"/>
      </w:divBdr>
    </w:div>
    <w:div w:id="666204390">
      <w:bodyDiv w:val="1"/>
      <w:marLeft w:val="0"/>
      <w:marRight w:val="0"/>
      <w:marTop w:val="0"/>
      <w:marBottom w:val="0"/>
      <w:divBdr>
        <w:top w:val="none" w:sz="0" w:space="0" w:color="auto"/>
        <w:left w:val="none" w:sz="0" w:space="0" w:color="auto"/>
        <w:bottom w:val="none" w:sz="0" w:space="0" w:color="auto"/>
        <w:right w:val="none" w:sz="0" w:space="0" w:color="auto"/>
      </w:divBdr>
    </w:div>
    <w:div w:id="669335354">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4575460">
      <w:bodyDiv w:val="1"/>
      <w:marLeft w:val="0"/>
      <w:marRight w:val="0"/>
      <w:marTop w:val="0"/>
      <w:marBottom w:val="0"/>
      <w:divBdr>
        <w:top w:val="none" w:sz="0" w:space="0" w:color="auto"/>
        <w:left w:val="none" w:sz="0" w:space="0" w:color="auto"/>
        <w:bottom w:val="none" w:sz="0" w:space="0" w:color="auto"/>
        <w:right w:val="none" w:sz="0" w:space="0" w:color="auto"/>
      </w:divBdr>
    </w:div>
    <w:div w:id="675428387">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048428">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166677">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2176120">
      <w:bodyDiv w:val="1"/>
      <w:marLeft w:val="0"/>
      <w:marRight w:val="0"/>
      <w:marTop w:val="0"/>
      <w:marBottom w:val="0"/>
      <w:divBdr>
        <w:top w:val="none" w:sz="0" w:space="0" w:color="auto"/>
        <w:left w:val="none" w:sz="0" w:space="0" w:color="auto"/>
        <w:bottom w:val="none" w:sz="0" w:space="0" w:color="auto"/>
        <w:right w:val="none" w:sz="0" w:space="0" w:color="auto"/>
      </w:divBdr>
    </w:div>
    <w:div w:id="704335782">
      <w:bodyDiv w:val="1"/>
      <w:marLeft w:val="0"/>
      <w:marRight w:val="0"/>
      <w:marTop w:val="0"/>
      <w:marBottom w:val="0"/>
      <w:divBdr>
        <w:top w:val="none" w:sz="0" w:space="0" w:color="auto"/>
        <w:left w:val="none" w:sz="0" w:space="0" w:color="auto"/>
        <w:bottom w:val="none" w:sz="0" w:space="0" w:color="auto"/>
        <w:right w:val="none" w:sz="0" w:space="0" w:color="auto"/>
      </w:divBdr>
    </w:div>
    <w:div w:id="705761145">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0845890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434932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17820049">
      <w:bodyDiv w:val="1"/>
      <w:marLeft w:val="0"/>
      <w:marRight w:val="0"/>
      <w:marTop w:val="0"/>
      <w:marBottom w:val="0"/>
      <w:divBdr>
        <w:top w:val="none" w:sz="0" w:space="0" w:color="auto"/>
        <w:left w:val="none" w:sz="0" w:space="0" w:color="auto"/>
        <w:bottom w:val="none" w:sz="0" w:space="0" w:color="auto"/>
        <w:right w:val="none" w:sz="0" w:space="0" w:color="auto"/>
      </w:divBdr>
    </w:div>
    <w:div w:id="719744354">
      <w:bodyDiv w:val="1"/>
      <w:marLeft w:val="0"/>
      <w:marRight w:val="0"/>
      <w:marTop w:val="0"/>
      <w:marBottom w:val="0"/>
      <w:divBdr>
        <w:top w:val="none" w:sz="0" w:space="0" w:color="auto"/>
        <w:left w:val="none" w:sz="0" w:space="0" w:color="auto"/>
        <w:bottom w:val="none" w:sz="0" w:space="0" w:color="auto"/>
        <w:right w:val="none" w:sz="0" w:space="0" w:color="auto"/>
      </w:divBdr>
    </w:div>
    <w:div w:id="720593118">
      <w:bodyDiv w:val="1"/>
      <w:marLeft w:val="0"/>
      <w:marRight w:val="0"/>
      <w:marTop w:val="0"/>
      <w:marBottom w:val="0"/>
      <w:divBdr>
        <w:top w:val="none" w:sz="0" w:space="0" w:color="auto"/>
        <w:left w:val="none" w:sz="0" w:space="0" w:color="auto"/>
        <w:bottom w:val="none" w:sz="0" w:space="0" w:color="auto"/>
        <w:right w:val="none" w:sz="0" w:space="0" w:color="auto"/>
      </w:divBdr>
    </w:div>
    <w:div w:id="721516850">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3942712">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28458058">
      <w:bodyDiv w:val="1"/>
      <w:marLeft w:val="0"/>
      <w:marRight w:val="0"/>
      <w:marTop w:val="0"/>
      <w:marBottom w:val="0"/>
      <w:divBdr>
        <w:top w:val="none" w:sz="0" w:space="0" w:color="auto"/>
        <w:left w:val="none" w:sz="0" w:space="0" w:color="auto"/>
        <w:bottom w:val="none" w:sz="0" w:space="0" w:color="auto"/>
        <w:right w:val="none" w:sz="0" w:space="0" w:color="auto"/>
      </w:divBdr>
    </w:div>
    <w:div w:id="730271019">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36781678">
      <w:bodyDiv w:val="1"/>
      <w:marLeft w:val="0"/>
      <w:marRight w:val="0"/>
      <w:marTop w:val="0"/>
      <w:marBottom w:val="0"/>
      <w:divBdr>
        <w:top w:val="none" w:sz="0" w:space="0" w:color="auto"/>
        <w:left w:val="none" w:sz="0" w:space="0" w:color="auto"/>
        <w:bottom w:val="none" w:sz="0" w:space="0" w:color="auto"/>
        <w:right w:val="none" w:sz="0" w:space="0" w:color="auto"/>
      </w:divBdr>
    </w:div>
    <w:div w:id="742066445">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5028279">
      <w:bodyDiv w:val="1"/>
      <w:marLeft w:val="0"/>
      <w:marRight w:val="0"/>
      <w:marTop w:val="0"/>
      <w:marBottom w:val="0"/>
      <w:divBdr>
        <w:top w:val="none" w:sz="0" w:space="0" w:color="auto"/>
        <w:left w:val="none" w:sz="0" w:space="0" w:color="auto"/>
        <w:bottom w:val="none" w:sz="0" w:space="0" w:color="auto"/>
        <w:right w:val="none" w:sz="0" w:space="0" w:color="auto"/>
      </w:divBdr>
    </w:div>
    <w:div w:id="745228098">
      <w:bodyDiv w:val="1"/>
      <w:marLeft w:val="0"/>
      <w:marRight w:val="0"/>
      <w:marTop w:val="0"/>
      <w:marBottom w:val="0"/>
      <w:divBdr>
        <w:top w:val="none" w:sz="0" w:space="0" w:color="auto"/>
        <w:left w:val="none" w:sz="0" w:space="0" w:color="auto"/>
        <w:bottom w:val="none" w:sz="0" w:space="0" w:color="auto"/>
        <w:right w:val="none" w:sz="0" w:space="0" w:color="auto"/>
      </w:divBdr>
    </w:div>
    <w:div w:id="746222417">
      <w:bodyDiv w:val="1"/>
      <w:marLeft w:val="0"/>
      <w:marRight w:val="0"/>
      <w:marTop w:val="0"/>
      <w:marBottom w:val="0"/>
      <w:divBdr>
        <w:top w:val="none" w:sz="0" w:space="0" w:color="auto"/>
        <w:left w:val="none" w:sz="0" w:space="0" w:color="auto"/>
        <w:bottom w:val="none" w:sz="0" w:space="0" w:color="auto"/>
        <w:right w:val="none" w:sz="0" w:space="0" w:color="auto"/>
      </w:divBdr>
    </w:div>
    <w:div w:id="746608230">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48885423">
      <w:bodyDiv w:val="1"/>
      <w:marLeft w:val="0"/>
      <w:marRight w:val="0"/>
      <w:marTop w:val="0"/>
      <w:marBottom w:val="0"/>
      <w:divBdr>
        <w:top w:val="none" w:sz="0" w:space="0" w:color="auto"/>
        <w:left w:val="none" w:sz="0" w:space="0" w:color="auto"/>
        <w:bottom w:val="none" w:sz="0" w:space="0" w:color="auto"/>
        <w:right w:val="none" w:sz="0" w:space="0" w:color="auto"/>
      </w:divBdr>
    </w:div>
    <w:div w:id="749351944">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2236327">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45410">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61607963">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136469">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8988006">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0953422">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91676514">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797383343">
      <w:bodyDiv w:val="1"/>
      <w:marLeft w:val="0"/>
      <w:marRight w:val="0"/>
      <w:marTop w:val="0"/>
      <w:marBottom w:val="0"/>
      <w:divBdr>
        <w:top w:val="none" w:sz="0" w:space="0" w:color="auto"/>
        <w:left w:val="none" w:sz="0" w:space="0" w:color="auto"/>
        <w:bottom w:val="none" w:sz="0" w:space="0" w:color="auto"/>
        <w:right w:val="none" w:sz="0" w:space="0" w:color="auto"/>
      </w:divBdr>
    </w:div>
    <w:div w:id="797919233">
      <w:bodyDiv w:val="1"/>
      <w:marLeft w:val="0"/>
      <w:marRight w:val="0"/>
      <w:marTop w:val="0"/>
      <w:marBottom w:val="0"/>
      <w:divBdr>
        <w:top w:val="none" w:sz="0" w:space="0" w:color="auto"/>
        <w:left w:val="none" w:sz="0" w:space="0" w:color="auto"/>
        <w:bottom w:val="none" w:sz="0" w:space="0" w:color="auto"/>
        <w:right w:val="none" w:sz="0" w:space="0" w:color="auto"/>
      </w:divBdr>
    </w:div>
    <w:div w:id="802237788">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2480153">
      <w:bodyDiv w:val="1"/>
      <w:marLeft w:val="0"/>
      <w:marRight w:val="0"/>
      <w:marTop w:val="0"/>
      <w:marBottom w:val="0"/>
      <w:divBdr>
        <w:top w:val="none" w:sz="0" w:space="0" w:color="auto"/>
        <w:left w:val="none" w:sz="0" w:space="0" w:color="auto"/>
        <w:bottom w:val="none" w:sz="0" w:space="0" w:color="auto"/>
        <w:right w:val="none" w:sz="0" w:space="0" w:color="auto"/>
      </w:divBdr>
    </w:div>
    <w:div w:id="81267223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5680012">
      <w:bodyDiv w:val="1"/>
      <w:marLeft w:val="0"/>
      <w:marRight w:val="0"/>
      <w:marTop w:val="0"/>
      <w:marBottom w:val="0"/>
      <w:divBdr>
        <w:top w:val="none" w:sz="0" w:space="0" w:color="auto"/>
        <w:left w:val="none" w:sz="0" w:space="0" w:color="auto"/>
        <w:bottom w:val="none" w:sz="0" w:space="0" w:color="auto"/>
        <w:right w:val="none" w:sz="0" w:space="0" w:color="auto"/>
      </w:divBdr>
    </w:div>
    <w:div w:id="81764683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1822220">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2913597">
      <w:bodyDiv w:val="1"/>
      <w:marLeft w:val="0"/>
      <w:marRight w:val="0"/>
      <w:marTop w:val="0"/>
      <w:marBottom w:val="0"/>
      <w:divBdr>
        <w:top w:val="none" w:sz="0" w:space="0" w:color="auto"/>
        <w:left w:val="none" w:sz="0" w:space="0" w:color="auto"/>
        <w:bottom w:val="none" w:sz="0" w:space="0" w:color="auto"/>
        <w:right w:val="none" w:sz="0" w:space="0" w:color="auto"/>
      </w:divBdr>
    </w:div>
    <w:div w:id="835074027">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2259173">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010074">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1358854">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6413277">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77812787">
      <w:bodyDiv w:val="1"/>
      <w:marLeft w:val="0"/>
      <w:marRight w:val="0"/>
      <w:marTop w:val="0"/>
      <w:marBottom w:val="0"/>
      <w:divBdr>
        <w:top w:val="none" w:sz="0" w:space="0" w:color="auto"/>
        <w:left w:val="none" w:sz="0" w:space="0" w:color="auto"/>
        <w:bottom w:val="none" w:sz="0" w:space="0" w:color="auto"/>
        <w:right w:val="none" w:sz="0" w:space="0" w:color="auto"/>
      </w:divBdr>
    </w:div>
    <w:div w:id="877935427">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5581913">
      <w:bodyDiv w:val="1"/>
      <w:marLeft w:val="0"/>
      <w:marRight w:val="0"/>
      <w:marTop w:val="0"/>
      <w:marBottom w:val="0"/>
      <w:divBdr>
        <w:top w:val="none" w:sz="0" w:space="0" w:color="auto"/>
        <w:left w:val="none" w:sz="0" w:space="0" w:color="auto"/>
        <w:bottom w:val="none" w:sz="0" w:space="0" w:color="auto"/>
        <w:right w:val="none" w:sz="0" w:space="0" w:color="auto"/>
      </w:divBdr>
    </w:div>
    <w:div w:id="896548262">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2712524">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19365822">
      <w:bodyDiv w:val="1"/>
      <w:marLeft w:val="0"/>
      <w:marRight w:val="0"/>
      <w:marTop w:val="0"/>
      <w:marBottom w:val="0"/>
      <w:divBdr>
        <w:top w:val="none" w:sz="0" w:space="0" w:color="auto"/>
        <w:left w:val="none" w:sz="0" w:space="0" w:color="auto"/>
        <w:bottom w:val="none" w:sz="0" w:space="0" w:color="auto"/>
        <w:right w:val="none" w:sz="0" w:space="0" w:color="auto"/>
      </w:divBdr>
    </w:div>
    <w:div w:id="919800391">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0525045">
      <w:bodyDiv w:val="1"/>
      <w:marLeft w:val="0"/>
      <w:marRight w:val="0"/>
      <w:marTop w:val="0"/>
      <w:marBottom w:val="0"/>
      <w:divBdr>
        <w:top w:val="none" w:sz="0" w:space="0" w:color="auto"/>
        <w:left w:val="none" w:sz="0" w:space="0" w:color="auto"/>
        <w:bottom w:val="none" w:sz="0" w:space="0" w:color="auto"/>
        <w:right w:val="none" w:sz="0" w:space="0" w:color="auto"/>
      </w:divBdr>
    </w:div>
    <w:div w:id="920866373">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26353749">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38948501">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51321104">
      <w:bodyDiv w:val="1"/>
      <w:marLeft w:val="0"/>
      <w:marRight w:val="0"/>
      <w:marTop w:val="0"/>
      <w:marBottom w:val="0"/>
      <w:divBdr>
        <w:top w:val="none" w:sz="0" w:space="0" w:color="auto"/>
        <w:left w:val="none" w:sz="0" w:space="0" w:color="auto"/>
        <w:bottom w:val="none" w:sz="0" w:space="0" w:color="auto"/>
        <w:right w:val="none" w:sz="0" w:space="0" w:color="auto"/>
      </w:divBdr>
    </w:div>
    <w:div w:id="954210552">
      <w:bodyDiv w:val="1"/>
      <w:marLeft w:val="0"/>
      <w:marRight w:val="0"/>
      <w:marTop w:val="0"/>
      <w:marBottom w:val="0"/>
      <w:divBdr>
        <w:top w:val="none" w:sz="0" w:space="0" w:color="auto"/>
        <w:left w:val="none" w:sz="0" w:space="0" w:color="auto"/>
        <w:bottom w:val="none" w:sz="0" w:space="0" w:color="auto"/>
        <w:right w:val="none" w:sz="0" w:space="0" w:color="auto"/>
      </w:divBdr>
    </w:div>
    <w:div w:id="957445004">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1155008">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5815363">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9094662">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70794233">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4526656">
      <w:bodyDiv w:val="1"/>
      <w:marLeft w:val="0"/>
      <w:marRight w:val="0"/>
      <w:marTop w:val="0"/>
      <w:marBottom w:val="0"/>
      <w:divBdr>
        <w:top w:val="none" w:sz="0" w:space="0" w:color="auto"/>
        <w:left w:val="none" w:sz="0" w:space="0" w:color="auto"/>
        <w:bottom w:val="none" w:sz="0" w:space="0" w:color="auto"/>
        <w:right w:val="none" w:sz="0" w:space="0" w:color="auto"/>
      </w:divBdr>
    </w:div>
    <w:div w:id="976640416">
      <w:bodyDiv w:val="1"/>
      <w:marLeft w:val="0"/>
      <w:marRight w:val="0"/>
      <w:marTop w:val="0"/>
      <w:marBottom w:val="0"/>
      <w:divBdr>
        <w:top w:val="none" w:sz="0" w:space="0" w:color="auto"/>
        <w:left w:val="none" w:sz="0" w:space="0" w:color="auto"/>
        <w:bottom w:val="none" w:sz="0" w:space="0" w:color="auto"/>
        <w:right w:val="none" w:sz="0" w:space="0" w:color="auto"/>
      </w:divBdr>
    </w:div>
    <w:div w:id="976765999">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87436960">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0862434">
      <w:bodyDiv w:val="1"/>
      <w:marLeft w:val="0"/>
      <w:marRight w:val="0"/>
      <w:marTop w:val="0"/>
      <w:marBottom w:val="0"/>
      <w:divBdr>
        <w:top w:val="none" w:sz="0" w:space="0" w:color="auto"/>
        <w:left w:val="none" w:sz="0" w:space="0" w:color="auto"/>
        <w:bottom w:val="none" w:sz="0" w:space="0" w:color="auto"/>
        <w:right w:val="none" w:sz="0" w:space="0" w:color="auto"/>
      </w:divBdr>
    </w:div>
    <w:div w:id="992947423">
      <w:bodyDiv w:val="1"/>
      <w:marLeft w:val="0"/>
      <w:marRight w:val="0"/>
      <w:marTop w:val="0"/>
      <w:marBottom w:val="0"/>
      <w:divBdr>
        <w:top w:val="none" w:sz="0" w:space="0" w:color="auto"/>
        <w:left w:val="none" w:sz="0" w:space="0" w:color="auto"/>
        <w:bottom w:val="none" w:sz="0" w:space="0" w:color="auto"/>
        <w:right w:val="none" w:sz="0" w:space="0" w:color="auto"/>
      </w:divBdr>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06249309">
      <w:bodyDiv w:val="1"/>
      <w:marLeft w:val="0"/>
      <w:marRight w:val="0"/>
      <w:marTop w:val="0"/>
      <w:marBottom w:val="0"/>
      <w:divBdr>
        <w:top w:val="none" w:sz="0" w:space="0" w:color="auto"/>
        <w:left w:val="none" w:sz="0" w:space="0" w:color="auto"/>
        <w:bottom w:val="none" w:sz="0" w:space="0" w:color="auto"/>
        <w:right w:val="none" w:sz="0" w:space="0" w:color="auto"/>
      </w:divBdr>
    </w:div>
    <w:div w:id="1009061946">
      <w:bodyDiv w:val="1"/>
      <w:marLeft w:val="0"/>
      <w:marRight w:val="0"/>
      <w:marTop w:val="0"/>
      <w:marBottom w:val="0"/>
      <w:divBdr>
        <w:top w:val="none" w:sz="0" w:space="0" w:color="auto"/>
        <w:left w:val="none" w:sz="0" w:space="0" w:color="auto"/>
        <w:bottom w:val="none" w:sz="0" w:space="0" w:color="auto"/>
        <w:right w:val="none" w:sz="0" w:space="0" w:color="auto"/>
      </w:divBdr>
    </w:div>
    <w:div w:id="1009062183">
      <w:bodyDiv w:val="1"/>
      <w:marLeft w:val="0"/>
      <w:marRight w:val="0"/>
      <w:marTop w:val="0"/>
      <w:marBottom w:val="0"/>
      <w:divBdr>
        <w:top w:val="none" w:sz="0" w:space="0" w:color="auto"/>
        <w:left w:val="none" w:sz="0" w:space="0" w:color="auto"/>
        <w:bottom w:val="none" w:sz="0" w:space="0" w:color="auto"/>
        <w:right w:val="none" w:sz="0" w:space="0" w:color="auto"/>
      </w:divBdr>
    </w:div>
    <w:div w:id="1017804822">
      <w:bodyDiv w:val="1"/>
      <w:marLeft w:val="0"/>
      <w:marRight w:val="0"/>
      <w:marTop w:val="0"/>
      <w:marBottom w:val="0"/>
      <w:divBdr>
        <w:top w:val="none" w:sz="0" w:space="0" w:color="auto"/>
        <w:left w:val="none" w:sz="0" w:space="0" w:color="auto"/>
        <w:bottom w:val="none" w:sz="0" w:space="0" w:color="auto"/>
        <w:right w:val="none" w:sz="0" w:space="0" w:color="auto"/>
      </w:divBdr>
    </w:div>
    <w:div w:id="1018970235">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0855053">
      <w:bodyDiv w:val="1"/>
      <w:marLeft w:val="0"/>
      <w:marRight w:val="0"/>
      <w:marTop w:val="0"/>
      <w:marBottom w:val="0"/>
      <w:divBdr>
        <w:top w:val="none" w:sz="0" w:space="0" w:color="auto"/>
        <w:left w:val="none" w:sz="0" w:space="0" w:color="auto"/>
        <w:bottom w:val="none" w:sz="0" w:space="0" w:color="auto"/>
        <w:right w:val="none" w:sz="0" w:space="0" w:color="auto"/>
      </w:divBdr>
    </w:div>
    <w:div w:id="1025911938">
      <w:bodyDiv w:val="1"/>
      <w:marLeft w:val="0"/>
      <w:marRight w:val="0"/>
      <w:marTop w:val="0"/>
      <w:marBottom w:val="0"/>
      <w:divBdr>
        <w:top w:val="none" w:sz="0" w:space="0" w:color="auto"/>
        <w:left w:val="none" w:sz="0" w:space="0" w:color="auto"/>
        <w:bottom w:val="none" w:sz="0" w:space="0" w:color="auto"/>
        <w:right w:val="none" w:sz="0" w:space="0" w:color="auto"/>
      </w:divBdr>
    </w:div>
    <w:div w:id="1029723608">
      <w:bodyDiv w:val="1"/>
      <w:marLeft w:val="0"/>
      <w:marRight w:val="0"/>
      <w:marTop w:val="0"/>
      <w:marBottom w:val="0"/>
      <w:divBdr>
        <w:top w:val="none" w:sz="0" w:space="0" w:color="auto"/>
        <w:left w:val="none" w:sz="0" w:space="0" w:color="auto"/>
        <w:bottom w:val="none" w:sz="0" w:space="0" w:color="auto"/>
        <w:right w:val="none" w:sz="0" w:space="0" w:color="auto"/>
      </w:divBdr>
    </w:div>
    <w:div w:id="1030228348">
      <w:bodyDiv w:val="1"/>
      <w:marLeft w:val="0"/>
      <w:marRight w:val="0"/>
      <w:marTop w:val="0"/>
      <w:marBottom w:val="0"/>
      <w:divBdr>
        <w:top w:val="none" w:sz="0" w:space="0" w:color="auto"/>
        <w:left w:val="none" w:sz="0" w:space="0" w:color="auto"/>
        <w:bottom w:val="none" w:sz="0" w:space="0" w:color="auto"/>
        <w:right w:val="none" w:sz="0" w:space="0" w:color="auto"/>
      </w:divBdr>
    </w:div>
    <w:div w:id="103115305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4064321">
      <w:bodyDiv w:val="1"/>
      <w:marLeft w:val="0"/>
      <w:marRight w:val="0"/>
      <w:marTop w:val="0"/>
      <w:marBottom w:val="0"/>
      <w:divBdr>
        <w:top w:val="none" w:sz="0" w:space="0" w:color="auto"/>
        <w:left w:val="none" w:sz="0" w:space="0" w:color="auto"/>
        <w:bottom w:val="none" w:sz="0" w:space="0" w:color="auto"/>
        <w:right w:val="none" w:sz="0" w:space="0" w:color="auto"/>
      </w:divBdr>
    </w:div>
    <w:div w:id="1044213057">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49501585">
      <w:bodyDiv w:val="1"/>
      <w:marLeft w:val="0"/>
      <w:marRight w:val="0"/>
      <w:marTop w:val="0"/>
      <w:marBottom w:val="0"/>
      <w:divBdr>
        <w:top w:val="none" w:sz="0" w:space="0" w:color="auto"/>
        <w:left w:val="none" w:sz="0" w:space="0" w:color="auto"/>
        <w:bottom w:val="none" w:sz="0" w:space="0" w:color="auto"/>
        <w:right w:val="none" w:sz="0" w:space="0" w:color="auto"/>
      </w:divBdr>
    </w:div>
    <w:div w:id="1053890981">
      <w:bodyDiv w:val="1"/>
      <w:marLeft w:val="0"/>
      <w:marRight w:val="0"/>
      <w:marTop w:val="0"/>
      <w:marBottom w:val="0"/>
      <w:divBdr>
        <w:top w:val="none" w:sz="0" w:space="0" w:color="auto"/>
        <w:left w:val="none" w:sz="0" w:space="0" w:color="auto"/>
        <w:bottom w:val="none" w:sz="0" w:space="0" w:color="auto"/>
        <w:right w:val="none" w:sz="0" w:space="0" w:color="auto"/>
      </w:divBdr>
    </w:div>
    <w:div w:id="1054086344">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0712883">
      <w:bodyDiv w:val="1"/>
      <w:marLeft w:val="0"/>
      <w:marRight w:val="0"/>
      <w:marTop w:val="0"/>
      <w:marBottom w:val="0"/>
      <w:divBdr>
        <w:top w:val="none" w:sz="0" w:space="0" w:color="auto"/>
        <w:left w:val="none" w:sz="0" w:space="0" w:color="auto"/>
        <w:bottom w:val="none" w:sz="0" w:space="0" w:color="auto"/>
        <w:right w:val="none" w:sz="0" w:space="0" w:color="auto"/>
      </w:divBdr>
    </w:div>
    <w:div w:id="1062169407">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004985">
      <w:bodyDiv w:val="1"/>
      <w:marLeft w:val="0"/>
      <w:marRight w:val="0"/>
      <w:marTop w:val="0"/>
      <w:marBottom w:val="0"/>
      <w:divBdr>
        <w:top w:val="none" w:sz="0" w:space="0" w:color="auto"/>
        <w:left w:val="none" w:sz="0" w:space="0" w:color="auto"/>
        <w:bottom w:val="none" w:sz="0" w:space="0" w:color="auto"/>
        <w:right w:val="none" w:sz="0" w:space="0" w:color="auto"/>
      </w:divBdr>
    </w:div>
    <w:div w:id="1071080791">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77285274">
      <w:bodyDiv w:val="1"/>
      <w:marLeft w:val="0"/>
      <w:marRight w:val="0"/>
      <w:marTop w:val="0"/>
      <w:marBottom w:val="0"/>
      <w:divBdr>
        <w:top w:val="none" w:sz="0" w:space="0" w:color="auto"/>
        <w:left w:val="none" w:sz="0" w:space="0" w:color="auto"/>
        <w:bottom w:val="none" w:sz="0" w:space="0" w:color="auto"/>
        <w:right w:val="none" w:sz="0" w:space="0" w:color="auto"/>
      </w:divBdr>
    </w:div>
    <w:div w:id="1081873609">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6225564">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88962453">
      <w:bodyDiv w:val="1"/>
      <w:marLeft w:val="0"/>
      <w:marRight w:val="0"/>
      <w:marTop w:val="0"/>
      <w:marBottom w:val="0"/>
      <w:divBdr>
        <w:top w:val="none" w:sz="0" w:space="0" w:color="auto"/>
        <w:left w:val="none" w:sz="0" w:space="0" w:color="auto"/>
        <w:bottom w:val="none" w:sz="0" w:space="0" w:color="auto"/>
        <w:right w:val="none" w:sz="0" w:space="0" w:color="auto"/>
      </w:divBdr>
    </w:div>
    <w:div w:id="1090198751">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647679">
      <w:bodyDiv w:val="1"/>
      <w:marLeft w:val="0"/>
      <w:marRight w:val="0"/>
      <w:marTop w:val="0"/>
      <w:marBottom w:val="0"/>
      <w:divBdr>
        <w:top w:val="none" w:sz="0" w:space="0" w:color="auto"/>
        <w:left w:val="none" w:sz="0" w:space="0" w:color="auto"/>
        <w:bottom w:val="none" w:sz="0" w:space="0" w:color="auto"/>
        <w:right w:val="none" w:sz="0" w:space="0" w:color="auto"/>
      </w:divBdr>
    </w:div>
    <w:div w:id="1105420353">
      <w:bodyDiv w:val="1"/>
      <w:marLeft w:val="0"/>
      <w:marRight w:val="0"/>
      <w:marTop w:val="0"/>
      <w:marBottom w:val="0"/>
      <w:divBdr>
        <w:top w:val="none" w:sz="0" w:space="0" w:color="auto"/>
        <w:left w:val="none" w:sz="0" w:space="0" w:color="auto"/>
        <w:bottom w:val="none" w:sz="0" w:space="0" w:color="auto"/>
        <w:right w:val="none" w:sz="0" w:space="0" w:color="auto"/>
      </w:divBdr>
    </w:div>
    <w:div w:id="1106081000">
      <w:bodyDiv w:val="1"/>
      <w:marLeft w:val="0"/>
      <w:marRight w:val="0"/>
      <w:marTop w:val="0"/>
      <w:marBottom w:val="0"/>
      <w:divBdr>
        <w:top w:val="none" w:sz="0" w:space="0" w:color="auto"/>
        <w:left w:val="none" w:sz="0" w:space="0" w:color="auto"/>
        <w:bottom w:val="none" w:sz="0" w:space="0" w:color="auto"/>
        <w:right w:val="none" w:sz="0" w:space="0" w:color="auto"/>
      </w:divBdr>
      <w:divsChild>
        <w:div w:id="146828762">
          <w:marLeft w:val="576"/>
          <w:marRight w:val="0"/>
          <w:marTop w:val="0"/>
          <w:marBottom w:val="240"/>
          <w:divBdr>
            <w:top w:val="none" w:sz="0" w:space="0" w:color="auto"/>
            <w:left w:val="none" w:sz="0" w:space="0" w:color="auto"/>
            <w:bottom w:val="none" w:sz="0" w:space="0" w:color="auto"/>
            <w:right w:val="none" w:sz="0" w:space="0" w:color="auto"/>
          </w:divBdr>
        </w:div>
        <w:div w:id="235625964">
          <w:marLeft w:val="576"/>
          <w:marRight w:val="0"/>
          <w:marTop w:val="0"/>
          <w:marBottom w:val="240"/>
          <w:divBdr>
            <w:top w:val="none" w:sz="0" w:space="0" w:color="auto"/>
            <w:left w:val="none" w:sz="0" w:space="0" w:color="auto"/>
            <w:bottom w:val="none" w:sz="0" w:space="0" w:color="auto"/>
            <w:right w:val="none" w:sz="0" w:space="0" w:color="auto"/>
          </w:divBdr>
        </w:div>
        <w:div w:id="673727758">
          <w:marLeft w:val="576"/>
          <w:marRight w:val="0"/>
          <w:marTop w:val="0"/>
          <w:marBottom w:val="240"/>
          <w:divBdr>
            <w:top w:val="none" w:sz="0" w:space="0" w:color="auto"/>
            <w:left w:val="none" w:sz="0" w:space="0" w:color="auto"/>
            <w:bottom w:val="none" w:sz="0" w:space="0" w:color="auto"/>
            <w:right w:val="none" w:sz="0" w:space="0" w:color="auto"/>
          </w:divBdr>
        </w:div>
        <w:div w:id="1614363792">
          <w:marLeft w:val="576"/>
          <w:marRight w:val="0"/>
          <w:marTop w:val="0"/>
          <w:marBottom w:val="240"/>
          <w:divBdr>
            <w:top w:val="none" w:sz="0" w:space="0" w:color="auto"/>
            <w:left w:val="none" w:sz="0" w:space="0" w:color="auto"/>
            <w:bottom w:val="none" w:sz="0" w:space="0" w:color="auto"/>
            <w:right w:val="none" w:sz="0" w:space="0" w:color="auto"/>
          </w:divBdr>
        </w:div>
        <w:div w:id="2007320204">
          <w:marLeft w:val="576"/>
          <w:marRight w:val="0"/>
          <w:marTop w:val="0"/>
          <w:marBottom w:val="240"/>
          <w:divBdr>
            <w:top w:val="none" w:sz="0" w:space="0" w:color="auto"/>
            <w:left w:val="none" w:sz="0" w:space="0" w:color="auto"/>
            <w:bottom w:val="none" w:sz="0" w:space="0" w:color="auto"/>
            <w:right w:val="none" w:sz="0" w:space="0" w:color="auto"/>
          </w:divBdr>
        </w:div>
      </w:divsChild>
    </w:div>
    <w:div w:id="1108621543">
      <w:bodyDiv w:val="1"/>
      <w:marLeft w:val="0"/>
      <w:marRight w:val="0"/>
      <w:marTop w:val="0"/>
      <w:marBottom w:val="0"/>
      <w:divBdr>
        <w:top w:val="none" w:sz="0" w:space="0" w:color="auto"/>
        <w:left w:val="none" w:sz="0" w:space="0" w:color="auto"/>
        <w:bottom w:val="none" w:sz="0" w:space="0" w:color="auto"/>
        <w:right w:val="none" w:sz="0" w:space="0" w:color="auto"/>
      </w:divBdr>
    </w:div>
    <w:div w:id="1112700950">
      <w:bodyDiv w:val="1"/>
      <w:marLeft w:val="0"/>
      <w:marRight w:val="0"/>
      <w:marTop w:val="0"/>
      <w:marBottom w:val="0"/>
      <w:divBdr>
        <w:top w:val="none" w:sz="0" w:space="0" w:color="auto"/>
        <w:left w:val="none" w:sz="0" w:space="0" w:color="auto"/>
        <w:bottom w:val="none" w:sz="0" w:space="0" w:color="auto"/>
        <w:right w:val="none" w:sz="0" w:space="0" w:color="auto"/>
      </w:divBdr>
    </w:div>
    <w:div w:id="1116102419">
      <w:bodyDiv w:val="1"/>
      <w:marLeft w:val="0"/>
      <w:marRight w:val="0"/>
      <w:marTop w:val="0"/>
      <w:marBottom w:val="0"/>
      <w:divBdr>
        <w:top w:val="none" w:sz="0" w:space="0" w:color="auto"/>
        <w:left w:val="none" w:sz="0" w:space="0" w:color="auto"/>
        <w:bottom w:val="none" w:sz="0" w:space="0" w:color="auto"/>
        <w:right w:val="none" w:sz="0" w:space="0" w:color="auto"/>
      </w:divBdr>
    </w:div>
    <w:div w:id="1125809752">
      <w:bodyDiv w:val="1"/>
      <w:marLeft w:val="0"/>
      <w:marRight w:val="0"/>
      <w:marTop w:val="0"/>
      <w:marBottom w:val="0"/>
      <w:divBdr>
        <w:top w:val="none" w:sz="0" w:space="0" w:color="auto"/>
        <w:left w:val="none" w:sz="0" w:space="0" w:color="auto"/>
        <w:bottom w:val="none" w:sz="0" w:space="0" w:color="auto"/>
        <w:right w:val="none" w:sz="0" w:space="0" w:color="auto"/>
      </w:divBdr>
    </w:div>
    <w:div w:id="1126002220">
      <w:bodyDiv w:val="1"/>
      <w:marLeft w:val="0"/>
      <w:marRight w:val="0"/>
      <w:marTop w:val="0"/>
      <w:marBottom w:val="0"/>
      <w:divBdr>
        <w:top w:val="none" w:sz="0" w:space="0" w:color="auto"/>
        <w:left w:val="none" w:sz="0" w:space="0" w:color="auto"/>
        <w:bottom w:val="none" w:sz="0" w:space="0" w:color="auto"/>
        <w:right w:val="none" w:sz="0" w:space="0" w:color="auto"/>
      </w:divBdr>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6610248">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41730322">
      <w:bodyDiv w:val="1"/>
      <w:marLeft w:val="0"/>
      <w:marRight w:val="0"/>
      <w:marTop w:val="0"/>
      <w:marBottom w:val="0"/>
      <w:divBdr>
        <w:top w:val="none" w:sz="0" w:space="0" w:color="auto"/>
        <w:left w:val="none" w:sz="0" w:space="0" w:color="auto"/>
        <w:bottom w:val="none" w:sz="0" w:space="0" w:color="auto"/>
        <w:right w:val="none" w:sz="0" w:space="0" w:color="auto"/>
      </w:divBdr>
    </w:div>
    <w:div w:id="1148208499">
      <w:bodyDiv w:val="1"/>
      <w:marLeft w:val="0"/>
      <w:marRight w:val="0"/>
      <w:marTop w:val="0"/>
      <w:marBottom w:val="0"/>
      <w:divBdr>
        <w:top w:val="none" w:sz="0" w:space="0" w:color="auto"/>
        <w:left w:val="none" w:sz="0" w:space="0" w:color="auto"/>
        <w:bottom w:val="none" w:sz="0" w:space="0" w:color="auto"/>
        <w:right w:val="none" w:sz="0" w:space="0" w:color="auto"/>
      </w:divBdr>
    </w:div>
    <w:div w:id="1149978019">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5708054">
      <w:bodyDiv w:val="1"/>
      <w:marLeft w:val="0"/>
      <w:marRight w:val="0"/>
      <w:marTop w:val="0"/>
      <w:marBottom w:val="0"/>
      <w:divBdr>
        <w:top w:val="none" w:sz="0" w:space="0" w:color="auto"/>
        <w:left w:val="none" w:sz="0" w:space="0" w:color="auto"/>
        <w:bottom w:val="none" w:sz="0" w:space="0" w:color="auto"/>
        <w:right w:val="none" w:sz="0" w:space="0" w:color="auto"/>
      </w:divBdr>
    </w:div>
    <w:div w:id="116647705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4497013">
      <w:bodyDiv w:val="1"/>
      <w:marLeft w:val="0"/>
      <w:marRight w:val="0"/>
      <w:marTop w:val="0"/>
      <w:marBottom w:val="0"/>
      <w:divBdr>
        <w:top w:val="none" w:sz="0" w:space="0" w:color="auto"/>
        <w:left w:val="none" w:sz="0" w:space="0" w:color="auto"/>
        <w:bottom w:val="none" w:sz="0" w:space="0" w:color="auto"/>
        <w:right w:val="none" w:sz="0" w:space="0" w:color="auto"/>
      </w:divBdr>
    </w:div>
    <w:div w:id="1175653823">
      <w:bodyDiv w:val="1"/>
      <w:marLeft w:val="0"/>
      <w:marRight w:val="0"/>
      <w:marTop w:val="0"/>
      <w:marBottom w:val="0"/>
      <w:divBdr>
        <w:top w:val="none" w:sz="0" w:space="0" w:color="auto"/>
        <w:left w:val="none" w:sz="0" w:space="0" w:color="auto"/>
        <w:bottom w:val="none" w:sz="0" w:space="0" w:color="auto"/>
        <w:right w:val="none" w:sz="0" w:space="0" w:color="auto"/>
      </w:divBdr>
    </w:div>
    <w:div w:id="1175922990">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274583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3324077">
      <w:bodyDiv w:val="1"/>
      <w:marLeft w:val="0"/>
      <w:marRight w:val="0"/>
      <w:marTop w:val="0"/>
      <w:marBottom w:val="0"/>
      <w:divBdr>
        <w:top w:val="none" w:sz="0" w:space="0" w:color="auto"/>
        <w:left w:val="none" w:sz="0" w:space="0" w:color="auto"/>
        <w:bottom w:val="none" w:sz="0" w:space="0" w:color="auto"/>
        <w:right w:val="none" w:sz="0" w:space="0" w:color="auto"/>
      </w:divBdr>
    </w:div>
    <w:div w:id="1183788803">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0683975">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6793369">
      <w:bodyDiv w:val="1"/>
      <w:marLeft w:val="0"/>
      <w:marRight w:val="0"/>
      <w:marTop w:val="0"/>
      <w:marBottom w:val="0"/>
      <w:divBdr>
        <w:top w:val="none" w:sz="0" w:space="0" w:color="auto"/>
        <w:left w:val="none" w:sz="0" w:space="0" w:color="auto"/>
        <w:bottom w:val="none" w:sz="0" w:space="0" w:color="auto"/>
        <w:right w:val="none" w:sz="0" w:space="0" w:color="auto"/>
      </w:divBdr>
    </w:div>
    <w:div w:id="1207255944">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3076100">
      <w:bodyDiv w:val="1"/>
      <w:marLeft w:val="0"/>
      <w:marRight w:val="0"/>
      <w:marTop w:val="0"/>
      <w:marBottom w:val="0"/>
      <w:divBdr>
        <w:top w:val="none" w:sz="0" w:space="0" w:color="auto"/>
        <w:left w:val="none" w:sz="0" w:space="0" w:color="auto"/>
        <w:bottom w:val="none" w:sz="0" w:space="0" w:color="auto"/>
        <w:right w:val="none" w:sz="0" w:space="0" w:color="auto"/>
      </w:divBdr>
    </w:div>
    <w:div w:id="1213930902">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7204597">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28607205">
      <w:bodyDiv w:val="1"/>
      <w:marLeft w:val="0"/>
      <w:marRight w:val="0"/>
      <w:marTop w:val="0"/>
      <w:marBottom w:val="0"/>
      <w:divBdr>
        <w:top w:val="none" w:sz="0" w:space="0" w:color="auto"/>
        <w:left w:val="none" w:sz="0" w:space="0" w:color="auto"/>
        <w:bottom w:val="none" w:sz="0" w:space="0" w:color="auto"/>
        <w:right w:val="none" w:sz="0" w:space="0" w:color="auto"/>
      </w:divBdr>
    </w:div>
    <w:div w:id="1231387242">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2837330">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7417237">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159798">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4993385">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287083736">
      <w:bodyDiv w:val="1"/>
      <w:marLeft w:val="0"/>
      <w:marRight w:val="0"/>
      <w:marTop w:val="0"/>
      <w:marBottom w:val="0"/>
      <w:divBdr>
        <w:top w:val="none" w:sz="0" w:space="0" w:color="auto"/>
        <w:left w:val="none" w:sz="0" w:space="0" w:color="auto"/>
        <w:bottom w:val="none" w:sz="0" w:space="0" w:color="auto"/>
        <w:right w:val="none" w:sz="0" w:space="0" w:color="auto"/>
      </w:divBdr>
    </w:div>
    <w:div w:id="1287152879">
      <w:bodyDiv w:val="1"/>
      <w:marLeft w:val="0"/>
      <w:marRight w:val="0"/>
      <w:marTop w:val="0"/>
      <w:marBottom w:val="0"/>
      <w:divBdr>
        <w:top w:val="none" w:sz="0" w:space="0" w:color="auto"/>
        <w:left w:val="none" w:sz="0" w:space="0" w:color="auto"/>
        <w:bottom w:val="none" w:sz="0" w:space="0" w:color="auto"/>
        <w:right w:val="none" w:sz="0" w:space="0" w:color="auto"/>
      </w:divBdr>
    </w:div>
    <w:div w:id="1287658810">
      <w:bodyDiv w:val="1"/>
      <w:marLeft w:val="0"/>
      <w:marRight w:val="0"/>
      <w:marTop w:val="0"/>
      <w:marBottom w:val="0"/>
      <w:divBdr>
        <w:top w:val="none" w:sz="0" w:space="0" w:color="auto"/>
        <w:left w:val="none" w:sz="0" w:space="0" w:color="auto"/>
        <w:bottom w:val="none" w:sz="0" w:space="0" w:color="auto"/>
        <w:right w:val="none" w:sz="0" w:space="0" w:color="auto"/>
      </w:divBdr>
    </w:div>
    <w:div w:id="1288853238">
      <w:bodyDiv w:val="1"/>
      <w:marLeft w:val="0"/>
      <w:marRight w:val="0"/>
      <w:marTop w:val="0"/>
      <w:marBottom w:val="0"/>
      <w:divBdr>
        <w:top w:val="none" w:sz="0" w:space="0" w:color="auto"/>
        <w:left w:val="none" w:sz="0" w:space="0" w:color="auto"/>
        <w:bottom w:val="none" w:sz="0" w:space="0" w:color="auto"/>
        <w:right w:val="none" w:sz="0" w:space="0" w:color="auto"/>
      </w:divBdr>
    </w:div>
    <w:div w:id="1291091469">
      <w:bodyDiv w:val="1"/>
      <w:marLeft w:val="0"/>
      <w:marRight w:val="0"/>
      <w:marTop w:val="0"/>
      <w:marBottom w:val="0"/>
      <w:divBdr>
        <w:top w:val="none" w:sz="0" w:space="0" w:color="auto"/>
        <w:left w:val="none" w:sz="0" w:space="0" w:color="auto"/>
        <w:bottom w:val="none" w:sz="0" w:space="0" w:color="auto"/>
        <w:right w:val="none" w:sz="0" w:space="0" w:color="auto"/>
      </w:divBdr>
    </w:div>
    <w:div w:id="1293055492">
      <w:bodyDiv w:val="1"/>
      <w:marLeft w:val="0"/>
      <w:marRight w:val="0"/>
      <w:marTop w:val="0"/>
      <w:marBottom w:val="0"/>
      <w:divBdr>
        <w:top w:val="none" w:sz="0" w:space="0" w:color="auto"/>
        <w:left w:val="none" w:sz="0" w:space="0" w:color="auto"/>
        <w:bottom w:val="none" w:sz="0" w:space="0" w:color="auto"/>
        <w:right w:val="none" w:sz="0" w:space="0" w:color="auto"/>
      </w:divBdr>
    </w:div>
    <w:div w:id="1294672351">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07129217">
      <w:bodyDiv w:val="1"/>
      <w:marLeft w:val="0"/>
      <w:marRight w:val="0"/>
      <w:marTop w:val="0"/>
      <w:marBottom w:val="0"/>
      <w:divBdr>
        <w:top w:val="none" w:sz="0" w:space="0" w:color="auto"/>
        <w:left w:val="none" w:sz="0" w:space="0" w:color="auto"/>
        <w:bottom w:val="none" w:sz="0" w:space="0" w:color="auto"/>
        <w:right w:val="none" w:sz="0" w:space="0" w:color="auto"/>
      </w:divBdr>
    </w:div>
    <w:div w:id="130850972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1711735">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6762195">
      <w:bodyDiv w:val="1"/>
      <w:marLeft w:val="0"/>
      <w:marRight w:val="0"/>
      <w:marTop w:val="0"/>
      <w:marBottom w:val="0"/>
      <w:divBdr>
        <w:top w:val="none" w:sz="0" w:space="0" w:color="auto"/>
        <w:left w:val="none" w:sz="0" w:space="0" w:color="auto"/>
        <w:bottom w:val="none" w:sz="0" w:space="0" w:color="auto"/>
        <w:right w:val="none" w:sz="0" w:space="0" w:color="auto"/>
      </w:divBdr>
      <w:divsChild>
        <w:div w:id="1288927085">
          <w:marLeft w:val="0"/>
          <w:marRight w:val="0"/>
          <w:marTop w:val="0"/>
          <w:marBottom w:val="0"/>
          <w:divBdr>
            <w:top w:val="none" w:sz="0" w:space="0" w:color="auto"/>
            <w:left w:val="none" w:sz="0" w:space="0" w:color="auto"/>
            <w:bottom w:val="none" w:sz="0" w:space="0" w:color="auto"/>
            <w:right w:val="none" w:sz="0" w:space="0" w:color="auto"/>
          </w:divBdr>
        </w:div>
      </w:divsChild>
    </w:div>
    <w:div w:id="1317296879">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28288362">
      <w:bodyDiv w:val="1"/>
      <w:marLeft w:val="0"/>
      <w:marRight w:val="0"/>
      <w:marTop w:val="0"/>
      <w:marBottom w:val="0"/>
      <w:divBdr>
        <w:top w:val="none" w:sz="0" w:space="0" w:color="auto"/>
        <w:left w:val="none" w:sz="0" w:space="0" w:color="auto"/>
        <w:bottom w:val="none" w:sz="0" w:space="0" w:color="auto"/>
        <w:right w:val="none" w:sz="0" w:space="0" w:color="auto"/>
      </w:divBdr>
    </w:div>
    <w:div w:id="1329333828">
      <w:bodyDiv w:val="1"/>
      <w:marLeft w:val="0"/>
      <w:marRight w:val="0"/>
      <w:marTop w:val="0"/>
      <w:marBottom w:val="0"/>
      <w:divBdr>
        <w:top w:val="none" w:sz="0" w:space="0" w:color="auto"/>
        <w:left w:val="none" w:sz="0" w:space="0" w:color="auto"/>
        <w:bottom w:val="none" w:sz="0" w:space="0" w:color="auto"/>
        <w:right w:val="none" w:sz="0" w:space="0" w:color="auto"/>
      </w:divBdr>
    </w:div>
    <w:div w:id="1331567028">
      <w:bodyDiv w:val="1"/>
      <w:marLeft w:val="0"/>
      <w:marRight w:val="0"/>
      <w:marTop w:val="0"/>
      <w:marBottom w:val="0"/>
      <w:divBdr>
        <w:top w:val="none" w:sz="0" w:space="0" w:color="auto"/>
        <w:left w:val="none" w:sz="0" w:space="0" w:color="auto"/>
        <w:bottom w:val="none" w:sz="0" w:space="0" w:color="auto"/>
        <w:right w:val="none" w:sz="0" w:space="0" w:color="auto"/>
      </w:divBdr>
    </w:div>
    <w:div w:id="1331832132">
      <w:bodyDiv w:val="1"/>
      <w:marLeft w:val="0"/>
      <w:marRight w:val="0"/>
      <w:marTop w:val="0"/>
      <w:marBottom w:val="0"/>
      <w:divBdr>
        <w:top w:val="none" w:sz="0" w:space="0" w:color="auto"/>
        <w:left w:val="none" w:sz="0" w:space="0" w:color="auto"/>
        <w:bottom w:val="none" w:sz="0" w:space="0" w:color="auto"/>
        <w:right w:val="none" w:sz="0" w:space="0" w:color="auto"/>
      </w:divBdr>
    </w:div>
    <w:div w:id="1334838063">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365891">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006546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55304356">
      <w:bodyDiv w:val="1"/>
      <w:marLeft w:val="0"/>
      <w:marRight w:val="0"/>
      <w:marTop w:val="0"/>
      <w:marBottom w:val="0"/>
      <w:divBdr>
        <w:top w:val="none" w:sz="0" w:space="0" w:color="auto"/>
        <w:left w:val="none" w:sz="0" w:space="0" w:color="auto"/>
        <w:bottom w:val="none" w:sz="0" w:space="0" w:color="auto"/>
        <w:right w:val="none" w:sz="0" w:space="0" w:color="auto"/>
      </w:divBdr>
    </w:div>
    <w:div w:id="1357150123">
      <w:bodyDiv w:val="1"/>
      <w:marLeft w:val="0"/>
      <w:marRight w:val="0"/>
      <w:marTop w:val="0"/>
      <w:marBottom w:val="0"/>
      <w:divBdr>
        <w:top w:val="none" w:sz="0" w:space="0" w:color="auto"/>
        <w:left w:val="none" w:sz="0" w:space="0" w:color="auto"/>
        <w:bottom w:val="none" w:sz="0" w:space="0" w:color="auto"/>
        <w:right w:val="none" w:sz="0" w:space="0" w:color="auto"/>
      </w:divBdr>
    </w:div>
    <w:div w:id="1359814372">
      <w:bodyDiv w:val="1"/>
      <w:marLeft w:val="0"/>
      <w:marRight w:val="0"/>
      <w:marTop w:val="0"/>
      <w:marBottom w:val="0"/>
      <w:divBdr>
        <w:top w:val="none" w:sz="0" w:space="0" w:color="auto"/>
        <w:left w:val="none" w:sz="0" w:space="0" w:color="auto"/>
        <w:bottom w:val="none" w:sz="0" w:space="0" w:color="auto"/>
        <w:right w:val="none" w:sz="0" w:space="0" w:color="auto"/>
      </w:divBdr>
    </w:div>
    <w:div w:id="1361973769">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417822">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79356622">
      <w:bodyDiv w:val="1"/>
      <w:marLeft w:val="0"/>
      <w:marRight w:val="0"/>
      <w:marTop w:val="0"/>
      <w:marBottom w:val="0"/>
      <w:divBdr>
        <w:top w:val="none" w:sz="0" w:space="0" w:color="auto"/>
        <w:left w:val="none" w:sz="0" w:space="0" w:color="auto"/>
        <w:bottom w:val="none" w:sz="0" w:space="0" w:color="auto"/>
        <w:right w:val="none" w:sz="0" w:space="0" w:color="auto"/>
      </w:divBdr>
    </w:div>
    <w:div w:id="1380281688">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6374475">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4431965">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2556064">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27262813">
      <w:bodyDiv w:val="1"/>
      <w:marLeft w:val="0"/>
      <w:marRight w:val="0"/>
      <w:marTop w:val="0"/>
      <w:marBottom w:val="0"/>
      <w:divBdr>
        <w:top w:val="none" w:sz="0" w:space="0" w:color="auto"/>
        <w:left w:val="none" w:sz="0" w:space="0" w:color="auto"/>
        <w:bottom w:val="none" w:sz="0" w:space="0" w:color="auto"/>
        <w:right w:val="none" w:sz="0" w:space="0" w:color="auto"/>
      </w:divBdr>
    </w:div>
    <w:div w:id="1431200687">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6947944">
      <w:bodyDiv w:val="1"/>
      <w:marLeft w:val="0"/>
      <w:marRight w:val="0"/>
      <w:marTop w:val="0"/>
      <w:marBottom w:val="0"/>
      <w:divBdr>
        <w:top w:val="none" w:sz="0" w:space="0" w:color="auto"/>
        <w:left w:val="none" w:sz="0" w:space="0" w:color="auto"/>
        <w:bottom w:val="none" w:sz="0" w:space="0" w:color="auto"/>
        <w:right w:val="none" w:sz="0" w:space="0" w:color="auto"/>
      </w:divBdr>
    </w:div>
    <w:div w:id="1437407446">
      <w:bodyDiv w:val="1"/>
      <w:marLeft w:val="0"/>
      <w:marRight w:val="0"/>
      <w:marTop w:val="0"/>
      <w:marBottom w:val="0"/>
      <w:divBdr>
        <w:top w:val="none" w:sz="0" w:space="0" w:color="auto"/>
        <w:left w:val="none" w:sz="0" w:space="0" w:color="auto"/>
        <w:bottom w:val="none" w:sz="0" w:space="0" w:color="auto"/>
        <w:right w:val="none" w:sz="0" w:space="0" w:color="auto"/>
      </w:divBdr>
    </w:div>
    <w:div w:id="1437629654">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38452907">
      <w:bodyDiv w:val="1"/>
      <w:marLeft w:val="0"/>
      <w:marRight w:val="0"/>
      <w:marTop w:val="0"/>
      <w:marBottom w:val="0"/>
      <w:divBdr>
        <w:top w:val="none" w:sz="0" w:space="0" w:color="auto"/>
        <w:left w:val="none" w:sz="0" w:space="0" w:color="auto"/>
        <w:bottom w:val="none" w:sz="0" w:space="0" w:color="auto"/>
        <w:right w:val="none" w:sz="0" w:space="0" w:color="auto"/>
      </w:divBdr>
    </w:div>
    <w:div w:id="1442534727">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49163218">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58331624">
      <w:bodyDiv w:val="1"/>
      <w:marLeft w:val="0"/>
      <w:marRight w:val="0"/>
      <w:marTop w:val="0"/>
      <w:marBottom w:val="0"/>
      <w:divBdr>
        <w:top w:val="none" w:sz="0" w:space="0" w:color="auto"/>
        <w:left w:val="none" w:sz="0" w:space="0" w:color="auto"/>
        <w:bottom w:val="none" w:sz="0" w:space="0" w:color="auto"/>
        <w:right w:val="none" w:sz="0" w:space="0" w:color="auto"/>
      </w:divBdr>
    </w:div>
    <w:div w:id="1460762430">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5830079">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88086041">
      <w:bodyDiv w:val="1"/>
      <w:marLeft w:val="0"/>
      <w:marRight w:val="0"/>
      <w:marTop w:val="0"/>
      <w:marBottom w:val="0"/>
      <w:divBdr>
        <w:top w:val="none" w:sz="0" w:space="0" w:color="auto"/>
        <w:left w:val="none" w:sz="0" w:space="0" w:color="auto"/>
        <w:bottom w:val="none" w:sz="0" w:space="0" w:color="auto"/>
        <w:right w:val="none" w:sz="0" w:space="0" w:color="auto"/>
      </w:divBdr>
    </w:div>
    <w:div w:id="1491798321">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4012959">
      <w:bodyDiv w:val="1"/>
      <w:marLeft w:val="0"/>
      <w:marRight w:val="0"/>
      <w:marTop w:val="0"/>
      <w:marBottom w:val="0"/>
      <w:divBdr>
        <w:top w:val="none" w:sz="0" w:space="0" w:color="auto"/>
        <w:left w:val="none" w:sz="0" w:space="0" w:color="auto"/>
        <w:bottom w:val="none" w:sz="0" w:space="0" w:color="auto"/>
        <w:right w:val="none" w:sz="0" w:space="0" w:color="auto"/>
      </w:divBdr>
    </w:div>
    <w:div w:id="1504665389">
      <w:bodyDiv w:val="1"/>
      <w:marLeft w:val="0"/>
      <w:marRight w:val="0"/>
      <w:marTop w:val="0"/>
      <w:marBottom w:val="0"/>
      <w:divBdr>
        <w:top w:val="none" w:sz="0" w:space="0" w:color="auto"/>
        <w:left w:val="none" w:sz="0" w:space="0" w:color="auto"/>
        <w:bottom w:val="none" w:sz="0" w:space="0" w:color="auto"/>
        <w:right w:val="none" w:sz="0" w:space="0" w:color="auto"/>
      </w:divBdr>
    </w:div>
    <w:div w:id="1505705341">
      <w:bodyDiv w:val="1"/>
      <w:marLeft w:val="0"/>
      <w:marRight w:val="0"/>
      <w:marTop w:val="0"/>
      <w:marBottom w:val="0"/>
      <w:divBdr>
        <w:top w:val="none" w:sz="0" w:space="0" w:color="auto"/>
        <w:left w:val="none" w:sz="0" w:space="0" w:color="auto"/>
        <w:bottom w:val="none" w:sz="0" w:space="0" w:color="auto"/>
        <w:right w:val="none" w:sz="0" w:space="0" w:color="auto"/>
      </w:divBdr>
    </w:div>
    <w:div w:id="1506088035">
      <w:bodyDiv w:val="1"/>
      <w:marLeft w:val="0"/>
      <w:marRight w:val="0"/>
      <w:marTop w:val="0"/>
      <w:marBottom w:val="0"/>
      <w:divBdr>
        <w:top w:val="none" w:sz="0" w:space="0" w:color="auto"/>
        <w:left w:val="none" w:sz="0" w:space="0" w:color="auto"/>
        <w:bottom w:val="none" w:sz="0" w:space="0" w:color="auto"/>
        <w:right w:val="none" w:sz="0" w:space="0" w:color="auto"/>
      </w:divBdr>
    </w:div>
    <w:div w:id="1506433570">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1867915">
      <w:bodyDiv w:val="1"/>
      <w:marLeft w:val="0"/>
      <w:marRight w:val="0"/>
      <w:marTop w:val="0"/>
      <w:marBottom w:val="0"/>
      <w:divBdr>
        <w:top w:val="none" w:sz="0" w:space="0" w:color="auto"/>
        <w:left w:val="none" w:sz="0" w:space="0" w:color="auto"/>
        <w:bottom w:val="none" w:sz="0" w:space="0" w:color="auto"/>
        <w:right w:val="none" w:sz="0" w:space="0" w:color="auto"/>
      </w:divBdr>
    </w:div>
    <w:div w:id="151657282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2628540">
      <w:bodyDiv w:val="1"/>
      <w:marLeft w:val="0"/>
      <w:marRight w:val="0"/>
      <w:marTop w:val="0"/>
      <w:marBottom w:val="0"/>
      <w:divBdr>
        <w:top w:val="none" w:sz="0" w:space="0" w:color="auto"/>
        <w:left w:val="none" w:sz="0" w:space="0" w:color="auto"/>
        <w:bottom w:val="none" w:sz="0" w:space="0" w:color="auto"/>
        <w:right w:val="none" w:sz="0" w:space="0" w:color="auto"/>
      </w:divBdr>
    </w:div>
    <w:div w:id="1526752261">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297882">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5076783">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4294631">
      <w:bodyDiv w:val="1"/>
      <w:marLeft w:val="0"/>
      <w:marRight w:val="0"/>
      <w:marTop w:val="0"/>
      <w:marBottom w:val="0"/>
      <w:divBdr>
        <w:top w:val="none" w:sz="0" w:space="0" w:color="auto"/>
        <w:left w:val="none" w:sz="0" w:space="0" w:color="auto"/>
        <w:bottom w:val="none" w:sz="0" w:space="0" w:color="auto"/>
        <w:right w:val="none" w:sz="0" w:space="0" w:color="auto"/>
      </w:divBdr>
    </w:div>
    <w:div w:id="1544756024">
      <w:bodyDiv w:val="1"/>
      <w:marLeft w:val="0"/>
      <w:marRight w:val="0"/>
      <w:marTop w:val="0"/>
      <w:marBottom w:val="0"/>
      <w:divBdr>
        <w:top w:val="none" w:sz="0" w:space="0" w:color="auto"/>
        <w:left w:val="none" w:sz="0" w:space="0" w:color="auto"/>
        <w:bottom w:val="none" w:sz="0" w:space="0" w:color="auto"/>
        <w:right w:val="none" w:sz="0" w:space="0" w:color="auto"/>
      </w:divBdr>
    </w:div>
    <w:div w:id="154640637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55501540">
      <w:bodyDiv w:val="1"/>
      <w:marLeft w:val="0"/>
      <w:marRight w:val="0"/>
      <w:marTop w:val="0"/>
      <w:marBottom w:val="0"/>
      <w:divBdr>
        <w:top w:val="none" w:sz="0" w:space="0" w:color="auto"/>
        <w:left w:val="none" w:sz="0" w:space="0" w:color="auto"/>
        <w:bottom w:val="none" w:sz="0" w:space="0" w:color="auto"/>
        <w:right w:val="none" w:sz="0" w:space="0" w:color="auto"/>
      </w:divBdr>
    </w:div>
    <w:div w:id="1561332055">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31760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1311855">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6182">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7440816">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1795726">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2972660">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27081449">
      <w:bodyDiv w:val="1"/>
      <w:marLeft w:val="0"/>
      <w:marRight w:val="0"/>
      <w:marTop w:val="0"/>
      <w:marBottom w:val="0"/>
      <w:divBdr>
        <w:top w:val="none" w:sz="0" w:space="0" w:color="auto"/>
        <w:left w:val="none" w:sz="0" w:space="0" w:color="auto"/>
        <w:bottom w:val="none" w:sz="0" w:space="0" w:color="auto"/>
        <w:right w:val="none" w:sz="0" w:space="0" w:color="auto"/>
      </w:divBdr>
    </w:div>
    <w:div w:id="1629891163">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41274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3197489">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6445986">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9723482">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2848763">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68285945">
      <w:bodyDiv w:val="1"/>
      <w:marLeft w:val="0"/>
      <w:marRight w:val="0"/>
      <w:marTop w:val="0"/>
      <w:marBottom w:val="0"/>
      <w:divBdr>
        <w:top w:val="none" w:sz="0" w:space="0" w:color="auto"/>
        <w:left w:val="none" w:sz="0" w:space="0" w:color="auto"/>
        <w:bottom w:val="none" w:sz="0" w:space="0" w:color="auto"/>
        <w:right w:val="none" w:sz="0" w:space="0" w:color="auto"/>
      </w:divBdr>
    </w:div>
    <w:div w:id="1668829198">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78383110">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2201680">
      <w:bodyDiv w:val="1"/>
      <w:marLeft w:val="0"/>
      <w:marRight w:val="0"/>
      <w:marTop w:val="0"/>
      <w:marBottom w:val="0"/>
      <w:divBdr>
        <w:top w:val="none" w:sz="0" w:space="0" w:color="auto"/>
        <w:left w:val="none" w:sz="0" w:space="0" w:color="auto"/>
        <w:bottom w:val="none" w:sz="0" w:space="0" w:color="auto"/>
        <w:right w:val="none" w:sz="0" w:space="0" w:color="auto"/>
      </w:divBdr>
    </w:div>
    <w:div w:id="1683243513">
      <w:bodyDiv w:val="1"/>
      <w:marLeft w:val="0"/>
      <w:marRight w:val="0"/>
      <w:marTop w:val="0"/>
      <w:marBottom w:val="0"/>
      <w:divBdr>
        <w:top w:val="none" w:sz="0" w:space="0" w:color="auto"/>
        <w:left w:val="none" w:sz="0" w:space="0" w:color="auto"/>
        <w:bottom w:val="none" w:sz="0" w:space="0" w:color="auto"/>
        <w:right w:val="none" w:sz="0" w:space="0" w:color="auto"/>
      </w:divBdr>
    </w:div>
    <w:div w:id="1683899775">
      <w:bodyDiv w:val="1"/>
      <w:marLeft w:val="0"/>
      <w:marRight w:val="0"/>
      <w:marTop w:val="0"/>
      <w:marBottom w:val="0"/>
      <w:divBdr>
        <w:top w:val="none" w:sz="0" w:space="0" w:color="auto"/>
        <w:left w:val="none" w:sz="0" w:space="0" w:color="auto"/>
        <w:bottom w:val="none" w:sz="0" w:space="0" w:color="auto"/>
        <w:right w:val="none" w:sz="0" w:space="0" w:color="auto"/>
      </w:divBdr>
    </w:div>
    <w:div w:id="1686322198">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2878395">
      <w:bodyDiv w:val="1"/>
      <w:marLeft w:val="0"/>
      <w:marRight w:val="0"/>
      <w:marTop w:val="0"/>
      <w:marBottom w:val="0"/>
      <w:divBdr>
        <w:top w:val="none" w:sz="0" w:space="0" w:color="auto"/>
        <w:left w:val="none" w:sz="0" w:space="0" w:color="auto"/>
        <w:bottom w:val="none" w:sz="0" w:space="0" w:color="auto"/>
        <w:right w:val="none" w:sz="0" w:space="0" w:color="auto"/>
      </w:divBdr>
    </w:div>
    <w:div w:id="169430863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0762443">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16392428">
      <w:bodyDiv w:val="1"/>
      <w:marLeft w:val="0"/>
      <w:marRight w:val="0"/>
      <w:marTop w:val="0"/>
      <w:marBottom w:val="0"/>
      <w:divBdr>
        <w:top w:val="none" w:sz="0" w:space="0" w:color="auto"/>
        <w:left w:val="none" w:sz="0" w:space="0" w:color="auto"/>
        <w:bottom w:val="none" w:sz="0" w:space="0" w:color="auto"/>
        <w:right w:val="none" w:sz="0" w:space="0" w:color="auto"/>
      </w:divBdr>
    </w:div>
    <w:div w:id="1718358083">
      <w:bodyDiv w:val="1"/>
      <w:marLeft w:val="0"/>
      <w:marRight w:val="0"/>
      <w:marTop w:val="0"/>
      <w:marBottom w:val="0"/>
      <w:divBdr>
        <w:top w:val="none" w:sz="0" w:space="0" w:color="auto"/>
        <w:left w:val="none" w:sz="0" w:space="0" w:color="auto"/>
        <w:bottom w:val="none" w:sz="0" w:space="0" w:color="auto"/>
        <w:right w:val="none" w:sz="0" w:space="0" w:color="auto"/>
      </w:divBdr>
    </w:div>
    <w:div w:id="1720397832">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3943653">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2844130">
      <w:bodyDiv w:val="1"/>
      <w:marLeft w:val="0"/>
      <w:marRight w:val="0"/>
      <w:marTop w:val="0"/>
      <w:marBottom w:val="0"/>
      <w:divBdr>
        <w:top w:val="none" w:sz="0" w:space="0" w:color="auto"/>
        <w:left w:val="none" w:sz="0" w:space="0" w:color="auto"/>
        <w:bottom w:val="none" w:sz="0" w:space="0" w:color="auto"/>
        <w:right w:val="none" w:sz="0" w:space="0" w:color="auto"/>
      </w:divBdr>
    </w:div>
    <w:div w:id="1733191258">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34935629">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3336021">
      <w:bodyDiv w:val="1"/>
      <w:marLeft w:val="0"/>
      <w:marRight w:val="0"/>
      <w:marTop w:val="0"/>
      <w:marBottom w:val="0"/>
      <w:divBdr>
        <w:top w:val="none" w:sz="0" w:space="0" w:color="auto"/>
        <w:left w:val="none" w:sz="0" w:space="0" w:color="auto"/>
        <w:bottom w:val="none" w:sz="0" w:space="0" w:color="auto"/>
        <w:right w:val="none" w:sz="0" w:space="0" w:color="auto"/>
      </w:divBdr>
    </w:div>
    <w:div w:id="1743722777">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58361615">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4841359">
      <w:bodyDiv w:val="1"/>
      <w:marLeft w:val="0"/>
      <w:marRight w:val="0"/>
      <w:marTop w:val="0"/>
      <w:marBottom w:val="0"/>
      <w:divBdr>
        <w:top w:val="none" w:sz="0" w:space="0" w:color="auto"/>
        <w:left w:val="none" w:sz="0" w:space="0" w:color="auto"/>
        <w:bottom w:val="none" w:sz="0" w:space="0" w:color="auto"/>
        <w:right w:val="none" w:sz="0" w:space="0" w:color="auto"/>
      </w:divBdr>
    </w:div>
    <w:div w:id="176935025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0876821">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2359538">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21995004">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251622">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7836659">
      <w:bodyDiv w:val="1"/>
      <w:marLeft w:val="0"/>
      <w:marRight w:val="0"/>
      <w:marTop w:val="0"/>
      <w:marBottom w:val="0"/>
      <w:divBdr>
        <w:top w:val="none" w:sz="0" w:space="0" w:color="auto"/>
        <w:left w:val="none" w:sz="0" w:space="0" w:color="auto"/>
        <w:bottom w:val="none" w:sz="0" w:space="0" w:color="auto"/>
        <w:right w:val="none" w:sz="0" w:space="0" w:color="auto"/>
      </w:divBdr>
    </w:div>
    <w:div w:id="1838032669">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1500706">
      <w:bodyDiv w:val="1"/>
      <w:marLeft w:val="0"/>
      <w:marRight w:val="0"/>
      <w:marTop w:val="0"/>
      <w:marBottom w:val="0"/>
      <w:divBdr>
        <w:top w:val="none" w:sz="0" w:space="0" w:color="auto"/>
        <w:left w:val="none" w:sz="0" w:space="0" w:color="auto"/>
        <w:bottom w:val="none" w:sz="0" w:space="0" w:color="auto"/>
        <w:right w:val="none" w:sz="0" w:space="0" w:color="auto"/>
      </w:divBdr>
    </w:div>
    <w:div w:id="1843743389">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673448">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5723308">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6359312">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75462855">
      <w:bodyDiv w:val="1"/>
      <w:marLeft w:val="0"/>
      <w:marRight w:val="0"/>
      <w:marTop w:val="0"/>
      <w:marBottom w:val="0"/>
      <w:divBdr>
        <w:top w:val="none" w:sz="0" w:space="0" w:color="auto"/>
        <w:left w:val="none" w:sz="0" w:space="0" w:color="auto"/>
        <w:bottom w:val="none" w:sz="0" w:space="0" w:color="auto"/>
        <w:right w:val="none" w:sz="0" w:space="0" w:color="auto"/>
      </w:divBdr>
    </w:div>
    <w:div w:id="1879127478">
      <w:bodyDiv w:val="1"/>
      <w:marLeft w:val="0"/>
      <w:marRight w:val="0"/>
      <w:marTop w:val="0"/>
      <w:marBottom w:val="0"/>
      <w:divBdr>
        <w:top w:val="none" w:sz="0" w:space="0" w:color="auto"/>
        <w:left w:val="none" w:sz="0" w:space="0" w:color="auto"/>
        <w:bottom w:val="none" w:sz="0" w:space="0" w:color="auto"/>
        <w:right w:val="none" w:sz="0" w:space="0" w:color="auto"/>
      </w:divBdr>
    </w:div>
    <w:div w:id="1879277537">
      <w:bodyDiv w:val="1"/>
      <w:marLeft w:val="0"/>
      <w:marRight w:val="0"/>
      <w:marTop w:val="0"/>
      <w:marBottom w:val="0"/>
      <w:divBdr>
        <w:top w:val="none" w:sz="0" w:space="0" w:color="auto"/>
        <w:left w:val="none" w:sz="0" w:space="0" w:color="auto"/>
        <w:bottom w:val="none" w:sz="0" w:space="0" w:color="auto"/>
        <w:right w:val="none" w:sz="0" w:space="0" w:color="auto"/>
      </w:divBdr>
    </w:div>
    <w:div w:id="1879930106">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09924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05220863">
      <w:bodyDiv w:val="1"/>
      <w:marLeft w:val="0"/>
      <w:marRight w:val="0"/>
      <w:marTop w:val="0"/>
      <w:marBottom w:val="0"/>
      <w:divBdr>
        <w:top w:val="none" w:sz="0" w:space="0" w:color="auto"/>
        <w:left w:val="none" w:sz="0" w:space="0" w:color="auto"/>
        <w:bottom w:val="none" w:sz="0" w:space="0" w:color="auto"/>
        <w:right w:val="none" w:sz="0" w:space="0" w:color="auto"/>
      </w:divBdr>
    </w:div>
    <w:div w:id="1917937072">
      <w:bodyDiv w:val="1"/>
      <w:marLeft w:val="0"/>
      <w:marRight w:val="0"/>
      <w:marTop w:val="0"/>
      <w:marBottom w:val="0"/>
      <w:divBdr>
        <w:top w:val="none" w:sz="0" w:space="0" w:color="auto"/>
        <w:left w:val="none" w:sz="0" w:space="0" w:color="auto"/>
        <w:bottom w:val="none" w:sz="0" w:space="0" w:color="auto"/>
        <w:right w:val="none" w:sz="0" w:space="0" w:color="auto"/>
      </w:divBdr>
    </w:div>
    <w:div w:id="1920556856">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2178349">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0312296">
      <w:bodyDiv w:val="1"/>
      <w:marLeft w:val="0"/>
      <w:marRight w:val="0"/>
      <w:marTop w:val="0"/>
      <w:marBottom w:val="0"/>
      <w:divBdr>
        <w:top w:val="none" w:sz="0" w:space="0" w:color="auto"/>
        <w:left w:val="none" w:sz="0" w:space="0" w:color="auto"/>
        <w:bottom w:val="none" w:sz="0" w:space="0" w:color="auto"/>
        <w:right w:val="none" w:sz="0" w:space="0" w:color="auto"/>
      </w:divBdr>
    </w:div>
    <w:div w:id="1936936050">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3226417">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6843086">
      <w:bodyDiv w:val="1"/>
      <w:marLeft w:val="0"/>
      <w:marRight w:val="0"/>
      <w:marTop w:val="0"/>
      <w:marBottom w:val="0"/>
      <w:divBdr>
        <w:top w:val="none" w:sz="0" w:space="0" w:color="auto"/>
        <w:left w:val="none" w:sz="0" w:space="0" w:color="auto"/>
        <w:bottom w:val="none" w:sz="0" w:space="0" w:color="auto"/>
        <w:right w:val="none" w:sz="0" w:space="0" w:color="auto"/>
      </w:divBdr>
    </w:div>
    <w:div w:id="1946889764">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1351496">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7979932">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7178298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4017457">
      <w:bodyDiv w:val="1"/>
      <w:marLeft w:val="0"/>
      <w:marRight w:val="0"/>
      <w:marTop w:val="0"/>
      <w:marBottom w:val="0"/>
      <w:divBdr>
        <w:top w:val="none" w:sz="0" w:space="0" w:color="auto"/>
        <w:left w:val="none" w:sz="0" w:space="0" w:color="auto"/>
        <w:bottom w:val="none" w:sz="0" w:space="0" w:color="auto"/>
        <w:right w:val="none" w:sz="0" w:space="0" w:color="auto"/>
      </w:divBdr>
    </w:div>
    <w:div w:id="1974021056">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57363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2348500">
      <w:bodyDiv w:val="1"/>
      <w:marLeft w:val="0"/>
      <w:marRight w:val="0"/>
      <w:marTop w:val="0"/>
      <w:marBottom w:val="0"/>
      <w:divBdr>
        <w:top w:val="none" w:sz="0" w:space="0" w:color="auto"/>
        <w:left w:val="none" w:sz="0" w:space="0" w:color="auto"/>
        <w:bottom w:val="none" w:sz="0" w:space="0" w:color="auto"/>
        <w:right w:val="none" w:sz="0" w:space="0" w:color="auto"/>
      </w:divBdr>
    </w:div>
    <w:div w:id="1983928059">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89551591">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3950469">
      <w:bodyDiv w:val="1"/>
      <w:marLeft w:val="0"/>
      <w:marRight w:val="0"/>
      <w:marTop w:val="0"/>
      <w:marBottom w:val="0"/>
      <w:divBdr>
        <w:top w:val="none" w:sz="0" w:space="0" w:color="auto"/>
        <w:left w:val="none" w:sz="0" w:space="0" w:color="auto"/>
        <w:bottom w:val="none" w:sz="0" w:space="0" w:color="auto"/>
        <w:right w:val="none" w:sz="0" w:space="0" w:color="auto"/>
      </w:divBdr>
    </w:div>
    <w:div w:id="1997565407">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11563746">
      <w:bodyDiv w:val="1"/>
      <w:marLeft w:val="0"/>
      <w:marRight w:val="0"/>
      <w:marTop w:val="0"/>
      <w:marBottom w:val="0"/>
      <w:divBdr>
        <w:top w:val="none" w:sz="0" w:space="0" w:color="auto"/>
        <w:left w:val="none" w:sz="0" w:space="0" w:color="auto"/>
        <w:bottom w:val="none" w:sz="0" w:space="0" w:color="auto"/>
        <w:right w:val="none" w:sz="0" w:space="0" w:color="auto"/>
      </w:divBdr>
    </w:div>
    <w:div w:id="2013684302">
      <w:bodyDiv w:val="1"/>
      <w:marLeft w:val="0"/>
      <w:marRight w:val="0"/>
      <w:marTop w:val="0"/>
      <w:marBottom w:val="0"/>
      <w:divBdr>
        <w:top w:val="none" w:sz="0" w:space="0" w:color="auto"/>
        <w:left w:val="none" w:sz="0" w:space="0" w:color="auto"/>
        <w:bottom w:val="none" w:sz="0" w:space="0" w:color="auto"/>
        <w:right w:val="none" w:sz="0" w:space="0" w:color="auto"/>
      </w:divBdr>
    </w:div>
    <w:div w:id="2013796755">
      <w:bodyDiv w:val="1"/>
      <w:marLeft w:val="0"/>
      <w:marRight w:val="0"/>
      <w:marTop w:val="0"/>
      <w:marBottom w:val="0"/>
      <w:divBdr>
        <w:top w:val="none" w:sz="0" w:space="0" w:color="auto"/>
        <w:left w:val="none" w:sz="0" w:space="0" w:color="auto"/>
        <w:bottom w:val="none" w:sz="0" w:space="0" w:color="auto"/>
        <w:right w:val="none" w:sz="0" w:space="0" w:color="auto"/>
      </w:divBdr>
    </w:div>
    <w:div w:id="2016881052">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36690967">
      <w:bodyDiv w:val="1"/>
      <w:marLeft w:val="0"/>
      <w:marRight w:val="0"/>
      <w:marTop w:val="0"/>
      <w:marBottom w:val="0"/>
      <w:divBdr>
        <w:top w:val="none" w:sz="0" w:space="0" w:color="auto"/>
        <w:left w:val="none" w:sz="0" w:space="0" w:color="auto"/>
        <w:bottom w:val="none" w:sz="0" w:space="0" w:color="auto"/>
        <w:right w:val="none" w:sz="0" w:space="0" w:color="auto"/>
      </w:divBdr>
    </w:div>
    <w:div w:id="2039381810">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45906733">
      <w:bodyDiv w:val="1"/>
      <w:marLeft w:val="0"/>
      <w:marRight w:val="0"/>
      <w:marTop w:val="0"/>
      <w:marBottom w:val="0"/>
      <w:divBdr>
        <w:top w:val="none" w:sz="0" w:space="0" w:color="auto"/>
        <w:left w:val="none" w:sz="0" w:space="0" w:color="auto"/>
        <w:bottom w:val="none" w:sz="0" w:space="0" w:color="auto"/>
        <w:right w:val="none" w:sz="0" w:space="0" w:color="auto"/>
      </w:divBdr>
    </w:div>
    <w:div w:id="2046174535">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53381826">
      <w:bodyDiv w:val="1"/>
      <w:marLeft w:val="0"/>
      <w:marRight w:val="0"/>
      <w:marTop w:val="0"/>
      <w:marBottom w:val="0"/>
      <w:divBdr>
        <w:top w:val="none" w:sz="0" w:space="0" w:color="auto"/>
        <w:left w:val="none" w:sz="0" w:space="0" w:color="auto"/>
        <w:bottom w:val="none" w:sz="0" w:space="0" w:color="auto"/>
        <w:right w:val="none" w:sz="0" w:space="0" w:color="auto"/>
      </w:divBdr>
    </w:div>
    <w:div w:id="2053386259">
      <w:bodyDiv w:val="1"/>
      <w:marLeft w:val="0"/>
      <w:marRight w:val="0"/>
      <w:marTop w:val="0"/>
      <w:marBottom w:val="0"/>
      <w:divBdr>
        <w:top w:val="none" w:sz="0" w:space="0" w:color="auto"/>
        <w:left w:val="none" w:sz="0" w:space="0" w:color="auto"/>
        <w:bottom w:val="none" w:sz="0" w:space="0" w:color="auto"/>
        <w:right w:val="none" w:sz="0" w:space="0" w:color="auto"/>
      </w:divBdr>
    </w:div>
    <w:div w:id="2057461992">
      <w:bodyDiv w:val="1"/>
      <w:marLeft w:val="0"/>
      <w:marRight w:val="0"/>
      <w:marTop w:val="0"/>
      <w:marBottom w:val="0"/>
      <w:divBdr>
        <w:top w:val="none" w:sz="0" w:space="0" w:color="auto"/>
        <w:left w:val="none" w:sz="0" w:space="0" w:color="auto"/>
        <w:bottom w:val="none" w:sz="0" w:space="0" w:color="auto"/>
        <w:right w:val="none" w:sz="0" w:space="0" w:color="auto"/>
      </w:divBdr>
    </w:div>
    <w:div w:id="2060083392">
      <w:bodyDiv w:val="1"/>
      <w:marLeft w:val="0"/>
      <w:marRight w:val="0"/>
      <w:marTop w:val="0"/>
      <w:marBottom w:val="0"/>
      <w:divBdr>
        <w:top w:val="none" w:sz="0" w:space="0" w:color="auto"/>
        <w:left w:val="none" w:sz="0" w:space="0" w:color="auto"/>
        <w:bottom w:val="none" w:sz="0" w:space="0" w:color="auto"/>
        <w:right w:val="none" w:sz="0" w:space="0" w:color="auto"/>
      </w:divBdr>
    </w:div>
    <w:div w:id="2061200737">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1265606">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020880">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4956844">
      <w:bodyDiv w:val="1"/>
      <w:marLeft w:val="0"/>
      <w:marRight w:val="0"/>
      <w:marTop w:val="0"/>
      <w:marBottom w:val="0"/>
      <w:divBdr>
        <w:top w:val="none" w:sz="0" w:space="0" w:color="auto"/>
        <w:left w:val="none" w:sz="0" w:space="0" w:color="auto"/>
        <w:bottom w:val="none" w:sz="0" w:space="0" w:color="auto"/>
        <w:right w:val="none" w:sz="0" w:space="0" w:color="auto"/>
      </w:divBdr>
    </w:div>
    <w:div w:id="2107727082">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4418384">
      <w:bodyDiv w:val="1"/>
      <w:marLeft w:val="0"/>
      <w:marRight w:val="0"/>
      <w:marTop w:val="0"/>
      <w:marBottom w:val="0"/>
      <w:divBdr>
        <w:top w:val="none" w:sz="0" w:space="0" w:color="auto"/>
        <w:left w:val="none" w:sz="0" w:space="0" w:color="auto"/>
        <w:bottom w:val="none" w:sz="0" w:space="0" w:color="auto"/>
        <w:right w:val="none" w:sz="0" w:space="0" w:color="auto"/>
      </w:divBdr>
    </w:div>
    <w:div w:id="2124766437">
      <w:bodyDiv w:val="1"/>
      <w:marLeft w:val="0"/>
      <w:marRight w:val="0"/>
      <w:marTop w:val="0"/>
      <w:marBottom w:val="0"/>
      <w:divBdr>
        <w:top w:val="none" w:sz="0" w:space="0" w:color="auto"/>
        <w:left w:val="none" w:sz="0" w:space="0" w:color="auto"/>
        <w:bottom w:val="none" w:sz="0" w:space="0" w:color="auto"/>
        <w:right w:val="none" w:sz="0" w:space="0" w:color="auto"/>
      </w:divBdr>
    </w:div>
    <w:div w:id="2126192276">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38059603">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5811765">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ru.wikipedia.org/wiki/%D0%9E%D0%B1%D1%85%D0%BE%D0%B4_%D0%B3%D0%BE%D1%80%D0%BE%D0%B4%D0%B0_%D0%A7%D0%B5%D0%BB%D1%8F%D0%B1%D0%B8%D0%BD%D1%81%D0%BA%D0%B0" TargetMode="External"/><Relationship Id="rId26" Type="http://schemas.openxmlformats.org/officeDocument/2006/relationships/image" Target="media/image2.wmf"/><Relationship Id="rId39" Type="http://schemas.openxmlformats.org/officeDocument/2006/relationships/image" Target="media/image7.wmf"/><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oleObject" Target="embeddings/oleObject5.bin"/><Relationship Id="rId47" Type="http://schemas.openxmlformats.org/officeDocument/2006/relationships/image" Target="media/image11.wmf"/><Relationship Id="rId50" Type="http://schemas.openxmlformats.org/officeDocument/2006/relationships/oleObject" Target="embeddings/oleObject9.bin"/><Relationship Id="rId55"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ru.wikipedia.org/wiki/%D0%95%D1%81%D0%B0%D1%83%D0%BB%D1%8C%D1%81%D0%BA%D0%BE%D0%B5_%D1%81%D0%B5%D0%BB%D1%8C%D1%81%D0%BA%D0%BE%D0%B5_%D0%BF%D0%BE%D1%81%D0%B5%D0%BB%D0%B5%D0%BD%D0%B8%D0%B5_(%D0%A7%D0%B5%D0%BB%D1%8F%D0%B1%D0%B8%D0%BD%D1%81%D0%BA%D0%B0%D1%8F_%D0%BE%D0%B1%D0%BB%D0%B0%D1%81%D1%82%D1%8C)" TargetMode="External"/><Relationship Id="rId25" Type="http://schemas.openxmlformats.org/officeDocument/2006/relationships/footer" Target="footer7.xml"/><Relationship Id="rId33" Type="http://schemas.openxmlformats.org/officeDocument/2006/relationships/header" Target="header8.xml"/><Relationship Id="rId38" Type="http://schemas.openxmlformats.org/officeDocument/2006/relationships/oleObject" Target="embeddings/oleObject3.bin"/><Relationship Id="rId46"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hyperlink" Target="https://ru.wikipedia.org/wiki/%D0%A7%D0%B5%D0%BB%D1%8F%D0%B1%D0%B8%D0%BD%D1%81%D0%BA%D0%B0%D1%8F_%D0%BE%D0%B1%D0%BB%D0%B0%D1%81%D1%82%D1%8C" TargetMode="External"/><Relationship Id="rId20" Type="http://schemas.openxmlformats.org/officeDocument/2006/relationships/header" Target="header4.xml"/><Relationship Id="rId29" Type="http://schemas.openxmlformats.org/officeDocument/2006/relationships/oleObject" Target="embeddings/oleObject2.bin"/><Relationship Id="rId41" Type="http://schemas.openxmlformats.org/officeDocument/2006/relationships/image" Target="media/image8.wmf"/><Relationship Id="rId54"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image" Target="media/image6.wmf"/><Relationship Id="rId40" Type="http://schemas.openxmlformats.org/officeDocument/2006/relationships/oleObject" Target="embeddings/oleObject4.bin"/><Relationship Id="rId45" Type="http://schemas.openxmlformats.org/officeDocument/2006/relationships/image" Target="media/image10.wmf"/><Relationship Id="rId53"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hyperlink" Target="https://ru.wikipedia.org/wiki/%D0%A1%D0%BE%D1%81%D0%BD%D0%BE%D0%B2%D1%81%D0%BA%D0%B8%D0%B9_%D1%80%D0%B0%D0%B9%D0%BE%D0%BD_(%D0%A7%D0%B5%D0%BB%D1%8F%D0%B1%D0%B8%D0%BD%D1%81%D0%BA%D0%B0%D1%8F_%D0%BE%D0%B1%D0%BB%D0%B0%D1%81%D1%82%D1%8C)" TargetMode="External"/><Relationship Id="rId23" Type="http://schemas.openxmlformats.org/officeDocument/2006/relationships/footer" Target="footer6.xml"/><Relationship Id="rId28" Type="http://schemas.openxmlformats.org/officeDocument/2006/relationships/image" Target="media/image3.wmf"/><Relationship Id="rId36" Type="http://schemas.openxmlformats.org/officeDocument/2006/relationships/image" Target="media/image5.png"/><Relationship Id="rId49" Type="http://schemas.openxmlformats.org/officeDocument/2006/relationships/image" Target="media/image12.wmf"/><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ru.wikipedia.org/wiki/%D0%92%D1%81%D0%B5%D1%80%D0%BE%D1%81%D1%81%D0%B8%D0%B9%D1%81%D0%BA%D0%B0%D1%8F_%D0%BF%D0%B5%D1%80%D0%B5%D0%BF%D0%B8%D1%81%D1%8C_%D0%BD%D0%B0%D1%81%D0%B5%D0%BB%D0%B5%D0%BD%D0%B8%D1%8F_(2010)" TargetMode="External"/><Relationship Id="rId31" Type="http://schemas.openxmlformats.org/officeDocument/2006/relationships/header" Target="header7.xml"/><Relationship Id="rId44" Type="http://schemas.openxmlformats.org/officeDocument/2006/relationships/oleObject" Target="embeddings/oleObject6.bin"/><Relationship Id="rId52"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5.xml"/><Relationship Id="rId27" Type="http://schemas.openxmlformats.org/officeDocument/2006/relationships/oleObject" Target="embeddings/oleObject1.bin"/><Relationship Id="rId30" Type="http://schemas.openxmlformats.org/officeDocument/2006/relationships/footer" Target="footer8.xml"/><Relationship Id="rId35" Type="http://schemas.openxmlformats.org/officeDocument/2006/relationships/image" Target="media/image4.emf"/><Relationship Id="rId43" Type="http://schemas.openxmlformats.org/officeDocument/2006/relationships/image" Target="media/image9.wmf"/><Relationship Id="rId48" Type="http://schemas.openxmlformats.org/officeDocument/2006/relationships/oleObject" Target="embeddings/oleObject8.bin"/><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3.wmf"/><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440B9B9-D1EE-4D9F-BF65-F3B9B967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23700</Words>
  <Characters>135093</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158477</CharactersWithSpaces>
  <SharedDoc>false</SharedDoc>
  <HLinks>
    <vt:vector size="486" baseType="variant">
      <vt:variant>
        <vt:i4>1376311</vt:i4>
      </vt:variant>
      <vt:variant>
        <vt:i4>482</vt:i4>
      </vt:variant>
      <vt:variant>
        <vt:i4>0</vt:i4>
      </vt:variant>
      <vt:variant>
        <vt:i4>5</vt:i4>
      </vt:variant>
      <vt:variant>
        <vt:lpwstr/>
      </vt:variant>
      <vt:variant>
        <vt:lpwstr>_Toc532079780</vt:lpwstr>
      </vt:variant>
      <vt:variant>
        <vt:i4>1703991</vt:i4>
      </vt:variant>
      <vt:variant>
        <vt:i4>476</vt:i4>
      </vt:variant>
      <vt:variant>
        <vt:i4>0</vt:i4>
      </vt:variant>
      <vt:variant>
        <vt:i4>5</vt:i4>
      </vt:variant>
      <vt:variant>
        <vt:lpwstr/>
      </vt:variant>
      <vt:variant>
        <vt:lpwstr>_Toc532079779</vt:lpwstr>
      </vt:variant>
      <vt:variant>
        <vt:i4>1703991</vt:i4>
      </vt:variant>
      <vt:variant>
        <vt:i4>470</vt:i4>
      </vt:variant>
      <vt:variant>
        <vt:i4>0</vt:i4>
      </vt:variant>
      <vt:variant>
        <vt:i4>5</vt:i4>
      </vt:variant>
      <vt:variant>
        <vt:lpwstr/>
      </vt:variant>
      <vt:variant>
        <vt:lpwstr>_Toc532079778</vt:lpwstr>
      </vt:variant>
      <vt:variant>
        <vt:i4>1703991</vt:i4>
      </vt:variant>
      <vt:variant>
        <vt:i4>464</vt:i4>
      </vt:variant>
      <vt:variant>
        <vt:i4>0</vt:i4>
      </vt:variant>
      <vt:variant>
        <vt:i4>5</vt:i4>
      </vt:variant>
      <vt:variant>
        <vt:lpwstr/>
      </vt:variant>
      <vt:variant>
        <vt:lpwstr>_Toc532079777</vt:lpwstr>
      </vt:variant>
      <vt:variant>
        <vt:i4>1703991</vt:i4>
      </vt:variant>
      <vt:variant>
        <vt:i4>458</vt:i4>
      </vt:variant>
      <vt:variant>
        <vt:i4>0</vt:i4>
      </vt:variant>
      <vt:variant>
        <vt:i4>5</vt:i4>
      </vt:variant>
      <vt:variant>
        <vt:lpwstr/>
      </vt:variant>
      <vt:variant>
        <vt:lpwstr>_Toc532079776</vt:lpwstr>
      </vt:variant>
      <vt:variant>
        <vt:i4>1703991</vt:i4>
      </vt:variant>
      <vt:variant>
        <vt:i4>452</vt:i4>
      </vt:variant>
      <vt:variant>
        <vt:i4>0</vt:i4>
      </vt:variant>
      <vt:variant>
        <vt:i4>5</vt:i4>
      </vt:variant>
      <vt:variant>
        <vt:lpwstr/>
      </vt:variant>
      <vt:variant>
        <vt:lpwstr>_Toc532079775</vt:lpwstr>
      </vt:variant>
      <vt:variant>
        <vt:i4>1703991</vt:i4>
      </vt:variant>
      <vt:variant>
        <vt:i4>446</vt:i4>
      </vt:variant>
      <vt:variant>
        <vt:i4>0</vt:i4>
      </vt:variant>
      <vt:variant>
        <vt:i4>5</vt:i4>
      </vt:variant>
      <vt:variant>
        <vt:lpwstr/>
      </vt:variant>
      <vt:variant>
        <vt:lpwstr>_Toc532079774</vt:lpwstr>
      </vt:variant>
      <vt:variant>
        <vt:i4>1703991</vt:i4>
      </vt:variant>
      <vt:variant>
        <vt:i4>440</vt:i4>
      </vt:variant>
      <vt:variant>
        <vt:i4>0</vt:i4>
      </vt:variant>
      <vt:variant>
        <vt:i4>5</vt:i4>
      </vt:variant>
      <vt:variant>
        <vt:lpwstr/>
      </vt:variant>
      <vt:variant>
        <vt:lpwstr>_Toc532079773</vt:lpwstr>
      </vt:variant>
      <vt:variant>
        <vt:i4>1703991</vt:i4>
      </vt:variant>
      <vt:variant>
        <vt:i4>434</vt:i4>
      </vt:variant>
      <vt:variant>
        <vt:i4>0</vt:i4>
      </vt:variant>
      <vt:variant>
        <vt:i4>5</vt:i4>
      </vt:variant>
      <vt:variant>
        <vt:lpwstr/>
      </vt:variant>
      <vt:variant>
        <vt:lpwstr>_Toc532079772</vt:lpwstr>
      </vt:variant>
      <vt:variant>
        <vt:i4>1703991</vt:i4>
      </vt:variant>
      <vt:variant>
        <vt:i4>428</vt:i4>
      </vt:variant>
      <vt:variant>
        <vt:i4>0</vt:i4>
      </vt:variant>
      <vt:variant>
        <vt:i4>5</vt:i4>
      </vt:variant>
      <vt:variant>
        <vt:lpwstr/>
      </vt:variant>
      <vt:variant>
        <vt:lpwstr>_Toc532079771</vt:lpwstr>
      </vt:variant>
      <vt:variant>
        <vt:i4>1703991</vt:i4>
      </vt:variant>
      <vt:variant>
        <vt:i4>422</vt:i4>
      </vt:variant>
      <vt:variant>
        <vt:i4>0</vt:i4>
      </vt:variant>
      <vt:variant>
        <vt:i4>5</vt:i4>
      </vt:variant>
      <vt:variant>
        <vt:lpwstr/>
      </vt:variant>
      <vt:variant>
        <vt:lpwstr>_Toc532079770</vt:lpwstr>
      </vt:variant>
      <vt:variant>
        <vt:i4>1769527</vt:i4>
      </vt:variant>
      <vt:variant>
        <vt:i4>416</vt:i4>
      </vt:variant>
      <vt:variant>
        <vt:i4>0</vt:i4>
      </vt:variant>
      <vt:variant>
        <vt:i4>5</vt:i4>
      </vt:variant>
      <vt:variant>
        <vt:lpwstr/>
      </vt:variant>
      <vt:variant>
        <vt:lpwstr>_Toc532079769</vt:lpwstr>
      </vt:variant>
      <vt:variant>
        <vt:i4>1769527</vt:i4>
      </vt:variant>
      <vt:variant>
        <vt:i4>410</vt:i4>
      </vt:variant>
      <vt:variant>
        <vt:i4>0</vt:i4>
      </vt:variant>
      <vt:variant>
        <vt:i4>5</vt:i4>
      </vt:variant>
      <vt:variant>
        <vt:lpwstr/>
      </vt:variant>
      <vt:variant>
        <vt:lpwstr>_Toc532079768</vt:lpwstr>
      </vt:variant>
      <vt:variant>
        <vt:i4>1769527</vt:i4>
      </vt:variant>
      <vt:variant>
        <vt:i4>404</vt:i4>
      </vt:variant>
      <vt:variant>
        <vt:i4>0</vt:i4>
      </vt:variant>
      <vt:variant>
        <vt:i4>5</vt:i4>
      </vt:variant>
      <vt:variant>
        <vt:lpwstr/>
      </vt:variant>
      <vt:variant>
        <vt:lpwstr>_Toc532079767</vt:lpwstr>
      </vt:variant>
      <vt:variant>
        <vt:i4>1769527</vt:i4>
      </vt:variant>
      <vt:variant>
        <vt:i4>398</vt:i4>
      </vt:variant>
      <vt:variant>
        <vt:i4>0</vt:i4>
      </vt:variant>
      <vt:variant>
        <vt:i4>5</vt:i4>
      </vt:variant>
      <vt:variant>
        <vt:lpwstr/>
      </vt:variant>
      <vt:variant>
        <vt:lpwstr>_Toc532079766</vt:lpwstr>
      </vt:variant>
      <vt:variant>
        <vt:i4>1769527</vt:i4>
      </vt:variant>
      <vt:variant>
        <vt:i4>392</vt:i4>
      </vt:variant>
      <vt:variant>
        <vt:i4>0</vt:i4>
      </vt:variant>
      <vt:variant>
        <vt:i4>5</vt:i4>
      </vt:variant>
      <vt:variant>
        <vt:lpwstr/>
      </vt:variant>
      <vt:variant>
        <vt:lpwstr>_Toc532079765</vt:lpwstr>
      </vt:variant>
      <vt:variant>
        <vt:i4>1769527</vt:i4>
      </vt:variant>
      <vt:variant>
        <vt:i4>386</vt:i4>
      </vt:variant>
      <vt:variant>
        <vt:i4>0</vt:i4>
      </vt:variant>
      <vt:variant>
        <vt:i4>5</vt:i4>
      </vt:variant>
      <vt:variant>
        <vt:lpwstr/>
      </vt:variant>
      <vt:variant>
        <vt:lpwstr>_Toc532079764</vt:lpwstr>
      </vt:variant>
      <vt:variant>
        <vt:i4>1769527</vt:i4>
      </vt:variant>
      <vt:variant>
        <vt:i4>380</vt:i4>
      </vt:variant>
      <vt:variant>
        <vt:i4>0</vt:i4>
      </vt:variant>
      <vt:variant>
        <vt:i4>5</vt:i4>
      </vt:variant>
      <vt:variant>
        <vt:lpwstr/>
      </vt:variant>
      <vt:variant>
        <vt:lpwstr>_Toc532079763</vt:lpwstr>
      </vt:variant>
      <vt:variant>
        <vt:i4>1769527</vt:i4>
      </vt:variant>
      <vt:variant>
        <vt:i4>374</vt:i4>
      </vt:variant>
      <vt:variant>
        <vt:i4>0</vt:i4>
      </vt:variant>
      <vt:variant>
        <vt:i4>5</vt:i4>
      </vt:variant>
      <vt:variant>
        <vt:lpwstr/>
      </vt:variant>
      <vt:variant>
        <vt:lpwstr>_Toc532079762</vt:lpwstr>
      </vt:variant>
      <vt:variant>
        <vt:i4>1769527</vt:i4>
      </vt:variant>
      <vt:variant>
        <vt:i4>368</vt:i4>
      </vt:variant>
      <vt:variant>
        <vt:i4>0</vt:i4>
      </vt:variant>
      <vt:variant>
        <vt:i4>5</vt:i4>
      </vt:variant>
      <vt:variant>
        <vt:lpwstr/>
      </vt:variant>
      <vt:variant>
        <vt:lpwstr>_Toc532079761</vt:lpwstr>
      </vt:variant>
      <vt:variant>
        <vt:i4>1769527</vt:i4>
      </vt:variant>
      <vt:variant>
        <vt:i4>362</vt:i4>
      </vt:variant>
      <vt:variant>
        <vt:i4>0</vt:i4>
      </vt:variant>
      <vt:variant>
        <vt:i4>5</vt:i4>
      </vt:variant>
      <vt:variant>
        <vt:lpwstr/>
      </vt:variant>
      <vt:variant>
        <vt:lpwstr>_Toc532079760</vt:lpwstr>
      </vt:variant>
      <vt:variant>
        <vt:i4>1572919</vt:i4>
      </vt:variant>
      <vt:variant>
        <vt:i4>356</vt:i4>
      </vt:variant>
      <vt:variant>
        <vt:i4>0</vt:i4>
      </vt:variant>
      <vt:variant>
        <vt:i4>5</vt:i4>
      </vt:variant>
      <vt:variant>
        <vt:lpwstr/>
      </vt:variant>
      <vt:variant>
        <vt:lpwstr>_Toc532079759</vt:lpwstr>
      </vt:variant>
      <vt:variant>
        <vt:i4>1572919</vt:i4>
      </vt:variant>
      <vt:variant>
        <vt:i4>350</vt:i4>
      </vt:variant>
      <vt:variant>
        <vt:i4>0</vt:i4>
      </vt:variant>
      <vt:variant>
        <vt:i4>5</vt:i4>
      </vt:variant>
      <vt:variant>
        <vt:lpwstr/>
      </vt:variant>
      <vt:variant>
        <vt:lpwstr>_Toc532079758</vt:lpwstr>
      </vt:variant>
      <vt:variant>
        <vt:i4>1572919</vt:i4>
      </vt:variant>
      <vt:variant>
        <vt:i4>344</vt:i4>
      </vt:variant>
      <vt:variant>
        <vt:i4>0</vt:i4>
      </vt:variant>
      <vt:variant>
        <vt:i4>5</vt:i4>
      </vt:variant>
      <vt:variant>
        <vt:lpwstr/>
      </vt:variant>
      <vt:variant>
        <vt:lpwstr>_Toc532079757</vt:lpwstr>
      </vt:variant>
      <vt:variant>
        <vt:i4>1572919</vt:i4>
      </vt:variant>
      <vt:variant>
        <vt:i4>338</vt:i4>
      </vt:variant>
      <vt:variant>
        <vt:i4>0</vt:i4>
      </vt:variant>
      <vt:variant>
        <vt:i4>5</vt:i4>
      </vt:variant>
      <vt:variant>
        <vt:lpwstr/>
      </vt:variant>
      <vt:variant>
        <vt:lpwstr>_Toc532079756</vt:lpwstr>
      </vt:variant>
      <vt:variant>
        <vt:i4>1572919</vt:i4>
      </vt:variant>
      <vt:variant>
        <vt:i4>332</vt:i4>
      </vt:variant>
      <vt:variant>
        <vt:i4>0</vt:i4>
      </vt:variant>
      <vt:variant>
        <vt:i4>5</vt:i4>
      </vt:variant>
      <vt:variant>
        <vt:lpwstr/>
      </vt:variant>
      <vt:variant>
        <vt:lpwstr>_Toc532079755</vt:lpwstr>
      </vt:variant>
      <vt:variant>
        <vt:i4>1572919</vt:i4>
      </vt:variant>
      <vt:variant>
        <vt:i4>326</vt:i4>
      </vt:variant>
      <vt:variant>
        <vt:i4>0</vt:i4>
      </vt:variant>
      <vt:variant>
        <vt:i4>5</vt:i4>
      </vt:variant>
      <vt:variant>
        <vt:lpwstr/>
      </vt:variant>
      <vt:variant>
        <vt:lpwstr>_Toc532079754</vt:lpwstr>
      </vt:variant>
      <vt:variant>
        <vt:i4>1572919</vt:i4>
      </vt:variant>
      <vt:variant>
        <vt:i4>320</vt:i4>
      </vt:variant>
      <vt:variant>
        <vt:i4>0</vt:i4>
      </vt:variant>
      <vt:variant>
        <vt:i4>5</vt:i4>
      </vt:variant>
      <vt:variant>
        <vt:lpwstr/>
      </vt:variant>
      <vt:variant>
        <vt:lpwstr>_Toc532079753</vt:lpwstr>
      </vt:variant>
      <vt:variant>
        <vt:i4>1572919</vt:i4>
      </vt:variant>
      <vt:variant>
        <vt:i4>314</vt:i4>
      </vt:variant>
      <vt:variant>
        <vt:i4>0</vt:i4>
      </vt:variant>
      <vt:variant>
        <vt:i4>5</vt:i4>
      </vt:variant>
      <vt:variant>
        <vt:lpwstr/>
      </vt:variant>
      <vt:variant>
        <vt:lpwstr>_Toc532079752</vt:lpwstr>
      </vt:variant>
      <vt:variant>
        <vt:i4>1572919</vt:i4>
      </vt:variant>
      <vt:variant>
        <vt:i4>308</vt:i4>
      </vt:variant>
      <vt:variant>
        <vt:i4>0</vt:i4>
      </vt:variant>
      <vt:variant>
        <vt:i4>5</vt:i4>
      </vt:variant>
      <vt:variant>
        <vt:lpwstr/>
      </vt:variant>
      <vt:variant>
        <vt:lpwstr>_Toc532079751</vt:lpwstr>
      </vt:variant>
      <vt:variant>
        <vt:i4>1572919</vt:i4>
      </vt:variant>
      <vt:variant>
        <vt:i4>302</vt:i4>
      </vt:variant>
      <vt:variant>
        <vt:i4>0</vt:i4>
      </vt:variant>
      <vt:variant>
        <vt:i4>5</vt:i4>
      </vt:variant>
      <vt:variant>
        <vt:lpwstr/>
      </vt:variant>
      <vt:variant>
        <vt:lpwstr>_Toc532079750</vt:lpwstr>
      </vt:variant>
      <vt:variant>
        <vt:i4>1638455</vt:i4>
      </vt:variant>
      <vt:variant>
        <vt:i4>296</vt:i4>
      </vt:variant>
      <vt:variant>
        <vt:i4>0</vt:i4>
      </vt:variant>
      <vt:variant>
        <vt:i4>5</vt:i4>
      </vt:variant>
      <vt:variant>
        <vt:lpwstr/>
      </vt:variant>
      <vt:variant>
        <vt:lpwstr>_Toc532079749</vt:lpwstr>
      </vt:variant>
      <vt:variant>
        <vt:i4>1638455</vt:i4>
      </vt:variant>
      <vt:variant>
        <vt:i4>290</vt:i4>
      </vt:variant>
      <vt:variant>
        <vt:i4>0</vt:i4>
      </vt:variant>
      <vt:variant>
        <vt:i4>5</vt:i4>
      </vt:variant>
      <vt:variant>
        <vt:lpwstr/>
      </vt:variant>
      <vt:variant>
        <vt:lpwstr>_Toc532079748</vt:lpwstr>
      </vt:variant>
      <vt:variant>
        <vt:i4>1638455</vt:i4>
      </vt:variant>
      <vt:variant>
        <vt:i4>284</vt:i4>
      </vt:variant>
      <vt:variant>
        <vt:i4>0</vt:i4>
      </vt:variant>
      <vt:variant>
        <vt:i4>5</vt:i4>
      </vt:variant>
      <vt:variant>
        <vt:lpwstr/>
      </vt:variant>
      <vt:variant>
        <vt:lpwstr>_Toc532079747</vt:lpwstr>
      </vt:variant>
      <vt:variant>
        <vt:i4>1638455</vt:i4>
      </vt:variant>
      <vt:variant>
        <vt:i4>278</vt:i4>
      </vt:variant>
      <vt:variant>
        <vt:i4>0</vt:i4>
      </vt:variant>
      <vt:variant>
        <vt:i4>5</vt:i4>
      </vt:variant>
      <vt:variant>
        <vt:lpwstr/>
      </vt:variant>
      <vt:variant>
        <vt:lpwstr>_Toc532079746</vt:lpwstr>
      </vt:variant>
      <vt:variant>
        <vt:i4>1638455</vt:i4>
      </vt:variant>
      <vt:variant>
        <vt:i4>272</vt:i4>
      </vt:variant>
      <vt:variant>
        <vt:i4>0</vt:i4>
      </vt:variant>
      <vt:variant>
        <vt:i4>5</vt:i4>
      </vt:variant>
      <vt:variant>
        <vt:lpwstr/>
      </vt:variant>
      <vt:variant>
        <vt:lpwstr>_Toc532079745</vt:lpwstr>
      </vt:variant>
      <vt:variant>
        <vt:i4>1638455</vt:i4>
      </vt:variant>
      <vt:variant>
        <vt:i4>266</vt:i4>
      </vt:variant>
      <vt:variant>
        <vt:i4>0</vt:i4>
      </vt:variant>
      <vt:variant>
        <vt:i4>5</vt:i4>
      </vt:variant>
      <vt:variant>
        <vt:lpwstr/>
      </vt:variant>
      <vt:variant>
        <vt:lpwstr>_Toc532079744</vt:lpwstr>
      </vt:variant>
      <vt:variant>
        <vt:i4>1638455</vt:i4>
      </vt:variant>
      <vt:variant>
        <vt:i4>260</vt:i4>
      </vt:variant>
      <vt:variant>
        <vt:i4>0</vt:i4>
      </vt:variant>
      <vt:variant>
        <vt:i4>5</vt:i4>
      </vt:variant>
      <vt:variant>
        <vt:lpwstr/>
      </vt:variant>
      <vt:variant>
        <vt:lpwstr>_Toc532079743</vt:lpwstr>
      </vt:variant>
      <vt:variant>
        <vt:i4>1638455</vt:i4>
      </vt:variant>
      <vt:variant>
        <vt:i4>254</vt:i4>
      </vt:variant>
      <vt:variant>
        <vt:i4>0</vt:i4>
      </vt:variant>
      <vt:variant>
        <vt:i4>5</vt:i4>
      </vt:variant>
      <vt:variant>
        <vt:lpwstr/>
      </vt:variant>
      <vt:variant>
        <vt:lpwstr>_Toc532079742</vt:lpwstr>
      </vt:variant>
      <vt:variant>
        <vt:i4>1638455</vt:i4>
      </vt:variant>
      <vt:variant>
        <vt:i4>248</vt:i4>
      </vt:variant>
      <vt:variant>
        <vt:i4>0</vt:i4>
      </vt:variant>
      <vt:variant>
        <vt:i4>5</vt:i4>
      </vt:variant>
      <vt:variant>
        <vt:lpwstr/>
      </vt:variant>
      <vt:variant>
        <vt:lpwstr>_Toc532079741</vt:lpwstr>
      </vt:variant>
      <vt:variant>
        <vt:i4>1638455</vt:i4>
      </vt:variant>
      <vt:variant>
        <vt:i4>242</vt:i4>
      </vt:variant>
      <vt:variant>
        <vt:i4>0</vt:i4>
      </vt:variant>
      <vt:variant>
        <vt:i4>5</vt:i4>
      </vt:variant>
      <vt:variant>
        <vt:lpwstr/>
      </vt:variant>
      <vt:variant>
        <vt:lpwstr>_Toc532079740</vt:lpwstr>
      </vt:variant>
      <vt:variant>
        <vt:i4>1966135</vt:i4>
      </vt:variant>
      <vt:variant>
        <vt:i4>236</vt:i4>
      </vt:variant>
      <vt:variant>
        <vt:i4>0</vt:i4>
      </vt:variant>
      <vt:variant>
        <vt:i4>5</vt:i4>
      </vt:variant>
      <vt:variant>
        <vt:lpwstr/>
      </vt:variant>
      <vt:variant>
        <vt:lpwstr>_Toc532079739</vt:lpwstr>
      </vt:variant>
      <vt:variant>
        <vt:i4>1966135</vt:i4>
      </vt:variant>
      <vt:variant>
        <vt:i4>230</vt:i4>
      </vt:variant>
      <vt:variant>
        <vt:i4>0</vt:i4>
      </vt:variant>
      <vt:variant>
        <vt:i4>5</vt:i4>
      </vt:variant>
      <vt:variant>
        <vt:lpwstr/>
      </vt:variant>
      <vt:variant>
        <vt:lpwstr>_Toc532079738</vt:lpwstr>
      </vt:variant>
      <vt:variant>
        <vt:i4>1966135</vt:i4>
      </vt:variant>
      <vt:variant>
        <vt:i4>224</vt:i4>
      </vt:variant>
      <vt:variant>
        <vt:i4>0</vt:i4>
      </vt:variant>
      <vt:variant>
        <vt:i4>5</vt:i4>
      </vt:variant>
      <vt:variant>
        <vt:lpwstr/>
      </vt:variant>
      <vt:variant>
        <vt:lpwstr>_Toc532079737</vt:lpwstr>
      </vt:variant>
      <vt:variant>
        <vt:i4>1966135</vt:i4>
      </vt:variant>
      <vt:variant>
        <vt:i4>218</vt:i4>
      </vt:variant>
      <vt:variant>
        <vt:i4>0</vt:i4>
      </vt:variant>
      <vt:variant>
        <vt:i4>5</vt:i4>
      </vt:variant>
      <vt:variant>
        <vt:lpwstr/>
      </vt:variant>
      <vt:variant>
        <vt:lpwstr>_Toc532079736</vt:lpwstr>
      </vt:variant>
      <vt:variant>
        <vt:i4>1966135</vt:i4>
      </vt:variant>
      <vt:variant>
        <vt:i4>212</vt:i4>
      </vt:variant>
      <vt:variant>
        <vt:i4>0</vt:i4>
      </vt:variant>
      <vt:variant>
        <vt:i4>5</vt:i4>
      </vt:variant>
      <vt:variant>
        <vt:lpwstr/>
      </vt:variant>
      <vt:variant>
        <vt:lpwstr>_Toc532079735</vt:lpwstr>
      </vt:variant>
      <vt:variant>
        <vt:i4>1966135</vt:i4>
      </vt:variant>
      <vt:variant>
        <vt:i4>206</vt:i4>
      </vt:variant>
      <vt:variant>
        <vt:i4>0</vt:i4>
      </vt:variant>
      <vt:variant>
        <vt:i4>5</vt:i4>
      </vt:variant>
      <vt:variant>
        <vt:lpwstr/>
      </vt:variant>
      <vt:variant>
        <vt:lpwstr>_Toc532079734</vt:lpwstr>
      </vt:variant>
      <vt:variant>
        <vt:i4>1966135</vt:i4>
      </vt:variant>
      <vt:variant>
        <vt:i4>200</vt:i4>
      </vt:variant>
      <vt:variant>
        <vt:i4>0</vt:i4>
      </vt:variant>
      <vt:variant>
        <vt:i4>5</vt:i4>
      </vt:variant>
      <vt:variant>
        <vt:lpwstr/>
      </vt:variant>
      <vt:variant>
        <vt:lpwstr>_Toc532079733</vt:lpwstr>
      </vt:variant>
      <vt:variant>
        <vt:i4>1966135</vt:i4>
      </vt:variant>
      <vt:variant>
        <vt:i4>194</vt:i4>
      </vt:variant>
      <vt:variant>
        <vt:i4>0</vt:i4>
      </vt:variant>
      <vt:variant>
        <vt:i4>5</vt:i4>
      </vt:variant>
      <vt:variant>
        <vt:lpwstr/>
      </vt:variant>
      <vt:variant>
        <vt:lpwstr>_Toc532079732</vt:lpwstr>
      </vt:variant>
      <vt:variant>
        <vt:i4>1966135</vt:i4>
      </vt:variant>
      <vt:variant>
        <vt:i4>188</vt:i4>
      </vt:variant>
      <vt:variant>
        <vt:i4>0</vt:i4>
      </vt:variant>
      <vt:variant>
        <vt:i4>5</vt:i4>
      </vt:variant>
      <vt:variant>
        <vt:lpwstr/>
      </vt:variant>
      <vt:variant>
        <vt:lpwstr>_Toc532079731</vt:lpwstr>
      </vt:variant>
      <vt:variant>
        <vt:i4>1966135</vt:i4>
      </vt:variant>
      <vt:variant>
        <vt:i4>182</vt:i4>
      </vt:variant>
      <vt:variant>
        <vt:i4>0</vt:i4>
      </vt:variant>
      <vt:variant>
        <vt:i4>5</vt:i4>
      </vt:variant>
      <vt:variant>
        <vt:lpwstr/>
      </vt:variant>
      <vt:variant>
        <vt:lpwstr>_Toc532079730</vt:lpwstr>
      </vt:variant>
      <vt:variant>
        <vt:i4>2031671</vt:i4>
      </vt:variant>
      <vt:variant>
        <vt:i4>176</vt:i4>
      </vt:variant>
      <vt:variant>
        <vt:i4>0</vt:i4>
      </vt:variant>
      <vt:variant>
        <vt:i4>5</vt:i4>
      </vt:variant>
      <vt:variant>
        <vt:lpwstr/>
      </vt:variant>
      <vt:variant>
        <vt:lpwstr>_Toc532079729</vt:lpwstr>
      </vt:variant>
      <vt:variant>
        <vt:i4>2031671</vt:i4>
      </vt:variant>
      <vt:variant>
        <vt:i4>170</vt:i4>
      </vt:variant>
      <vt:variant>
        <vt:i4>0</vt:i4>
      </vt:variant>
      <vt:variant>
        <vt:i4>5</vt:i4>
      </vt:variant>
      <vt:variant>
        <vt:lpwstr/>
      </vt:variant>
      <vt:variant>
        <vt:lpwstr>_Toc532079728</vt:lpwstr>
      </vt:variant>
      <vt:variant>
        <vt:i4>2031671</vt:i4>
      </vt:variant>
      <vt:variant>
        <vt:i4>164</vt:i4>
      </vt:variant>
      <vt:variant>
        <vt:i4>0</vt:i4>
      </vt:variant>
      <vt:variant>
        <vt:i4>5</vt:i4>
      </vt:variant>
      <vt:variant>
        <vt:lpwstr/>
      </vt:variant>
      <vt:variant>
        <vt:lpwstr>_Toc532079727</vt:lpwstr>
      </vt:variant>
      <vt:variant>
        <vt:i4>2031671</vt:i4>
      </vt:variant>
      <vt:variant>
        <vt:i4>158</vt:i4>
      </vt:variant>
      <vt:variant>
        <vt:i4>0</vt:i4>
      </vt:variant>
      <vt:variant>
        <vt:i4>5</vt:i4>
      </vt:variant>
      <vt:variant>
        <vt:lpwstr/>
      </vt:variant>
      <vt:variant>
        <vt:lpwstr>_Toc532079726</vt:lpwstr>
      </vt:variant>
      <vt:variant>
        <vt:i4>2031671</vt:i4>
      </vt:variant>
      <vt:variant>
        <vt:i4>152</vt:i4>
      </vt:variant>
      <vt:variant>
        <vt:i4>0</vt:i4>
      </vt:variant>
      <vt:variant>
        <vt:i4>5</vt:i4>
      </vt:variant>
      <vt:variant>
        <vt:lpwstr/>
      </vt:variant>
      <vt:variant>
        <vt:lpwstr>_Toc532079725</vt:lpwstr>
      </vt:variant>
      <vt:variant>
        <vt:i4>2031671</vt:i4>
      </vt:variant>
      <vt:variant>
        <vt:i4>146</vt:i4>
      </vt:variant>
      <vt:variant>
        <vt:i4>0</vt:i4>
      </vt:variant>
      <vt:variant>
        <vt:i4>5</vt:i4>
      </vt:variant>
      <vt:variant>
        <vt:lpwstr/>
      </vt:variant>
      <vt:variant>
        <vt:lpwstr>_Toc532079724</vt:lpwstr>
      </vt:variant>
      <vt:variant>
        <vt:i4>2031671</vt:i4>
      </vt:variant>
      <vt:variant>
        <vt:i4>140</vt:i4>
      </vt:variant>
      <vt:variant>
        <vt:i4>0</vt:i4>
      </vt:variant>
      <vt:variant>
        <vt:i4>5</vt:i4>
      </vt:variant>
      <vt:variant>
        <vt:lpwstr/>
      </vt:variant>
      <vt:variant>
        <vt:lpwstr>_Toc532079723</vt:lpwstr>
      </vt:variant>
      <vt:variant>
        <vt:i4>2031671</vt:i4>
      </vt:variant>
      <vt:variant>
        <vt:i4>134</vt:i4>
      </vt:variant>
      <vt:variant>
        <vt:i4>0</vt:i4>
      </vt:variant>
      <vt:variant>
        <vt:i4>5</vt:i4>
      </vt:variant>
      <vt:variant>
        <vt:lpwstr/>
      </vt:variant>
      <vt:variant>
        <vt:lpwstr>_Toc532079722</vt:lpwstr>
      </vt:variant>
      <vt:variant>
        <vt:i4>2031671</vt:i4>
      </vt:variant>
      <vt:variant>
        <vt:i4>128</vt:i4>
      </vt:variant>
      <vt:variant>
        <vt:i4>0</vt:i4>
      </vt:variant>
      <vt:variant>
        <vt:i4>5</vt:i4>
      </vt:variant>
      <vt:variant>
        <vt:lpwstr/>
      </vt:variant>
      <vt:variant>
        <vt:lpwstr>_Toc532079721</vt:lpwstr>
      </vt:variant>
      <vt:variant>
        <vt:i4>2031671</vt:i4>
      </vt:variant>
      <vt:variant>
        <vt:i4>122</vt:i4>
      </vt:variant>
      <vt:variant>
        <vt:i4>0</vt:i4>
      </vt:variant>
      <vt:variant>
        <vt:i4>5</vt:i4>
      </vt:variant>
      <vt:variant>
        <vt:lpwstr/>
      </vt:variant>
      <vt:variant>
        <vt:lpwstr>_Toc532079720</vt:lpwstr>
      </vt:variant>
      <vt:variant>
        <vt:i4>1835063</vt:i4>
      </vt:variant>
      <vt:variant>
        <vt:i4>116</vt:i4>
      </vt:variant>
      <vt:variant>
        <vt:i4>0</vt:i4>
      </vt:variant>
      <vt:variant>
        <vt:i4>5</vt:i4>
      </vt:variant>
      <vt:variant>
        <vt:lpwstr/>
      </vt:variant>
      <vt:variant>
        <vt:lpwstr>_Toc532079719</vt:lpwstr>
      </vt:variant>
      <vt:variant>
        <vt:i4>1835063</vt:i4>
      </vt:variant>
      <vt:variant>
        <vt:i4>110</vt:i4>
      </vt:variant>
      <vt:variant>
        <vt:i4>0</vt:i4>
      </vt:variant>
      <vt:variant>
        <vt:i4>5</vt:i4>
      </vt:variant>
      <vt:variant>
        <vt:lpwstr/>
      </vt:variant>
      <vt:variant>
        <vt:lpwstr>_Toc532079718</vt:lpwstr>
      </vt:variant>
      <vt:variant>
        <vt:i4>1835063</vt:i4>
      </vt:variant>
      <vt:variant>
        <vt:i4>104</vt:i4>
      </vt:variant>
      <vt:variant>
        <vt:i4>0</vt:i4>
      </vt:variant>
      <vt:variant>
        <vt:i4>5</vt:i4>
      </vt:variant>
      <vt:variant>
        <vt:lpwstr/>
      </vt:variant>
      <vt:variant>
        <vt:lpwstr>_Toc532079717</vt:lpwstr>
      </vt:variant>
      <vt:variant>
        <vt:i4>1835063</vt:i4>
      </vt:variant>
      <vt:variant>
        <vt:i4>98</vt:i4>
      </vt:variant>
      <vt:variant>
        <vt:i4>0</vt:i4>
      </vt:variant>
      <vt:variant>
        <vt:i4>5</vt:i4>
      </vt:variant>
      <vt:variant>
        <vt:lpwstr/>
      </vt:variant>
      <vt:variant>
        <vt:lpwstr>_Toc532079716</vt:lpwstr>
      </vt:variant>
      <vt:variant>
        <vt:i4>1835063</vt:i4>
      </vt:variant>
      <vt:variant>
        <vt:i4>92</vt:i4>
      </vt:variant>
      <vt:variant>
        <vt:i4>0</vt:i4>
      </vt:variant>
      <vt:variant>
        <vt:i4>5</vt:i4>
      </vt:variant>
      <vt:variant>
        <vt:lpwstr/>
      </vt:variant>
      <vt:variant>
        <vt:lpwstr>_Toc532079715</vt:lpwstr>
      </vt:variant>
      <vt:variant>
        <vt:i4>1835063</vt:i4>
      </vt:variant>
      <vt:variant>
        <vt:i4>86</vt:i4>
      </vt:variant>
      <vt:variant>
        <vt:i4>0</vt:i4>
      </vt:variant>
      <vt:variant>
        <vt:i4>5</vt:i4>
      </vt:variant>
      <vt:variant>
        <vt:lpwstr/>
      </vt:variant>
      <vt:variant>
        <vt:lpwstr>_Toc532079714</vt:lpwstr>
      </vt:variant>
      <vt:variant>
        <vt:i4>1835063</vt:i4>
      </vt:variant>
      <vt:variant>
        <vt:i4>80</vt:i4>
      </vt:variant>
      <vt:variant>
        <vt:i4>0</vt:i4>
      </vt:variant>
      <vt:variant>
        <vt:i4>5</vt:i4>
      </vt:variant>
      <vt:variant>
        <vt:lpwstr/>
      </vt:variant>
      <vt:variant>
        <vt:lpwstr>_Toc532079713</vt:lpwstr>
      </vt:variant>
      <vt:variant>
        <vt:i4>1835063</vt:i4>
      </vt:variant>
      <vt:variant>
        <vt:i4>74</vt:i4>
      </vt:variant>
      <vt:variant>
        <vt:i4>0</vt:i4>
      </vt:variant>
      <vt:variant>
        <vt:i4>5</vt:i4>
      </vt:variant>
      <vt:variant>
        <vt:lpwstr/>
      </vt:variant>
      <vt:variant>
        <vt:lpwstr>_Toc532079712</vt:lpwstr>
      </vt:variant>
      <vt:variant>
        <vt:i4>1835063</vt:i4>
      </vt:variant>
      <vt:variant>
        <vt:i4>68</vt:i4>
      </vt:variant>
      <vt:variant>
        <vt:i4>0</vt:i4>
      </vt:variant>
      <vt:variant>
        <vt:i4>5</vt:i4>
      </vt:variant>
      <vt:variant>
        <vt:lpwstr/>
      </vt:variant>
      <vt:variant>
        <vt:lpwstr>_Toc532079711</vt:lpwstr>
      </vt:variant>
      <vt:variant>
        <vt:i4>1835063</vt:i4>
      </vt:variant>
      <vt:variant>
        <vt:i4>62</vt:i4>
      </vt:variant>
      <vt:variant>
        <vt:i4>0</vt:i4>
      </vt:variant>
      <vt:variant>
        <vt:i4>5</vt:i4>
      </vt:variant>
      <vt:variant>
        <vt:lpwstr/>
      </vt:variant>
      <vt:variant>
        <vt:lpwstr>_Toc532079710</vt:lpwstr>
      </vt:variant>
      <vt:variant>
        <vt:i4>1900599</vt:i4>
      </vt:variant>
      <vt:variant>
        <vt:i4>56</vt:i4>
      </vt:variant>
      <vt:variant>
        <vt:i4>0</vt:i4>
      </vt:variant>
      <vt:variant>
        <vt:i4>5</vt:i4>
      </vt:variant>
      <vt:variant>
        <vt:lpwstr/>
      </vt:variant>
      <vt:variant>
        <vt:lpwstr>_Toc532079709</vt:lpwstr>
      </vt:variant>
      <vt:variant>
        <vt:i4>1900599</vt:i4>
      </vt:variant>
      <vt:variant>
        <vt:i4>50</vt:i4>
      </vt:variant>
      <vt:variant>
        <vt:i4>0</vt:i4>
      </vt:variant>
      <vt:variant>
        <vt:i4>5</vt:i4>
      </vt:variant>
      <vt:variant>
        <vt:lpwstr/>
      </vt:variant>
      <vt:variant>
        <vt:lpwstr>_Toc532079708</vt:lpwstr>
      </vt:variant>
      <vt:variant>
        <vt:i4>1900599</vt:i4>
      </vt:variant>
      <vt:variant>
        <vt:i4>44</vt:i4>
      </vt:variant>
      <vt:variant>
        <vt:i4>0</vt:i4>
      </vt:variant>
      <vt:variant>
        <vt:i4>5</vt:i4>
      </vt:variant>
      <vt:variant>
        <vt:lpwstr/>
      </vt:variant>
      <vt:variant>
        <vt:lpwstr>_Toc532079707</vt:lpwstr>
      </vt:variant>
      <vt:variant>
        <vt:i4>1900599</vt:i4>
      </vt:variant>
      <vt:variant>
        <vt:i4>38</vt:i4>
      </vt:variant>
      <vt:variant>
        <vt:i4>0</vt:i4>
      </vt:variant>
      <vt:variant>
        <vt:i4>5</vt:i4>
      </vt:variant>
      <vt:variant>
        <vt:lpwstr/>
      </vt:variant>
      <vt:variant>
        <vt:lpwstr>_Toc532079706</vt:lpwstr>
      </vt:variant>
      <vt:variant>
        <vt:i4>1900599</vt:i4>
      </vt:variant>
      <vt:variant>
        <vt:i4>32</vt:i4>
      </vt:variant>
      <vt:variant>
        <vt:i4>0</vt:i4>
      </vt:variant>
      <vt:variant>
        <vt:i4>5</vt:i4>
      </vt:variant>
      <vt:variant>
        <vt:lpwstr/>
      </vt:variant>
      <vt:variant>
        <vt:lpwstr>_Toc532079705</vt:lpwstr>
      </vt:variant>
      <vt:variant>
        <vt:i4>1900599</vt:i4>
      </vt:variant>
      <vt:variant>
        <vt:i4>26</vt:i4>
      </vt:variant>
      <vt:variant>
        <vt:i4>0</vt:i4>
      </vt:variant>
      <vt:variant>
        <vt:i4>5</vt:i4>
      </vt:variant>
      <vt:variant>
        <vt:lpwstr/>
      </vt:variant>
      <vt:variant>
        <vt:lpwstr>_Toc532079704</vt:lpwstr>
      </vt:variant>
      <vt:variant>
        <vt:i4>1900599</vt:i4>
      </vt:variant>
      <vt:variant>
        <vt:i4>20</vt:i4>
      </vt:variant>
      <vt:variant>
        <vt:i4>0</vt:i4>
      </vt:variant>
      <vt:variant>
        <vt:i4>5</vt:i4>
      </vt:variant>
      <vt:variant>
        <vt:lpwstr/>
      </vt:variant>
      <vt:variant>
        <vt:lpwstr>_Toc532079703</vt:lpwstr>
      </vt:variant>
      <vt:variant>
        <vt:i4>1900599</vt:i4>
      </vt:variant>
      <vt:variant>
        <vt:i4>14</vt:i4>
      </vt:variant>
      <vt:variant>
        <vt:i4>0</vt:i4>
      </vt:variant>
      <vt:variant>
        <vt:i4>5</vt:i4>
      </vt:variant>
      <vt:variant>
        <vt:lpwstr/>
      </vt:variant>
      <vt:variant>
        <vt:lpwstr>_Toc532079702</vt:lpwstr>
      </vt:variant>
      <vt:variant>
        <vt:i4>1900599</vt:i4>
      </vt:variant>
      <vt:variant>
        <vt:i4>8</vt:i4>
      </vt:variant>
      <vt:variant>
        <vt:i4>0</vt:i4>
      </vt:variant>
      <vt:variant>
        <vt:i4>5</vt:i4>
      </vt:variant>
      <vt:variant>
        <vt:lpwstr/>
      </vt:variant>
      <vt:variant>
        <vt:lpwstr>_Toc532079701</vt:lpwstr>
      </vt:variant>
      <vt:variant>
        <vt:i4>1900599</vt:i4>
      </vt:variant>
      <vt:variant>
        <vt:i4>2</vt:i4>
      </vt:variant>
      <vt:variant>
        <vt:i4>0</vt:i4>
      </vt:variant>
      <vt:variant>
        <vt:i4>5</vt:i4>
      </vt:variant>
      <vt:variant>
        <vt:lpwstr/>
      </vt:variant>
      <vt:variant>
        <vt:lpwstr>_Toc532079700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dc:creator>
  <cp:lastModifiedBy>Ольга Леонидовна</cp:lastModifiedBy>
  <cp:revision>3</cp:revision>
  <cp:lastPrinted>2019-09-24T09:52:00Z</cp:lastPrinted>
  <dcterms:created xsi:type="dcterms:W3CDTF">2019-10-24T11:08:00Z</dcterms:created>
  <dcterms:modified xsi:type="dcterms:W3CDTF">2019-10-24T11:08:00Z</dcterms:modified>
</cp:coreProperties>
</file>